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B4292B" w:rsidRDefault="00554DC9" w:rsidP="00554DC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B4292B" w:rsidRDefault="00554DC9" w:rsidP="00554D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58240">
            <v:imagedata r:id="rId4" o:title=""/>
          </v:shape>
          <o:OLEObject Type="Embed" ProgID="Photoshop.Image.6" ShapeID="_x0000_s1026" DrawAspect="Content" ObjectID="_1593252061" r:id="rId5">
            <o:FieldCodes>\s</o:FieldCodes>
          </o:OLEObject>
        </w:pic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РОССИЙСКАЯ ФЕДЕРАЦИЯ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554DC9" w:rsidRPr="00B4292B" w:rsidRDefault="00554DC9" w:rsidP="00554DC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54DC9" w:rsidRPr="00B4292B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54DC9" w:rsidRPr="00B4292B" w:rsidRDefault="00554DC9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54DC9" w:rsidRPr="00B4292B" w:rsidRDefault="00554DC9" w:rsidP="00554DC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4DC9" w:rsidRPr="00B4292B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</w:t>
      </w:r>
      <w:r w:rsidRPr="00B4292B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proofErr w:type="spellStart"/>
      <w:r w:rsidRPr="00B4292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B429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554DC9" w:rsidRPr="00B4292B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5D78DA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5D78DA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</w:p>
    <w:p w:rsidR="00554DC9" w:rsidRPr="005D78DA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4DC9" w:rsidRPr="005D78DA" w:rsidRDefault="00554DC9" w:rsidP="00554DC9">
      <w:pPr>
        <w:pStyle w:val="11"/>
        <w:shd w:val="clear" w:color="auto" w:fill="auto"/>
        <w:spacing w:line="240" w:lineRule="auto"/>
        <w:ind w:firstLine="360"/>
        <w:rPr>
          <w:rFonts w:cs="Times New Roman"/>
          <w:sz w:val="28"/>
          <w:szCs w:val="28"/>
        </w:rPr>
      </w:pPr>
      <w:proofErr w:type="gramStart"/>
      <w:r w:rsidRPr="005D78DA">
        <w:rPr>
          <w:rFonts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о признании утратившим силу решения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принимая во внимание  экспертное заключение №04-</w:t>
      </w:r>
      <w:r>
        <w:rPr>
          <w:rFonts w:cs="Times New Roman"/>
          <w:sz w:val="28"/>
          <w:szCs w:val="28"/>
        </w:rPr>
        <w:t>2533</w:t>
      </w:r>
      <w:r w:rsidRPr="005D78DA">
        <w:rPr>
          <w:rFonts w:cs="Times New Roman"/>
          <w:sz w:val="28"/>
          <w:szCs w:val="28"/>
        </w:rPr>
        <w:t xml:space="preserve"> на решение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Добринского муниципального района от </w:t>
      </w:r>
      <w:r>
        <w:rPr>
          <w:rFonts w:cs="Times New Roman"/>
          <w:sz w:val="28"/>
          <w:szCs w:val="28"/>
        </w:rPr>
        <w:t>05.02.2014</w:t>
      </w:r>
      <w:r w:rsidRPr="005D78DA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140</w:t>
      </w:r>
      <w:r w:rsidRPr="005D78DA">
        <w:rPr>
          <w:rFonts w:cs="Times New Roman"/>
          <w:sz w:val="28"/>
          <w:szCs w:val="28"/>
        </w:rPr>
        <w:t>-рс «</w:t>
      </w:r>
      <w:r w:rsidRPr="00554DC9">
        <w:rPr>
          <w:color w:val="000000"/>
          <w:sz w:val="28"/>
          <w:szCs w:val="28"/>
          <w:lang w:eastAsia="ru-RU" w:bidi="ru-RU"/>
        </w:rPr>
        <w:t>Об организации библиотечного</w:t>
      </w:r>
      <w:proofErr w:type="gramEnd"/>
      <w:r w:rsidRPr="00554DC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54DC9">
        <w:rPr>
          <w:color w:val="000000"/>
          <w:sz w:val="28"/>
          <w:szCs w:val="28"/>
          <w:lang w:eastAsia="ru-RU" w:bidi="ru-RU"/>
        </w:rPr>
        <w:t xml:space="preserve">обслуживания населения, комплектовании и обеспечении сохранности библиотечных фондов библиотек сельского поселения </w:t>
      </w:r>
      <w:proofErr w:type="spellStart"/>
      <w:r w:rsidRPr="00554DC9">
        <w:rPr>
          <w:color w:val="000000"/>
          <w:sz w:val="28"/>
          <w:szCs w:val="28"/>
          <w:lang w:eastAsia="ru-RU" w:bidi="ru-RU"/>
        </w:rPr>
        <w:t>Хворостянский</w:t>
      </w:r>
      <w:proofErr w:type="spellEnd"/>
      <w:r w:rsidRPr="00554DC9">
        <w:rPr>
          <w:color w:val="000000"/>
          <w:sz w:val="28"/>
          <w:szCs w:val="28"/>
          <w:lang w:eastAsia="ru-RU" w:bidi="ru-RU"/>
        </w:rPr>
        <w:t xml:space="preserve"> сельсовет Добринского муниципального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54DC9">
        <w:rPr>
          <w:color w:val="000000"/>
          <w:sz w:val="28"/>
          <w:szCs w:val="28"/>
          <w:lang w:eastAsia="ru-RU" w:bidi="ru-RU"/>
        </w:rPr>
        <w:t>района Липецкой области</w:t>
      </w:r>
      <w:r w:rsidRPr="005D78DA">
        <w:rPr>
          <w:rFonts w:cs="Times New Roman"/>
          <w:sz w:val="28"/>
          <w:szCs w:val="28"/>
        </w:rPr>
        <w:t xml:space="preserve">», руководствуясь Уставом 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Добринского муниципального района,</w:t>
      </w:r>
      <w:proofErr w:type="gramEnd"/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</w:rPr>
      </w:pPr>
    </w:p>
    <w:p w:rsidR="00805F29" w:rsidRDefault="00554DC9" w:rsidP="0080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    1.Признать утратившими силу решение Совета депутатов сельского поселения </w:t>
      </w: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805F29" w:rsidRPr="00805F29">
        <w:rPr>
          <w:rFonts w:ascii="Times New Roman" w:hAnsi="Times New Roman" w:cs="Times New Roman"/>
          <w:sz w:val="28"/>
          <w:szCs w:val="28"/>
        </w:rPr>
        <w:t>от 05.02.2014 №140-рс «</w:t>
      </w:r>
      <w:r w:rsidR="00805F29" w:rsidRPr="00805F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 организации библиотечного обслуживания населения, комплектовании и обеспечении сохранности библиотечных фондов библиотек сельского поселения </w:t>
      </w:r>
      <w:proofErr w:type="spellStart"/>
      <w:r w:rsidR="00805F29" w:rsidRPr="00805F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Хворостянский</w:t>
      </w:r>
      <w:proofErr w:type="spellEnd"/>
      <w:r w:rsidR="00805F29" w:rsidRPr="00805F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Добринского муниципального района Липецкой области</w:t>
      </w:r>
      <w:r w:rsidR="00805F29" w:rsidRPr="00805F29">
        <w:rPr>
          <w:rFonts w:ascii="Times New Roman" w:hAnsi="Times New Roman" w:cs="Times New Roman"/>
          <w:sz w:val="28"/>
          <w:szCs w:val="28"/>
        </w:rPr>
        <w:t>»</w:t>
      </w:r>
      <w:r w:rsidRPr="00805F29">
        <w:rPr>
          <w:rFonts w:ascii="Times New Roman" w:hAnsi="Times New Roman" w:cs="Times New Roman"/>
          <w:sz w:val="28"/>
          <w:szCs w:val="28"/>
        </w:rPr>
        <w:t xml:space="preserve">    </w:t>
      </w:r>
      <w:r w:rsidRPr="005D7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DC9" w:rsidRPr="005D78DA" w:rsidRDefault="00805F29" w:rsidP="0080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4DC9" w:rsidRPr="005D78DA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6B02E7" w:rsidRDefault="006B02E7" w:rsidP="00554DC9">
      <w:pPr>
        <w:spacing w:after="0" w:line="240" w:lineRule="auto"/>
        <w:jc w:val="center"/>
      </w:pPr>
    </w:p>
    <w:sectPr w:rsidR="006B02E7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9"/>
    <w:rsid w:val="00554DC9"/>
    <w:rsid w:val="006A78FD"/>
    <w:rsid w:val="006B02E7"/>
    <w:rsid w:val="00805F29"/>
    <w:rsid w:val="009D749F"/>
    <w:rsid w:val="00C7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2018-07-16T09:02:00Z</dcterms:created>
  <dcterms:modified xsi:type="dcterms:W3CDTF">2018-07-16T09:14:00Z</dcterms:modified>
</cp:coreProperties>
</file>