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0" w:rsidRDefault="00401AD2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401A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683096767" r:id="rId5">
            <o:FieldCodes>\s</o:FieldCodes>
          </o:OLEObject>
        </w:pict>
      </w:r>
    </w:p>
    <w:p w:rsidR="008F4970" w:rsidRPr="00B4292B" w:rsidRDefault="008F4970" w:rsidP="008F4970">
      <w:pPr>
        <w:tabs>
          <w:tab w:val="left" w:pos="3179"/>
        </w:tabs>
      </w:pPr>
    </w:p>
    <w:p w:rsidR="008F4970" w:rsidRPr="00B4292B" w:rsidRDefault="008F4970" w:rsidP="008F4970"/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РОССИЙСКАЯ ФЕДЕРАЦИЯ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СОВЕТ ДЕПУТАТОВ СЕЛЬСКОГО ПОСЕЛЕНИЯ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 xml:space="preserve"> ХВОРОСТЯНСКИЙ СЕЛЬСОВЕТ</w:t>
      </w:r>
    </w:p>
    <w:p w:rsidR="008F4970" w:rsidRPr="00B4292B" w:rsidRDefault="008F4970" w:rsidP="008F4970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8F4970" w:rsidRPr="00B4292B" w:rsidRDefault="0009248D" w:rsidP="008F4970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8F4970" w:rsidRPr="00B4292B">
        <w:rPr>
          <w:sz w:val="28"/>
          <w:szCs w:val="28"/>
        </w:rPr>
        <w:t xml:space="preserve">-сессия </w:t>
      </w:r>
      <w:r w:rsidR="008F4970" w:rsidRPr="00B4292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8F4970" w:rsidRPr="00B4292B">
        <w:rPr>
          <w:sz w:val="28"/>
          <w:szCs w:val="28"/>
        </w:rPr>
        <w:t xml:space="preserve"> созыва</w:t>
      </w:r>
    </w:p>
    <w:p w:rsidR="006A010F" w:rsidRDefault="006A010F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8F4970" w:rsidRPr="00B4292B" w:rsidRDefault="008F4970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>Р Е Ш Е Н И Е</w:t>
      </w:r>
    </w:p>
    <w:p w:rsidR="008F4970" w:rsidRPr="00B4292B" w:rsidRDefault="008F4970" w:rsidP="008F4970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F4970" w:rsidRPr="00B4292B" w:rsidRDefault="00F81616" w:rsidP="008F4970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21.05.2021</w:t>
      </w:r>
      <w:r w:rsidR="008F4970" w:rsidRPr="00B4292B">
        <w:rPr>
          <w:sz w:val="28"/>
          <w:szCs w:val="28"/>
        </w:rPr>
        <w:t xml:space="preserve">                         </w:t>
      </w:r>
      <w:proofErr w:type="spellStart"/>
      <w:r w:rsidR="008F4970" w:rsidRPr="00B4292B">
        <w:rPr>
          <w:sz w:val="28"/>
          <w:szCs w:val="28"/>
        </w:rPr>
        <w:t>ж.д.ст</w:t>
      </w:r>
      <w:proofErr w:type="gramStart"/>
      <w:r w:rsidR="008F4970" w:rsidRPr="00B4292B">
        <w:rPr>
          <w:sz w:val="28"/>
          <w:szCs w:val="28"/>
        </w:rPr>
        <w:t>.Х</w:t>
      </w:r>
      <w:proofErr w:type="gramEnd"/>
      <w:r w:rsidR="008F4970" w:rsidRPr="00B4292B">
        <w:rPr>
          <w:sz w:val="28"/>
          <w:szCs w:val="28"/>
        </w:rPr>
        <w:t>воростянка</w:t>
      </w:r>
      <w:proofErr w:type="spellEnd"/>
      <w:r w:rsidR="008F4970" w:rsidRPr="00B4292B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46</w:t>
      </w:r>
      <w:r w:rsidR="008F4970" w:rsidRPr="00B4292B">
        <w:rPr>
          <w:sz w:val="28"/>
          <w:szCs w:val="28"/>
        </w:rPr>
        <w:t>-рс</w:t>
      </w:r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</w:t>
      </w:r>
      <w:proofErr w:type="spellStart"/>
      <w:r w:rsidRPr="00E61A93"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области»</w:t>
      </w:r>
      <w:bookmarkStart w:id="0" w:name="Par9"/>
      <w:bookmarkEnd w:id="0"/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proofErr w:type="spellStart"/>
      <w:r w:rsidR="00F64C87" w:rsidRPr="00F64C87">
        <w:rPr>
          <w:bCs/>
          <w:sz w:val="28"/>
          <w:szCs w:val="28"/>
        </w:rPr>
        <w:t>Хворостянский</w:t>
      </w:r>
      <w:proofErr w:type="spellEnd"/>
      <w:r w:rsidR="00F64C87" w:rsidRPr="00F64C87">
        <w:rPr>
          <w:bCs/>
          <w:sz w:val="28"/>
          <w:szCs w:val="28"/>
        </w:rPr>
        <w:t xml:space="preserve">  сельсовет </w:t>
      </w:r>
      <w:proofErr w:type="spellStart"/>
      <w:r w:rsidR="00F64C87" w:rsidRPr="00F64C87">
        <w:rPr>
          <w:bCs/>
          <w:sz w:val="28"/>
          <w:szCs w:val="28"/>
        </w:rPr>
        <w:t>Добринского</w:t>
      </w:r>
      <w:proofErr w:type="spellEnd"/>
      <w:r w:rsidR="00F64C87" w:rsidRPr="00F64C87">
        <w:rPr>
          <w:bCs/>
          <w:sz w:val="28"/>
          <w:szCs w:val="28"/>
        </w:rPr>
        <w:t xml:space="preserve">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proofErr w:type="spellStart"/>
      <w:r>
        <w:rPr>
          <w:rFonts w:eastAsia="Times New Roman"/>
          <w:sz w:val="28"/>
          <w:szCs w:val="28"/>
        </w:rPr>
        <w:t>Хворостянский</w:t>
      </w:r>
      <w:proofErr w:type="spellEnd"/>
      <w:r w:rsidRPr="000A0599">
        <w:rPr>
          <w:rFonts w:eastAsia="Times New Roman"/>
          <w:sz w:val="28"/>
          <w:szCs w:val="28"/>
        </w:rPr>
        <w:t xml:space="preserve"> сельсовет </w:t>
      </w:r>
      <w:proofErr w:type="spellStart"/>
      <w:r w:rsidRPr="000A0599">
        <w:rPr>
          <w:rFonts w:eastAsia="Times New Roman"/>
          <w:sz w:val="28"/>
          <w:szCs w:val="28"/>
        </w:rPr>
        <w:t>Добринского</w:t>
      </w:r>
      <w:proofErr w:type="spellEnd"/>
      <w:r w:rsidRPr="000A0599">
        <w:rPr>
          <w:rFonts w:eastAsia="Times New Roman"/>
          <w:sz w:val="28"/>
          <w:szCs w:val="28"/>
        </w:rPr>
        <w:t xml:space="preserve"> муниципального района Липецкой области», прилагаются.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0A0599">
        <w:rPr>
          <w:rFonts w:eastAsia="Times New Roman"/>
          <w:sz w:val="28"/>
          <w:szCs w:val="28"/>
        </w:rPr>
        <w:t>Добринские</w:t>
      </w:r>
      <w:proofErr w:type="spellEnd"/>
      <w:r w:rsidRPr="000A0599">
        <w:rPr>
          <w:rFonts w:eastAsia="Times New Roman"/>
          <w:sz w:val="28"/>
          <w:szCs w:val="28"/>
        </w:rPr>
        <w:t xml:space="preserve"> вести».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proofErr w:type="spellStart"/>
      <w:r w:rsidR="0009248D">
        <w:rPr>
          <w:sz w:val="28"/>
          <w:szCs w:val="28"/>
        </w:rPr>
        <w:t>С.И.Шарова</w:t>
      </w:r>
      <w:proofErr w:type="spellEnd"/>
      <w:r w:rsidRPr="00E61A93">
        <w:rPr>
          <w:sz w:val="28"/>
          <w:szCs w:val="28"/>
        </w:rPr>
        <w:t xml:space="preserve">                                                 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lastRenderedPageBreak/>
        <w:t>Приложение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Хворостянский</w:t>
      </w:r>
      <w:proofErr w:type="spellEnd"/>
      <w:r w:rsidRPr="00CF1B0E">
        <w:rPr>
          <w:sz w:val="20"/>
          <w:szCs w:val="20"/>
        </w:rPr>
        <w:t xml:space="preserve"> сельсовет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№</w:t>
      </w:r>
      <w:r w:rsidR="00887AB0">
        <w:rPr>
          <w:sz w:val="20"/>
          <w:szCs w:val="20"/>
        </w:rPr>
        <w:t xml:space="preserve"> </w:t>
      </w:r>
      <w:r w:rsidR="00F81616">
        <w:rPr>
          <w:sz w:val="20"/>
          <w:szCs w:val="20"/>
        </w:rPr>
        <w:t>46-</w:t>
      </w:r>
      <w:r>
        <w:rPr>
          <w:sz w:val="20"/>
          <w:szCs w:val="20"/>
        </w:rPr>
        <w:t xml:space="preserve">рс </w:t>
      </w:r>
      <w:r w:rsidRPr="00CF1B0E">
        <w:rPr>
          <w:sz w:val="20"/>
          <w:szCs w:val="20"/>
        </w:rPr>
        <w:t>от</w:t>
      </w:r>
      <w:r w:rsidR="00887AB0">
        <w:rPr>
          <w:sz w:val="20"/>
          <w:szCs w:val="20"/>
        </w:rPr>
        <w:t xml:space="preserve"> </w:t>
      </w:r>
      <w:r w:rsidR="00F81616">
        <w:rPr>
          <w:sz w:val="20"/>
          <w:szCs w:val="20"/>
        </w:rPr>
        <w:t>21.05.2021</w:t>
      </w: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Pr="00E61A93">
        <w:rPr>
          <w:b/>
          <w:bCs/>
          <w:sz w:val="28"/>
          <w:szCs w:val="28"/>
        </w:rPr>
        <w:t xml:space="preserve"> сельсовет </w:t>
      </w:r>
    </w:p>
    <w:p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438E6" w:rsidRPr="0089114C" w:rsidRDefault="0089114C" w:rsidP="0089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>в положение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Pr="0089114C">
        <w:rPr>
          <w:bCs/>
          <w:sz w:val="28"/>
          <w:szCs w:val="28"/>
        </w:rPr>
        <w:t>Хворостянский</w:t>
      </w:r>
      <w:proofErr w:type="spellEnd"/>
      <w:r w:rsidRPr="0089114C">
        <w:rPr>
          <w:bCs/>
          <w:sz w:val="28"/>
          <w:szCs w:val="28"/>
        </w:rPr>
        <w:t xml:space="preserve"> сельсовет </w:t>
      </w:r>
      <w:proofErr w:type="spellStart"/>
      <w:r w:rsidRPr="0089114C">
        <w:rPr>
          <w:bCs/>
          <w:sz w:val="28"/>
          <w:szCs w:val="28"/>
        </w:rPr>
        <w:t>Добринского</w:t>
      </w:r>
      <w:proofErr w:type="spellEnd"/>
      <w:r w:rsidRPr="0089114C">
        <w:rPr>
          <w:bCs/>
          <w:sz w:val="28"/>
          <w:szCs w:val="28"/>
        </w:rPr>
        <w:t xml:space="preserve">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№178-рс от 20.11.2014г</w:t>
      </w:r>
      <w:proofErr w:type="gramStart"/>
      <w:r w:rsidRPr="0089114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>50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№167-рс от 02.11.2018г., №227-рс от 19.02.2020г.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1B46" w:rsidRDefault="00501B46" w:rsidP="00501B46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1.Подпункт 2 пункта 1 статьи 2 до</w:t>
      </w:r>
      <w:r w:rsidR="00732FC2">
        <w:rPr>
          <w:color w:val="000000"/>
          <w:lang w:eastAsia="ru-RU" w:bidi="ru-RU"/>
        </w:rPr>
        <w:t>полнить</w:t>
      </w:r>
      <w:r>
        <w:rPr>
          <w:color w:val="000000"/>
          <w:lang w:eastAsia="ru-RU" w:bidi="ru-RU"/>
        </w:rPr>
        <w:t xml:space="preserve"> словами (</w:t>
      </w:r>
      <w:r>
        <w:rPr>
          <w:rStyle w:val="21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501B46" w:rsidRPr="00501B46" w:rsidRDefault="00501B46" w:rsidP="00501B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>2.</w:t>
      </w:r>
      <w:r w:rsidRPr="00501B46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E61A93">
        <w:rPr>
          <w:sz w:val="28"/>
          <w:szCs w:val="28"/>
        </w:rPr>
        <w:t xml:space="preserve"> 6. </w:t>
      </w:r>
      <w:r w:rsidRPr="00501B46">
        <w:rPr>
          <w:sz w:val="28"/>
          <w:szCs w:val="28"/>
        </w:rPr>
        <w:t>Изложить в новой редакции</w:t>
      </w:r>
    </w:p>
    <w:p w:rsidR="00501B46" w:rsidRPr="00501B46" w:rsidRDefault="00501B46" w:rsidP="00501B46">
      <w:pPr>
        <w:jc w:val="both"/>
        <w:rPr>
          <w:sz w:val="28"/>
          <w:szCs w:val="28"/>
        </w:rPr>
      </w:pPr>
      <w:proofErr w:type="gramStart"/>
      <w:r w:rsidRPr="00501B46">
        <w:rPr>
          <w:b/>
          <w:color w:val="000000"/>
          <w:sz w:val="28"/>
          <w:szCs w:val="28"/>
          <w:lang w:bidi="ru-RU"/>
        </w:rPr>
        <w:t>Согласно пункта</w:t>
      </w:r>
      <w:proofErr w:type="gramEnd"/>
      <w:r w:rsidRPr="00501B46">
        <w:rPr>
          <w:b/>
          <w:color w:val="000000"/>
          <w:sz w:val="28"/>
          <w:szCs w:val="28"/>
          <w:lang w:bidi="ru-RU"/>
        </w:rPr>
        <w:t xml:space="preserve"> 1 части 1 статьи 397 НК РФ налог подлежит уплате налогоплательщиками-организациями в срок не позднее 1 </w:t>
      </w:r>
      <w:r w:rsidRPr="00501B46">
        <w:rPr>
          <w:rStyle w:val="21"/>
          <w:rFonts w:eastAsia="Calibri"/>
        </w:rPr>
        <w:t>марта</w:t>
      </w:r>
      <w:r w:rsidRPr="00501B46">
        <w:rPr>
          <w:rStyle w:val="21"/>
          <w:rFonts w:eastAsia="Calibri"/>
          <w:b w:val="0"/>
        </w:rPr>
        <w:t xml:space="preserve"> </w:t>
      </w:r>
      <w:r w:rsidRPr="00501B46">
        <w:rPr>
          <w:b/>
          <w:color w:val="000000"/>
          <w:sz w:val="28"/>
          <w:szCs w:val="28"/>
          <w:lang w:bidi="ru-RU"/>
        </w:rPr>
        <w:t xml:space="preserve">года, следующего за истекшим налоговым периодом. Авансовые, платежи по налогу подлежат уплате налогоплательщиками-организациями в срок </w:t>
      </w:r>
      <w:r w:rsidRPr="00501B46">
        <w:rPr>
          <w:rStyle w:val="21"/>
          <w:rFonts w:eastAsia="Calibri"/>
        </w:rPr>
        <w:t>не позднее последнего числа месяца, следующего за истекшим отчетным периодом.</w:t>
      </w:r>
    </w:p>
    <w:p w:rsidR="00BB1AA8" w:rsidRDefault="00F44783" w:rsidP="00501B46">
      <w:pPr>
        <w:pStyle w:val="20"/>
        <w:shd w:val="clear" w:color="auto" w:fill="auto"/>
        <w:spacing w:before="0"/>
      </w:pPr>
    </w:p>
    <w:p w:rsidR="00461941" w:rsidRDefault="00461941"/>
    <w:p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461941" w:rsidRPr="00461941" w:rsidRDefault="00461941">
      <w:pPr>
        <w:rPr>
          <w:sz w:val="28"/>
          <w:szCs w:val="28"/>
        </w:rPr>
      </w:pPr>
      <w:proofErr w:type="spellStart"/>
      <w:r w:rsidRPr="00461941">
        <w:rPr>
          <w:sz w:val="28"/>
          <w:szCs w:val="28"/>
        </w:rPr>
        <w:t>Хворостянский</w:t>
      </w:r>
      <w:proofErr w:type="spellEnd"/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В.Г.Курилов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8022D"/>
    <w:rsid w:val="00050FF1"/>
    <w:rsid w:val="00081612"/>
    <w:rsid w:val="0009248D"/>
    <w:rsid w:val="000A4AF1"/>
    <w:rsid w:val="0013787A"/>
    <w:rsid w:val="001649AB"/>
    <w:rsid w:val="00172200"/>
    <w:rsid w:val="001B5E59"/>
    <w:rsid w:val="001C6266"/>
    <w:rsid w:val="00276AC3"/>
    <w:rsid w:val="003110D3"/>
    <w:rsid w:val="003438E6"/>
    <w:rsid w:val="0038176B"/>
    <w:rsid w:val="003E25F4"/>
    <w:rsid w:val="003F0F84"/>
    <w:rsid w:val="00401AD2"/>
    <w:rsid w:val="00413922"/>
    <w:rsid w:val="00461941"/>
    <w:rsid w:val="004834FA"/>
    <w:rsid w:val="00487288"/>
    <w:rsid w:val="00501B46"/>
    <w:rsid w:val="005230E2"/>
    <w:rsid w:val="00560F5C"/>
    <w:rsid w:val="006469AA"/>
    <w:rsid w:val="00665A2D"/>
    <w:rsid w:val="006A010F"/>
    <w:rsid w:val="00732FC2"/>
    <w:rsid w:val="00844029"/>
    <w:rsid w:val="00887AB0"/>
    <w:rsid w:val="0089114C"/>
    <w:rsid w:val="008F4970"/>
    <w:rsid w:val="009A0190"/>
    <w:rsid w:val="00A320FC"/>
    <w:rsid w:val="00A8022D"/>
    <w:rsid w:val="00AB52A0"/>
    <w:rsid w:val="00B30075"/>
    <w:rsid w:val="00C1719F"/>
    <w:rsid w:val="00C43395"/>
    <w:rsid w:val="00D4572D"/>
    <w:rsid w:val="00DB2FFC"/>
    <w:rsid w:val="00DD25BD"/>
    <w:rsid w:val="00E02041"/>
    <w:rsid w:val="00E72884"/>
    <w:rsid w:val="00E75399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2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2021-05-21T07:06:00Z</cp:lastPrinted>
  <dcterms:created xsi:type="dcterms:W3CDTF">2021-05-17T09:38:00Z</dcterms:created>
  <dcterms:modified xsi:type="dcterms:W3CDTF">2021-05-21T07:06:00Z</dcterms:modified>
</cp:coreProperties>
</file>