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0" w:rsidRPr="00990E1E" w:rsidRDefault="000A3810" w:rsidP="000A3810">
      <w:pPr>
        <w:pStyle w:val="a6"/>
        <w:rPr>
          <w:b w:val="0"/>
          <w:sz w:val="28"/>
          <w:szCs w:val="28"/>
        </w:rPr>
      </w:pPr>
    </w:p>
    <w:p w:rsidR="00990E1E" w:rsidRPr="00990E1E" w:rsidRDefault="00004B96" w:rsidP="0099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1.6pt;width:53.1pt;height:63.05pt;z-index:251660288">
            <v:imagedata r:id="rId6" o:title=""/>
          </v:shape>
        </w:pict>
      </w:r>
    </w:p>
    <w:p w:rsidR="00990E1E" w:rsidRPr="00990E1E" w:rsidRDefault="00990E1E" w:rsidP="0099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1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1E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1E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0E1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90E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0E1E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990E1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90E1E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proofErr w:type="gramStart"/>
      <w:r w:rsidRPr="00990E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E1E">
        <w:rPr>
          <w:rFonts w:ascii="Times New Roman" w:hAnsi="Times New Roman" w:cs="Times New Roman"/>
          <w:sz w:val="28"/>
          <w:szCs w:val="28"/>
        </w:rPr>
        <w:t xml:space="preserve"> Е Ш Е Н И Е               </w:t>
      </w: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90E1E">
        <w:rPr>
          <w:rFonts w:ascii="Times New Roman" w:hAnsi="Times New Roman" w:cs="Times New Roman"/>
          <w:sz w:val="28"/>
          <w:szCs w:val="28"/>
        </w:rPr>
        <w:t xml:space="preserve">.12.2020                              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990E1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90E1E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90E1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E1E" w:rsidRPr="00990E1E" w:rsidRDefault="00990E1E" w:rsidP="0099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в Положение «О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Pr="00990E1E">
        <w:rPr>
          <w:rFonts w:ascii="Times New Roman" w:eastAsia="Arial Unicode MS" w:hAnsi="Times New Roman" w:cs="Times New Roman"/>
          <w:b/>
          <w:sz w:val="28"/>
          <w:szCs w:val="28"/>
        </w:rPr>
        <w:t>Хворостянский</w:t>
      </w:r>
      <w:proofErr w:type="spellEnd"/>
      <w:r w:rsidRPr="00990E1E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90E1E">
        <w:rPr>
          <w:rFonts w:ascii="Times New Roman" w:eastAsia="Arial Unicode MS" w:hAnsi="Times New Roman" w:cs="Times New Roman"/>
          <w:b/>
          <w:sz w:val="28"/>
          <w:szCs w:val="28"/>
        </w:rPr>
        <w:t>Добринского</w:t>
      </w:r>
      <w:proofErr w:type="spellEnd"/>
      <w:r w:rsidRPr="00990E1E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района» </w:t>
      </w:r>
    </w:p>
    <w:p w:rsidR="00990E1E" w:rsidRPr="00990E1E" w:rsidRDefault="00990E1E" w:rsidP="00990E1E">
      <w:pPr>
        <w:pStyle w:val="2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E62835" w:rsidP="00990E1E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90E1E" w:rsidRPr="00990E1E">
        <w:rPr>
          <w:rFonts w:ascii="Times New Roman" w:hAnsi="Times New Roman" w:cs="Times New Roman"/>
        </w:rPr>
        <w:t>уководствуясь Федеральным законом от 06.10.2003г. №131-ФЗ «Об общих принципах организ</w:t>
      </w:r>
      <w:r>
        <w:rPr>
          <w:rFonts w:ascii="Times New Roman" w:hAnsi="Times New Roman" w:cs="Times New Roman"/>
        </w:rPr>
        <w:t xml:space="preserve">ации местного самоуправления в </w:t>
      </w:r>
      <w:r w:rsidR="00990E1E" w:rsidRPr="00990E1E">
        <w:rPr>
          <w:rFonts w:ascii="Times New Roman" w:hAnsi="Times New Roman" w:cs="Times New Roman"/>
        </w:rPr>
        <w:t xml:space="preserve">Российской Федерации», </w:t>
      </w:r>
      <w:hyperlink r:id="rId7" w:history="1">
        <w:r w:rsidR="00990E1E" w:rsidRPr="00990E1E">
          <w:rPr>
            <w:rStyle w:val="a8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="00990E1E" w:rsidRPr="00990E1E">
        <w:rPr>
          <w:rFonts w:ascii="Times New Roman" w:hAnsi="Times New Roman" w:cs="Times New Roman"/>
        </w:rPr>
        <w:t xml:space="preserve"> № 25-ФЗ от 02.02.2007г.</w:t>
      </w:r>
      <w:r w:rsidR="00990E1E" w:rsidRPr="00990E1E">
        <w:rPr>
          <w:rFonts w:ascii="Times New Roman" w:hAnsi="Times New Roman" w:cs="Times New Roman"/>
          <w:color w:val="000000"/>
        </w:rPr>
        <w:t xml:space="preserve"> «О муниципальной службе в Российской Федерации», </w:t>
      </w:r>
      <w:r w:rsidR="00990E1E" w:rsidRPr="00990E1E">
        <w:rPr>
          <w:rFonts w:ascii="Times New Roman" w:eastAsia="Arial Unicode MS" w:hAnsi="Times New Roman" w:cs="Times New Roman"/>
        </w:rPr>
        <w:t xml:space="preserve">Законом Липецкой области от 02.07.2007 г. № 68-ОЗ «О правовом регулировании вопросов муниципальной службы Липецкой области», </w:t>
      </w:r>
      <w:r w:rsidR="00990E1E" w:rsidRPr="00990E1E">
        <w:rPr>
          <w:rFonts w:ascii="Times New Roman" w:hAnsi="Times New Roman" w:cs="Times New Roman"/>
        </w:rPr>
        <w:t xml:space="preserve">Совет депутатов сельского поселения </w:t>
      </w:r>
      <w:proofErr w:type="spellStart"/>
      <w:r w:rsidR="00990E1E" w:rsidRPr="00990E1E">
        <w:rPr>
          <w:rFonts w:ascii="Times New Roman" w:hAnsi="Times New Roman" w:cs="Times New Roman"/>
        </w:rPr>
        <w:t>Хворостянский</w:t>
      </w:r>
      <w:proofErr w:type="spellEnd"/>
      <w:r w:rsidR="00990E1E" w:rsidRPr="00990E1E">
        <w:rPr>
          <w:rFonts w:ascii="Times New Roman" w:hAnsi="Times New Roman" w:cs="Times New Roman"/>
        </w:rPr>
        <w:t xml:space="preserve"> сельсовет </w:t>
      </w:r>
    </w:p>
    <w:p w:rsidR="00990E1E" w:rsidRPr="00990E1E" w:rsidRDefault="00990E1E" w:rsidP="00990E1E">
      <w:pPr>
        <w:pStyle w:val="ConsPlusTitle"/>
        <w:jc w:val="both"/>
        <w:rPr>
          <w:b w:val="0"/>
          <w:sz w:val="28"/>
          <w:szCs w:val="28"/>
        </w:rPr>
      </w:pPr>
    </w:p>
    <w:p w:rsidR="00990E1E" w:rsidRPr="00990E1E" w:rsidRDefault="00EA14CD" w:rsidP="00990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РЕШИЛ</w:t>
      </w:r>
      <w:r w:rsidR="00990E1E" w:rsidRPr="00990E1E">
        <w:rPr>
          <w:rFonts w:ascii="Times New Roman" w:hAnsi="Times New Roman" w:cs="Times New Roman"/>
          <w:b/>
          <w:sz w:val="28"/>
          <w:szCs w:val="28"/>
        </w:rPr>
        <w:t>:</w:t>
      </w:r>
    </w:p>
    <w:p w:rsidR="00990E1E" w:rsidRPr="00990E1E" w:rsidRDefault="00990E1E" w:rsidP="00990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8"/>
          <w:szCs w:val="28"/>
        </w:rPr>
        <w:t>1.</w:t>
      </w:r>
      <w:r w:rsidRPr="00990E1E">
        <w:rPr>
          <w:rFonts w:ascii="Times New Roman" w:eastAsia="Arial Unicode MS" w:hAnsi="Times New Roman" w:cs="Times New Roman"/>
          <w:sz w:val="28"/>
          <w:szCs w:val="28"/>
        </w:rPr>
        <w:t>Внести изменения в Положение «О денежном содержании и социальных гарантиях лиц, замещающих должности</w:t>
      </w:r>
      <w:r w:rsidRPr="00990E1E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муниципальной службы администрации</w:t>
      </w:r>
      <w:r w:rsidRPr="00990E1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90E1E">
        <w:rPr>
          <w:rFonts w:ascii="Times New Roman" w:eastAsia="Arial Unicode MS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 сельсовет </w:t>
      </w:r>
      <w:proofErr w:type="spellStart"/>
      <w:r w:rsidRPr="00990E1E">
        <w:rPr>
          <w:rFonts w:ascii="Times New Roman" w:eastAsia="Arial Unicode MS" w:hAnsi="Times New Roman" w:cs="Times New Roman"/>
          <w:sz w:val="28"/>
          <w:szCs w:val="28"/>
        </w:rPr>
        <w:t>Доб</w:t>
      </w:r>
      <w:r>
        <w:rPr>
          <w:rFonts w:ascii="Times New Roman" w:eastAsia="Arial Unicode MS" w:hAnsi="Times New Roman" w:cs="Times New Roman"/>
          <w:sz w:val="28"/>
          <w:szCs w:val="28"/>
        </w:rPr>
        <w:t>ринского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E62835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gramEnd"/>
      <w:r w:rsidR="00E62835">
        <w:rPr>
          <w:rFonts w:ascii="Times New Roman" w:eastAsia="Arial Unicode MS" w:hAnsi="Times New Roman" w:cs="Times New Roman"/>
          <w:sz w:val="28"/>
          <w:szCs w:val="28"/>
        </w:rPr>
        <w:t>прилагаю</w:t>
      </w:r>
      <w:r w:rsidRPr="00990E1E">
        <w:rPr>
          <w:rFonts w:ascii="Times New Roman" w:eastAsia="Arial Unicode MS" w:hAnsi="Times New Roman" w:cs="Times New Roman"/>
          <w:sz w:val="28"/>
          <w:szCs w:val="28"/>
        </w:rPr>
        <w:t>тся).</w:t>
      </w:r>
    </w:p>
    <w:p w:rsidR="00990E1E" w:rsidRPr="00990E1E" w:rsidRDefault="00990E1E" w:rsidP="00990E1E">
      <w:pPr>
        <w:pStyle w:val="a9"/>
        <w:ind w:firstLine="0"/>
        <w:rPr>
          <w:sz w:val="28"/>
          <w:szCs w:val="28"/>
        </w:rPr>
      </w:pPr>
      <w:r w:rsidRPr="00990E1E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990E1E" w:rsidRPr="00990E1E" w:rsidRDefault="00990E1E" w:rsidP="0099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990E1E" w:rsidRPr="00990E1E" w:rsidRDefault="00990E1E" w:rsidP="00990E1E">
      <w:pPr>
        <w:pStyle w:val="a9"/>
        <w:rPr>
          <w:rFonts w:eastAsia="Arial Unicode MS"/>
          <w:sz w:val="28"/>
          <w:szCs w:val="28"/>
        </w:rPr>
      </w:pPr>
    </w:p>
    <w:p w:rsidR="00990E1E" w:rsidRPr="00990E1E" w:rsidRDefault="00990E1E" w:rsidP="00990E1E">
      <w:pPr>
        <w:pStyle w:val="a9"/>
        <w:ind w:firstLine="0"/>
        <w:rPr>
          <w:sz w:val="28"/>
          <w:szCs w:val="28"/>
        </w:rPr>
      </w:pPr>
      <w:r w:rsidRPr="00990E1E">
        <w:rPr>
          <w:sz w:val="28"/>
          <w:szCs w:val="28"/>
        </w:rPr>
        <w:t xml:space="preserve">Председатель Совета депутатов      </w:t>
      </w:r>
    </w:p>
    <w:p w:rsidR="00990E1E" w:rsidRDefault="00990E1E" w:rsidP="0099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10" w:rsidRPr="00990E1E" w:rsidRDefault="00990E1E" w:rsidP="00990E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90E1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С.И. 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990E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A3810" w:rsidRPr="00990E1E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990E1E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990E1E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E62835" w:rsidRPr="00990E1E" w:rsidRDefault="00E62835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990E1E" w:rsidRDefault="00990E1E" w:rsidP="000A3810">
      <w:pPr>
        <w:pStyle w:val="a6"/>
        <w:jc w:val="right"/>
        <w:rPr>
          <w:b w:val="0"/>
          <w:bCs w:val="0"/>
          <w:sz w:val="20"/>
          <w:szCs w:val="20"/>
        </w:rPr>
      </w:pPr>
      <w:proofErr w:type="gramStart"/>
      <w:r w:rsidRPr="00990E1E">
        <w:rPr>
          <w:b w:val="0"/>
          <w:bCs w:val="0"/>
          <w:sz w:val="20"/>
          <w:szCs w:val="20"/>
        </w:rPr>
        <w:lastRenderedPageBreak/>
        <w:t>Приняты</w:t>
      </w:r>
      <w:proofErr w:type="gramEnd"/>
    </w:p>
    <w:p w:rsidR="000A3810" w:rsidRPr="00990E1E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E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:rsidR="000A3810" w:rsidRPr="00990E1E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E1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A3810" w:rsidRPr="00990E1E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E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990E1E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990E1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A3810" w:rsidRPr="00990E1E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2</w:t>
      </w:r>
      <w:r w:rsidR="0083105F" w:rsidRPr="00990E1E">
        <w:rPr>
          <w:rFonts w:ascii="Times New Roman" w:hAnsi="Times New Roman" w:cs="Times New Roman"/>
          <w:sz w:val="20"/>
          <w:szCs w:val="20"/>
        </w:rPr>
        <w:t>5</w:t>
      </w:r>
      <w:r w:rsidRPr="00990E1E">
        <w:rPr>
          <w:rFonts w:ascii="Times New Roman" w:hAnsi="Times New Roman" w:cs="Times New Roman"/>
          <w:sz w:val="20"/>
          <w:szCs w:val="20"/>
        </w:rPr>
        <w:t>.12</w:t>
      </w:r>
      <w:r w:rsidR="0083105F" w:rsidRPr="00990E1E">
        <w:rPr>
          <w:rFonts w:ascii="Times New Roman" w:hAnsi="Times New Roman" w:cs="Times New Roman"/>
          <w:sz w:val="20"/>
          <w:szCs w:val="20"/>
        </w:rPr>
        <w:t>.2020</w:t>
      </w:r>
      <w:r w:rsidRPr="00990E1E">
        <w:rPr>
          <w:rFonts w:ascii="Times New Roman" w:hAnsi="Times New Roman" w:cs="Times New Roman"/>
          <w:sz w:val="20"/>
          <w:szCs w:val="20"/>
        </w:rPr>
        <w:t xml:space="preserve">г. № </w:t>
      </w:r>
      <w:r w:rsidR="00990E1E" w:rsidRPr="00990E1E">
        <w:rPr>
          <w:rFonts w:ascii="Times New Roman" w:hAnsi="Times New Roman" w:cs="Times New Roman"/>
          <w:sz w:val="20"/>
          <w:szCs w:val="20"/>
        </w:rPr>
        <w:t>30</w:t>
      </w:r>
      <w:r w:rsidRPr="00990E1E">
        <w:rPr>
          <w:rFonts w:ascii="Times New Roman" w:hAnsi="Times New Roman" w:cs="Times New Roman"/>
          <w:sz w:val="20"/>
          <w:szCs w:val="20"/>
        </w:rPr>
        <w:t>-рс</w:t>
      </w:r>
      <w:r w:rsidRPr="00990E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10" w:rsidRPr="00990E1E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3810" w:rsidRPr="00990E1E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1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1E">
        <w:rPr>
          <w:rFonts w:ascii="Times New Roman" w:hAnsi="Times New Roman" w:cs="Times New Roman"/>
          <w:b/>
          <w:sz w:val="28"/>
          <w:szCs w:val="28"/>
        </w:rPr>
        <w:t xml:space="preserve">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Pr="00990E1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90E1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90E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90E1E" w:rsidRPr="00990E1E" w:rsidRDefault="00990E1E" w:rsidP="0099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E1E">
        <w:rPr>
          <w:rFonts w:ascii="Times New Roman" w:hAnsi="Times New Roman" w:cs="Times New Roman"/>
          <w:sz w:val="28"/>
          <w:szCs w:val="28"/>
        </w:rPr>
        <w:t xml:space="preserve">Внести 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принятое решением Совета депутатов сельского поселения 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сельсовет №214-рс от 03.12.2019 следующие изменения:</w:t>
      </w:r>
      <w:proofErr w:type="gramEnd"/>
    </w:p>
    <w:p w:rsidR="00990E1E" w:rsidRPr="00990E1E" w:rsidRDefault="00990E1E" w:rsidP="00990E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0E1E" w:rsidRPr="00990E1E" w:rsidRDefault="00990E1E" w:rsidP="0099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8"/>
          <w:szCs w:val="28"/>
        </w:rPr>
        <w:t xml:space="preserve">Добавить Приложение №4 </w:t>
      </w:r>
      <w:r w:rsidRPr="00990E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8" w:anchor="sub_0" w:history="1">
        <w:r w:rsidRPr="00990E1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Положению</w:t>
        </w:r>
      </w:hyperlink>
      <w:r w:rsidRPr="00990E1E">
        <w:rPr>
          <w:rFonts w:ascii="Times New Roman" w:hAnsi="Times New Roman" w:cs="Times New Roman"/>
          <w:bCs/>
          <w:sz w:val="28"/>
          <w:szCs w:val="28"/>
        </w:rPr>
        <w:t xml:space="preserve"> «О денежном содержании и социальных </w:t>
      </w:r>
      <w:proofErr w:type="spellStart"/>
      <w:r w:rsidRPr="00990E1E">
        <w:rPr>
          <w:rFonts w:ascii="Times New Roman" w:hAnsi="Times New Roman" w:cs="Times New Roman"/>
          <w:bCs/>
          <w:sz w:val="28"/>
          <w:szCs w:val="28"/>
        </w:rPr>
        <w:t>гарантиях</w:t>
      </w:r>
      <w:proofErr w:type="gramStart"/>
      <w:r w:rsidRPr="00990E1E">
        <w:rPr>
          <w:rFonts w:ascii="Times New Roman" w:hAnsi="Times New Roman" w:cs="Times New Roman"/>
          <w:bCs/>
          <w:sz w:val="28"/>
          <w:szCs w:val="28"/>
        </w:rPr>
        <w:t>,л</w:t>
      </w:r>
      <w:proofErr w:type="gramEnd"/>
      <w:r w:rsidRPr="00990E1E">
        <w:rPr>
          <w:rFonts w:ascii="Times New Roman" w:hAnsi="Times New Roman" w:cs="Times New Roman"/>
          <w:bCs/>
          <w:sz w:val="28"/>
          <w:szCs w:val="28"/>
        </w:rPr>
        <w:t>иц</w:t>
      </w:r>
      <w:proofErr w:type="spellEnd"/>
      <w:r w:rsidRPr="00990E1E">
        <w:rPr>
          <w:rFonts w:ascii="Times New Roman" w:hAnsi="Times New Roman" w:cs="Times New Roman"/>
          <w:bCs/>
          <w:sz w:val="28"/>
          <w:szCs w:val="28"/>
        </w:rPr>
        <w:t xml:space="preserve"> замещающих должности муниципальной службы</w:t>
      </w:r>
    </w:p>
    <w:p w:rsidR="00990E1E" w:rsidRPr="00990E1E" w:rsidRDefault="00990E1E" w:rsidP="0099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proofErr w:type="spellStart"/>
      <w:r w:rsidRPr="00990E1E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90E1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990E1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области» </w:t>
      </w:r>
      <w:r w:rsidRPr="00990E1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90E1E" w:rsidRPr="00990E1E" w:rsidRDefault="00990E1E" w:rsidP="00990E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1E">
        <w:rPr>
          <w:rFonts w:ascii="Times New Roman" w:hAnsi="Times New Roman" w:cs="Times New Roman"/>
          <w:b/>
          <w:sz w:val="28"/>
          <w:szCs w:val="28"/>
        </w:rPr>
        <w:t xml:space="preserve"> Положение о порядке и условиях выплаты денежного  вознаграждения за выполнение особо важных и сложных заданий муниципальным служащим  сельского поселения </w:t>
      </w:r>
      <w:proofErr w:type="spellStart"/>
      <w:r w:rsidRPr="00990E1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90E1E" w:rsidRPr="00990E1E" w:rsidRDefault="00990E1E" w:rsidP="00990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0E1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90E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90E1E" w:rsidRPr="00990E1E" w:rsidRDefault="00990E1E" w:rsidP="0099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990E1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</w:t>
      </w:r>
      <w:proofErr w:type="gramEnd"/>
      <w:r w:rsidRPr="00990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сельсовет от 03.12.2019г. № 214-рс «О </w:t>
      </w:r>
      <w:r w:rsidRPr="00990E1E">
        <w:rPr>
          <w:rFonts w:ascii="Times New Roman" w:eastAsia="Arial Unicode MS" w:hAnsi="Times New Roman" w:cs="Times New Roman"/>
          <w:sz w:val="28"/>
          <w:szCs w:val="28"/>
        </w:rPr>
        <w:t>Положении «О денежном содержании и социальных гарантиях лиц, замещающих должности</w:t>
      </w:r>
      <w:r w:rsidRPr="00990E1E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муниципальной службы администрации</w:t>
      </w:r>
      <w:r w:rsidRPr="00990E1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90E1E">
        <w:rPr>
          <w:rFonts w:ascii="Times New Roman" w:eastAsia="Arial Unicode MS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 сельсовет </w:t>
      </w:r>
      <w:proofErr w:type="spellStart"/>
      <w:r w:rsidRPr="00990E1E">
        <w:rPr>
          <w:rFonts w:ascii="Times New Roman" w:eastAsia="Arial Unicode MS" w:hAnsi="Times New Roman" w:cs="Times New Roman"/>
          <w:sz w:val="28"/>
          <w:szCs w:val="28"/>
        </w:rPr>
        <w:t>Добринского</w:t>
      </w:r>
      <w:proofErr w:type="spellEnd"/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района» и устанавливает порядок и условия выплаты денежного вознаграждения за выполнение особо важных и сложных заданий муниципальным служащим (далее – денежное вознаграждение) администрации сельского поселения.  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  3. Решение о выплате денежного вознаграждения принимается в форме распоряжения главы администрации сельского поселения.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  4. Решение о выплате денежного вознаграждения принимается с учетом выполнения одного из следующих условий: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5. </w:t>
      </w:r>
      <w:proofErr w:type="gramStart"/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   </w:t>
      </w:r>
      <w:proofErr w:type="gramEnd"/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>6. Денежное вознаграждение максимальным размером не ограничивается.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7. </w:t>
      </w:r>
      <w:proofErr w:type="gramStart"/>
      <w:r w:rsidRPr="00990E1E">
        <w:rPr>
          <w:rFonts w:ascii="Times New Roman" w:eastAsia="Arial Unicode MS" w:hAnsi="Times New Roman" w:cs="Times New Roman"/>
          <w:sz w:val="28"/>
          <w:szCs w:val="28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2 п.14 Положения «О денежном содержании и социальных гарантиях лиц, замещающих должности</w:t>
      </w:r>
      <w:r w:rsidRPr="00990E1E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муниципальной службы администрации</w:t>
      </w:r>
      <w:r w:rsidRPr="00990E1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90E1E">
        <w:rPr>
          <w:rFonts w:ascii="Times New Roman" w:eastAsia="Arial Unicode MS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 сельсовет </w:t>
      </w:r>
      <w:proofErr w:type="spellStart"/>
      <w:r w:rsidRPr="00990E1E">
        <w:rPr>
          <w:rFonts w:ascii="Times New Roman" w:eastAsia="Arial Unicode MS" w:hAnsi="Times New Roman" w:cs="Times New Roman"/>
          <w:sz w:val="28"/>
          <w:szCs w:val="28"/>
        </w:rPr>
        <w:t>Добринского</w:t>
      </w:r>
      <w:proofErr w:type="spellEnd"/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района», принятого </w:t>
      </w:r>
      <w:r w:rsidRPr="00990E1E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990E1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sz w:val="28"/>
          <w:szCs w:val="28"/>
        </w:rPr>
        <w:t xml:space="preserve"> сельсовет от 03.12.2019</w:t>
      </w:r>
      <w:proofErr w:type="gramEnd"/>
      <w:r w:rsidRPr="00990E1E">
        <w:rPr>
          <w:rFonts w:ascii="Times New Roman" w:hAnsi="Times New Roman" w:cs="Times New Roman"/>
          <w:sz w:val="28"/>
          <w:szCs w:val="28"/>
        </w:rPr>
        <w:t>г. № 214-рс.</w:t>
      </w:r>
      <w:r w:rsidRPr="00990E1E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Pr="00990E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E1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990E1E" w:rsidRPr="00990E1E" w:rsidRDefault="00990E1E" w:rsidP="0099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0E1E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Pr="00990E1E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В.Г.Курилов</w:t>
      </w:r>
    </w:p>
    <w:p w:rsidR="00990E1E" w:rsidRPr="00990E1E" w:rsidRDefault="00990E1E" w:rsidP="00990E1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1E" w:rsidRPr="00990E1E" w:rsidRDefault="00990E1E" w:rsidP="00990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0E1E" w:rsidRPr="00990E1E" w:rsidRDefault="00990E1E" w:rsidP="00990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4BFA" w:rsidRPr="00990E1E" w:rsidRDefault="00BB4BFA" w:rsidP="00990E1E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BB4BFA" w:rsidRPr="00990E1E" w:rsidSect="00F6285D">
      <w:footerReference w:type="default" r:id="rId9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64" w:rsidRDefault="00FF4364" w:rsidP="005E34D5">
      <w:pPr>
        <w:spacing w:after="0" w:line="240" w:lineRule="auto"/>
      </w:pPr>
      <w:r>
        <w:separator/>
      </w:r>
    </w:p>
  </w:endnote>
  <w:endnote w:type="continuationSeparator" w:id="0">
    <w:p w:rsidR="00FF4364" w:rsidRDefault="00FF4364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7" w:rsidRDefault="00004B96">
    <w:pPr>
      <w:pStyle w:val="a3"/>
      <w:jc w:val="right"/>
    </w:pPr>
    <w:r>
      <w:fldChar w:fldCharType="begin"/>
    </w:r>
    <w:r w:rsidR="000A3810">
      <w:instrText xml:space="preserve"> PAGE   \* MERGEFORMAT </w:instrText>
    </w:r>
    <w:r>
      <w:fldChar w:fldCharType="separate"/>
    </w:r>
    <w:r w:rsidR="004B2F9D">
      <w:rPr>
        <w:noProof/>
      </w:rPr>
      <w:t>2</w:t>
    </w:r>
    <w:r>
      <w:fldChar w:fldCharType="end"/>
    </w:r>
  </w:p>
  <w:p w:rsidR="00D05027" w:rsidRDefault="00FF43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64" w:rsidRDefault="00FF4364" w:rsidP="005E34D5">
      <w:pPr>
        <w:spacing w:after="0" w:line="240" w:lineRule="auto"/>
      </w:pPr>
      <w:r>
        <w:separator/>
      </w:r>
    </w:p>
  </w:footnote>
  <w:footnote w:type="continuationSeparator" w:id="0">
    <w:p w:rsidR="00FF4364" w:rsidRDefault="00FF4364" w:rsidP="005E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10"/>
    <w:rsid w:val="00004B96"/>
    <w:rsid w:val="00087442"/>
    <w:rsid w:val="000A3810"/>
    <w:rsid w:val="000F13FE"/>
    <w:rsid w:val="001B21E1"/>
    <w:rsid w:val="002B7541"/>
    <w:rsid w:val="002E2577"/>
    <w:rsid w:val="003D0AA4"/>
    <w:rsid w:val="004B2F9D"/>
    <w:rsid w:val="0055676E"/>
    <w:rsid w:val="005E34D5"/>
    <w:rsid w:val="006674F9"/>
    <w:rsid w:val="00711FC5"/>
    <w:rsid w:val="00763D02"/>
    <w:rsid w:val="007B40BB"/>
    <w:rsid w:val="0083105F"/>
    <w:rsid w:val="00990E1E"/>
    <w:rsid w:val="00A5705A"/>
    <w:rsid w:val="00BB4BFA"/>
    <w:rsid w:val="00BE4ADA"/>
    <w:rsid w:val="00E5038A"/>
    <w:rsid w:val="00E62835"/>
    <w:rsid w:val="00EA14CD"/>
    <w:rsid w:val="00EA7668"/>
    <w:rsid w:val="00ED1792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11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ConsPlusNormal">
    <w:name w:val="ConsPlusNormal"/>
    <w:rsid w:val="00990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0E1E"/>
    <w:rPr>
      <w:color w:val="0000FF"/>
      <w:u w:val="single"/>
    </w:rPr>
  </w:style>
  <w:style w:type="paragraph" w:styleId="a9">
    <w:name w:val="Body Text Indent"/>
    <w:basedOn w:val="a"/>
    <w:link w:val="aa"/>
    <w:rsid w:val="00990E1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0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990E1E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character" w:customStyle="1" w:styleId="ac">
    <w:name w:val="Текст сноски Знак"/>
    <w:basedOn w:val="a0"/>
    <w:link w:val="ab"/>
    <w:semiHidden/>
    <w:rsid w:val="00990E1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990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0E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E1E"/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990E1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E1E"/>
    <w:pPr>
      <w:widowControl w:val="0"/>
      <w:shd w:val="clear" w:color="auto" w:fill="FFFFFF"/>
      <w:spacing w:after="180" w:line="240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2;&#1054;&#1048;%20&#1044;&#1054;&#1050;&#1059;&#1052;&#1045;&#1053;&#1058;&#1067;\&#1057;&#1045;&#1057;&#1057;&#1048;&#1048;%202020\&#1088;&#1077;&#1096;&#1077;&#1085;&#1080;&#1103;\&#1088;&#1077;&#1096;&#1077;&#1085;&#1080;&#1077;%20&#1089;&#1077;&#1089;&#1089;&#1080;&#1080;%20&#8470;20-&#1088;&#1089;%20&#1086;&#1090;%2011.12.20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list_statutes/printable.php?do4=document&amp;id4=bbf89570-6239-4cfb-bdba-5b454c14e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1001</Words>
  <Characters>5707</Characters>
  <Application>Microsoft Office Word</Application>
  <DocSecurity>0</DocSecurity>
  <Lines>47</Lines>
  <Paragraphs>13</Paragraphs>
  <ScaleCrop>false</ScaleCrop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2020-12-28T06:36:00Z</dcterms:created>
  <dcterms:modified xsi:type="dcterms:W3CDTF">2020-12-29T05:17:00Z</dcterms:modified>
</cp:coreProperties>
</file>