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D2" w:rsidRPr="00732818" w:rsidRDefault="001D6DD2" w:rsidP="001D6DD2">
      <w:pPr>
        <w:spacing w:after="0" w:line="240" w:lineRule="auto"/>
        <w:jc w:val="both"/>
        <w:rPr>
          <w:rFonts w:ascii="Times New Roman" w:hAnsi="Times New Roman" w:cs="Times New Roman"/>
          <w:sz w:val="28"/>
          <w:szCs w:val="28"/>
        </w:rPr>
      </w:pPr>
    </w:p>
    <w:p w:rsidR="00DF7BDC" w:rsidRDefault="00DF7BDC" w:rsidP="001D6DD2">
      <w:pPr>
        <w:pStyle w:val="1"/>
        <w:tabs>
          <w:tab w:val="left" w:pos="2055"/>
          <w:tab w:val="left" w:pos="2410"/>
          <w:tab w:val="center" w:pos="5031"/>
        </w:tabs>
        <w:spacing w:before="0" w:line="240" w:lineRule="auto"/>
        <w:ind w:firstLine="709"/>
        <w:jc w:val="center"/>
        <w:rPr>
          <w:rFonts w:ascii="Times New Roman" w:hAnsi="Times New Roman" w:cs="Times New Roman"/>
          <w:color w:val="auto"/>
        </w:rPr>
      </w:pPr>
    </w:p>
    <w:p w:rsidR="00DF7BDC" w:rsidRDefault="00DF7BDC" w:rsidP="001D6DD2">
      <w:pPr>
        <w:pStyle w:val="1"/>
        <w:tabs>
          <w:tab w:val="left" w:pos="2055"/>
          <w:tab w:val="left" w:pos="2410"/>
          <w:tab w:val="center" w:pos="5031"/>
        </w:tabs>
        <w:spacing w:before="0" w:line="240" w:lineRule="auto"/>
        <w:ind w:firstLine="709"/>
        <w:jc w:val="center"/>
        <w:rPr>
          <w:rFonts w:ascii="Times New Roman" w:hAnsi="Times New Roman" w:cs="Times New Roman"/>
          <w:color w:val="auto"/>
        </w:rPr>
      </w:pPr>
    </w:p>
    <w:p w:rsidR="00DF7BDC" w:rsidRDefault="00DF7BDC" w:rsidP="001D6DD2">
      <w:pPr>
        <w:pStyle w:val="1"/>
        <w:tabs>
          <w:tab w:val="left" w:pos="2055"/>
          <w:tab w:val="left" w:pos="2410"/>
          <w:tab w:val="center" w:pos="5031"/>
        </w:tabs>
        <w:spacing w:before="0" w:line="240" w:lineRule="auto"/>
        <w:ind w:firstLine="709"/>
        <w:jc w:val="center"/>
        <w:rPr>
          <w:rFonts w:ascii="Times New Roman" w:hAnsi="Times New Roman" w:cs="Times New Roman"/>
          <w:color w:val="auto"/>
        </w:rPr>
      </w:pPr>
    </w:p>
    <w:p w:rsidR="00DF7BDC" w:rsidRDefault="00DF7BDC" w:rsidP="001D6DD2">
      <w:pPr>
        <w:pStyle w:val="1"/>
        <w:tabs>
          <w:tab w:val="left" w:pos="2055"/>
          <w:tab w:val="left" w:pos="2410"/>
          <w:tab w:val="center" w:pos="5031"/>
        </w:tabs>
        <w:spacing w:before="0" w:line="240" w:lineRule="auto"/>
        <w:ind w:firstLine="709"/>
        <w:jc w:val="center"/>
        <w:rPr>
          <w:rFonts w:ascii="Times New Roman" w:hAnsi="Times New Roman" w:cs="Times New Roman"/>
          <w:color w:val="auto"/>
        </w:rPr>
      </w:pPr>
    </w:p>
    <w:p w:rsidR="00DF7BDC" w:rsidRDefault="00DF7BDC" w:rsidP="001D6DD2">
      <w:pPr>
        <w:pStyle w:val="1"/>
        <w:tabs>
          <w:tab w:val="left" w:pos="2055"/>
          <w:tab w:val="left" w:pos="2410"/>
          <w:tab w:val="center" w:pos="5031"/>
        </w:tabs>
        <w:spacing w:before="0" w:line="240" w:lineRule="auto"/>
        <w:ind w:firstLine="709"/>
        <w:jc w:val="center"/>
        <w:rPr>
          <w:rFonts w:ascii="Times New Roman" w:hAnsi="Times New Roman" w:cs="Times New Roman"/>
          <w:color w:val="auto"/>
        </w:rPr>
      </w:pPr>
      <w:r>
        <w:rPr>
          <w:rFonts w:ascii="Times New Roman" w:hAnsi="Times New Roman" w:cs="Times New Roman"/>
          <w:noProof/>
          <w:color w:val="auto"/>
          <w:lang w:eastAsia="ru-RU"/>
        </w:rPr>
        <w:drawing>
          <wp:anchor distT="0" distB="0" distL="114300" distR="114300" simplePos="0" relativeHeight="251659264" behindDoc="0" locked="0" layoutInCell="1" allowOverlap="1">
            <wp:simplePos x="0" y="0"/>
            <wp:positionH relativeFrom="column">
              <wp:posOffset>2767965</wp:posOffset>
            </wp:positionH>
            <wp:positionV relativeFrom="paragraph">
              <wp:posOffset>-666115</wp:posOffset>
            </wp:positionV>
            <wp:extent cx="676275" cy="800100"/>
            <wp:effectExtent l="1905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676275" cy="800100"/>
                    </a:xfrm>
                    <a:prstGeom prst="rect">
                      <a:avLst/>
                    </a:prstGeom>
                    <a:noFill/>
                  </pic:spPr>
                </pic:pic>
              </a:graphicData>
            </a:graphic>
          </wp:anchor>
        </w:drawing>
      </w:r>
    </w:p>
    <w:p w:rsidR="001D6DD2" w:rsidRPr="00732818" w:rsidRDefault="001D6DD2" w:rsidP="001D6DD2">
      <w:pPr>
        <w:pStyle w:val="1"/>
        <w:tabs>
          <w:tab w:val="left" w:pos="2055"/>
          <w:tab w:val="left" w:pos="2410"/>
          <w:tab w:val="center" w:pos="5031"/>
        </w:tabs>
        <w:spacing w:before="0" w:line="240" w:lineRule="auto"/>
        <w:ind w:firstLine="709"/>
        <w:jc w:val="center"/>
        <w:rPr>
          <w:rFonts w:ascii="Times New Roman" w:hAnsi="Times New Roman" w:cs="Times New Roman"/>
          <w:color w:val="auto"/>
        </w:rPr>
      </w:pPr>
      <w:r w:rsidRPr="00732818">
        <w:rPr>
          <w:rFonts w:ascii="Times New Roman" w:hAnsi="Times New Roman" w:cs="Times New Roman"/>
          <w:color w:val="auto"/>
        </w:rPr>
        <w:t>РОССИЙСКАЯ ФЕДЕРАЦИЯ</w:t>
      </w:r>
    </w:p>
    <w:p w:rsidR="001D6DD2" w:rsidRPr="00732818" w:rsidRDefault="001D6DD2" w:rsidP="001D6DD2">
      <w:pPr>
        <w:pStyle w:val="1"/>
        <w:tabs>
          <w:tab w:val="left" w:pos="2055"/>
          <w:tab w:val="left" w:pos="2410"/>
          <w:tab w:val="center" w:pos="5031"/>
        </w:tabs>
        <w:spacing w:before="0" w:line="240" w:lineRule="auto"/>
        <w:ind w:firstLine="709"/>
        <w:jc w:val="center"/>
        <w:rPr>
          <w:rFonts w:ascii="Times New Roman" w:hAnsi="Times New Roman" w:cs="Times New Roman"/>
          <w:color w:val="auto"/>
        </w:rPr>
      </w:pPr>
      <w:r w:rsidRPr="00732818">
        <w:rPr>
          <w:rFonts w:ascii="Times New Roman" w:hAnsi="Times New Roman" w:cs="Times New Roman"/>
          <w:color w:val="auto"/>
        </w:rPr>
        <w:t>СОВЕТ ДЕПУТАТОВ СЕЛЬСКОГО ПОСЕЛЕНИЯ</w:t>
      </w:r>
    </w:p>
    <w:p w:rsidR="001D6DD2" w:rsidRPr="00732818" w:rsidRDefault="001D6DD2" w:rsidP="001D6DD2">
      <w:pPr>
        <w:pStyle w:val="1"/>
        <w:tabs>
          <w:tab w:val="left" w:pos="2055"/>
          <w:tab w:val="left" w:pos="2410"/>
          <w:tab w:val="center" w:pos="5031"/>
        </w:tabs>
        <w:spacing w:before="0" w:line="240" w:lineRule="auto"/>
        <w:ind w:firstLine="709"/>
        <w:jc w:val="center"/>
        <w:rPr>
          <w:rFonts w:ascii="Times New Roman" w:hAnsi="Times New Roman" w:cs="Times New Roman"/>
          <w:color w:val="auto"/>
        </w:rPr>
      </w:pPr>
      <w:r w:rsidRPr="00732818">
        <w:rPr>
          <w:rFonts w:ascii="Times New Roman" w:hAnsi="Times New Roman" w:cs="Times New Roman"/>
          <w:color w:val="auto"/>
        </w:rPr>
        <w:t xml:space="preserve"> ХВОРОСТЯНСКИЙ СЕЛЬСОВЕТ</w:t>
      </w:r>
    </w:p>
    <w:p w:rsidR="001D6DD2" w:rsidRPr="00732818" w:rsidRDefault="001D6DD2" w:rsidP="001D6DD2">
      <w:pPr>
        <w:pStyle w:val="3"/>
        <w:spacing w:before="0" w:after="0"/>
        <w:jc w:val="center"/>
        <w:rPr>
          <w:rFonts w:ascii="Times New Roman" w:hAnsi="Times New Roman" w:cs="Times New Roman"/>
          <w:sz w:val="32"/>
          <w:szCs w:val="32"/>
        </w:rPr>
      </w:pPr>
      <w:proofErr w:type="spellStart"/>
      <w:r w:rsidRPr="00732818">
        <w:rPr>
          <w:rFonts w:ascii="Times New Roman" w:hAnsi="Times New Roman" w:cs="Times New Roman"/>
          <w:sz w:val="32"/>
          <w:szCs w:val="32"/>
        </w:rPr>
        <w:t>Добринского</w:t>
      </w:r>
      <w:proofErr w:type="spellEnd"/>
      <w:r w:rsidRPr="00732818">
        <w:rPr>
          <w:rFonts w:ascii="Times New Roman" w:hAnsi="Times New Roman" w:cs="Times New Roman"/>
          <w:sz w:val="32"/>
          <w:szCs w:val="32"/>
        </w:rPr>
        <w:t xml:space="preserve"> муниципального района </w:t>
      </w:r>
    </w:p>
    <w:p w:rsidR="001D6DD2" w:rsidRPr="00732818" w:rsidRDefault="001D6DD2" w:rsidP="001D6DD2">
      <w:pPr>
        <w:pStyle w:val="3"/>
        <w:spacing w:before="0" w:after="0"/>
        <w:jc w:val="center"/>
        <w:rPr>
          <w:rFonts w:ascii="Times New Roman" w:hAnsi="Times New Roman" w:cs="Times New Roman"/>
          <w:sz w:val="28"/>
          <w:szCs w:val="28"/>
        </w:rPr>
      </w:pPr>
      <w:r w:rsidRPr="00732818">
        <w:rPr>
          <w:rFonts w:ascii="Times New Roman" w:hAnsi="Times New Roman" w:cs="Times New Roman"/>
          <w:sz w:val="32"/>
          <w:szCs w:val="32"/>
        </w:rPr>
        <w:t>Липецкой области</w:t>
      </w:r>
    </w:p>
    <w:p w:rsidR="001D6DD2" w:rsidRPr="00732818" w:rsidRDefault="00DF7BDC" w:rsidP="001D6D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73</w:t>
      </w:r>
      <w:r w:rsidR="001D6DD2" w:rsidRPr="00732818">
        <w:rPr>
          <w:rFonts w:ascii="Times New Roman" w:hAnsi="Times New Roman" w:cs="Times New Roman"/>
          <w:sz w:val="28"/>
          <w:szCs w:val="28"/>
        </w:rPr>
        <w:t xml:space="preserve">-сессия </w:t>
      </w:r>
      <w:r w:rsidR="001D6DD2" w:rsidRPr="00732818">
        <w:rPr>
          <w:rFonts w:ascii="Times New Roman" w:hAnsi="Times New Roman" w:cs="Times New Roman"/>
          <w:sz w:val="28"/>
          <w:szCs w:val="28"/>
          <w:lang w:val="en-US"/>
        </w:rPr>
        <w:t>V</w:t>
      </w:r>
      <w:r w:rsidR="001D6DD2" w:rsidRPr="00732818">
        <w:rPr>
          <w:rFonts w:ascii="Times New Roman" w:hAnsi="Times New Roman" w:cs="Times New Roman"/>
          <w:sz w:val="28"/>
          <w:szCs w:val="28"/>
        </w:rPr>
        <w:t xml:space="preserve"> созыва</w:t>
      </w:r>
    </w:p>
    <w:p w:rsidR="001D6DD2" w:rsidRPr="00732818" w:rsidRDefault="001D6DD2" w:rsidP="001D6DD2">
      <w:pPr>
        <w:spacing w:after="0" w:line="240" w:lineRule="auto"/>
        <w:jc w:val="center"/>
        <w:rPr>
          <w:rFonts w:ascii="Times New Roman" w:hAnsi="Times New Roman" w:cs="Times New Roman"/>
          <w:b/>
          <w:bCs/>
          <w:sz w:val="28"/>
          <w:szCs w:val="28"/>
        </w:rPr>
      </w:pPr>
    </w:p>
    <w:p w:rsidR="001D6DD2" w:rsidRPr="00732818" w:rsidRDefault="001D6DD2" w:rsidP="001D6DD2">
      <w:pPr>
        <w:spacing w:after="0" w:line="240" w:lineRule="auto"/>
        <w:jc w:val="center"/>
        <w:rPr>
          <w:rFonts w:ascii="Times New Roman" w:hAnsi="Times New Roman" w:cs="Times New Roman"/>
          <w:b/>
          <w:bCs/>
          <w:sz w:val="28"/>
          <w:szCs w:val="28"/>
        </w:rPr>
      </w:pPr>
      <w:proofErr w:type="gramStart"/>
      <w:r w:rsidRPr="00732818">
        <w:rPr>
          <w:rFonts w:ascii="Times New Roman" w:hAnsi="Times New Roman" w:cs="Times New Roman"/>
          <w:b/>
          <w:bCs/>
          <w:sz w:val="28"/>
          <w:szCs w:val="28"/>
        </w:rPr>
        <w:t>Р</w:t>
      </w:r>
      <w:proofErr w:type="gramEnd"/>
      <w:r w:rsidRPr="00732818">
        <w:rPr>
          <w:rFonts w:ascii="Times New Roman" w:hAnsi="Times New Roman" w:cs="Times New Roman"/>
          <w:b/>
          <w:bCs/>
          <w:sz w:val="28"/>
          <w:szCs w:val="28"/>
        </w:rPr>
        <w:t xml:space="preserve"> Е Ш Е Н И Е</w:t>
      </w:r>
    </w:p>
    <w:p w:rsidR="001D6DD2" w:rsidRPr="00732818" w:rsidRDefault="001D6DD2" w:rsidP="001D6DD2">
      <w:pPr>
        <w:spacing w:after="0" w:line="240" w:lineRule="auto"/>
        <w:jc w:val="center"/>
        <w:rPr>
          <w:rFonts w:ascii="Times New Roman" w:hAnsi="Times New Roman" w:cs="Times New Roman"/>
          <w:sz w:val="28"/>
          <w:szCs w:val="28"/>
        </w:rPr>
      </w:pPr>
    </w:p>
    <w:p w:rsidR="001D6DD2" w:rsidRPr="00732818" w:rsidRDefault="00DF7BDC" w:rsidP="001D6D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r w:rsidR="001D6DD2" w:rsidRPr="00732818">
        <w:rPr>
          <w:rFonts w:ascii="Times New Roman" w:hAnsi="Times New Roman" w:cs="Times New Roman"/>
          <w:sz w:val="28"/>
          <w:szCs w:val="28"/>
        </w:rPr>
        <w:t>.03.20</w:t>
      </w:r>
      <w:r>
        <w:rPr>
          <w:rFonts w:ascii="Times New Roman" w:hAnsi="Times New Roman" w:cs="Times New Roman"/>
          <w:sz w:val="28"/>
          <w:szCs w:val="28"/>
        </w:rPr>
        <w:t>20</w:t>
      </w:r>
      <w:r w:rsidR="001D6DD2" w:rsidRPr="00732818">
        <w:rPr>
          <w:rFonts w:ascii="Times New Roman" w:hAnsi="Times New Roman" w:cs="Times New Roman"/>
          <w:sz w:val="28"/>
          <w:szCs w:val="28"/>
        </w:rPr>
        <w:t xml:space="preserve">                            </w:t>
      </w:r>
      <w:proofErr w:type="spellStart"/>
      <w:r w:rsidR="001D6DD2" w:rsidRPr="00732818">
        <w:rPr>
          <w:rFonts w:ascii="Times New Roman" w:hAnsi="Times New Roman" w:cs="Times New Roman"/>
          <w:sz w:val="28"/>
          <w:szCs w:val="28"/>
        </w:rPr>
        <w:t>ж.д.ст</w:t>
      </w:r>
      <w:proofErr w:type="gramStart"/>
      <w:r w:rsidR="001D6DD2" w:rsidRPr="00732818">
        <w:rPr>
          <w:rFonts w:ascii="Times New Roman" w:hAnsi="Times New Roman" w:cs="Times New Roman"/>
          <w:sz w:val="28"/>
          <w:szCs w:val="28"/>
        </w:rPr>
        <w:t>.Х</w:t>
      </w:r>
      <w:proofErr w:type="gramEnd"/>
      <w:r w:rsidR="001D6DD2" w:rsidRPr="00732818">
        <w:rPr>
          <w:rFonts w:ascii="Times New Roman" w:hAnsi="Times New Roman" w:cs="Times New Roman"/>
          <w:sz w:val="28"/>
          <w:szCs w:val="28"/>
        </w:rPr>
        <w:t>воростянка</w:t>
      </w:r>
      <w:proofErr w:type="spellEnd"/>
      <w:r w:rsidR="001D6DD2" w:rsidRPr="00732818">
        <w:rPr>
          <w:rFonts w:ascii="Times New Roman" w:hAnsi="Times New Roman" w:cs="Times New Roman"/>
          <w:sz w:val="28"/>
          <w:szCs w:val="28"/>
        </w:rPr>
        <w:t xml:space="preserve">                          № </w:t>
      </w:r>
      <w:r>
        <w:rPr>
          <w:rFonts w:ascii="Times New Roman" w:hAnsi="Times New Roman" w:cs="Times New Roman"/>
          <w:sz w:val="28"/>
          <w:szCs w:val="28"/>
        </w:rPr>
        <w:t>233</w:t>
      </w:r>
      <w:r w:rsidR="001D6DD2" w:rsidRPr="00732818">
        <w:rPr>
          <w:rFonts w:ascii="Times New Roman" w:hAnsi="Times New Roman" w:cs="Times New Roman"/>
          <w:sz w:val="28"/>
          <w:szCs w:val="28"/>
        </w:rPr>
        <w:t xml:space="preserve">- </w:t>
      </w:r>
      <w:proofErr w:type="spellStart"/>
      <w:r w:rsidR="001D6DD2" w:rsidRPr="00732818">
        <w:rPr>
          <w:rFonts w:ascii="Times New Roman" w:hAnsi="Times New Roman" w:cs="Times New Roman"/>
          <w:sz w:val="28"/>
          <w:szCs w:val="28"/>
        </w:rPr>
        <w:t>рс</w:t>
      </w:r>
      <w:proofErr w:type="spellEnd"/>
    </w:p>
    <w:p w:rsidR="001D6DD2" w:rsidRPr="00732818" w:rsidRDefault="001D6DD2" w:rsidP="001D6DD2">
      <w:pPr>
        <w:pStyle w:val="a5"/>
        <w:rPr>
          <w:b/>
          <w:bCs/>
          <w:sz w:val="28"/>
          <w:szCs w:val="28"/>
        </w:rPr>
      </w:pPr>
    </w:p>
    <w:p w:rsidR="001D6DD2" w:rsidRPr="00732818" w:rsidRDefault="001D6DD2" w:rsidP="001D6DD2">
      <w:pPr>
        <w:spacing w:after="0" w:line="240" w:lineRule="auto"/>
        <w:jc w:val="center"/>
        <w:rPr>
          <w:rFonts w:ascii="Times New Roman" w:hAnsi="Times New Roman" w:cs="Times New Roman"/>
          <w:b/>
          <w:bCs/>
          <w:sz w:val="28"/>
          <w:szCs w:val="28"/>
        </w:rPr>
      </w:pPr>
      <w:r w:rsidRPr="00732818">
        <w:rPr>
          <w:rFonts w:ascii="Times New Roman" w:hAnsi="Times New Roman" w:cs="Times New Roman"/>
          <w:b/>
          <w:bCs/>
          <w:sz w:val="28"/>
          <w:szCs w:val="28"/>
        </w:rPr>
        <w:t>О состоянии преступности и правопорядка</w:t>
      </w:r>
    </w:p>
    <w:p w:rsidR="001D6DD2" w:rsidRPr="00732818" w:rsidRDefault="001D6DD2" w:rsidP="001D6DD2">
      <w:pPr>
        <w:spacing w:after="0" w:line="240" w:lineRule="auto"/>
        <w:jc w:val="center"/>
        <w:rPr>
          <w:rFonts w:ascii="Times New Roman" w:hAnsi="Times New Roman" w:cs="Times New Roman"/>
          <w:b/>
          <w:bCs/>
          <w:sz w:val="28"/>
          <w:szCs w:val="28"/>
        </w:rPr>
      </w:pPr>
      <w:r w:rsidRPr="00732818">
        <w:rPr>
          <w:rFonts w:ascii="Times New Roman" w:hAnsi="Times New Roman" w:cs="Times New Roman"/>
          <w:b/>
          <w:bCs/>
          <w:sz w:val="28"/>
          <w:szCs w:val="28"/>
        </w:rPr>
        <w:t xml:space="preserve">на территории сельского поселения </w:t>
      </w:r>
      <w:proofErr w:type="spellStart"/>
      <w:r w:rsidRPr="00732818">
        <w:rPr>
          <w:rFonts w:ascii="Times New Roman" w:hAnsi="Times New Roman" w:cs="Times New Roman"/>
          <w:b/>
          <w:bCs/>
          <w:sz w:val="28"/>
          <w:szCs w:val="28"/>
        </w:rPr>
        <w:t>Хворостянский</w:t>
      </w:r>
      <w:proofErr w:type="spellEnd"/>
      <w:r w:rsidRPr="00732818">
        <w:rPr>
          <w:rFonts w:ascii="Times New Roman" w:hAnsi="Times New Roman" w:cs="Times New Roman"/>
          <w:b/>
          <w:bCs/>
          <w:sz w:val="28"/>
          <w:szCs w:val="28"/>
        </w:rPr>
        <w:t xml:space="preserve"> сельсовет за 201</w:t>
      </w:r>
      <w:r w:rsidR="00DF7BDC">
        <w:rPr>
          <w:rFonts w:ascii="Times New Roman" w:hAnsi="Times New Roman" w:cs="Times New Roman"/>
          <w:b/>
          <w:bCs/>
          <w:sz w:val="28"/>
          <w:szCs w:val="28"/>
        </w:rPr>
        <w:t>9</w:t>
      </w:r>
      <w:r w:rsidRPr="00732818">
        <w:rPr>
          <w:rFonts w:ascii="Times New Roman" w:hAnsi="Times New Roman" w:cs="Times New Roman"/>
          <w:b/>
          <w:bCs/>
          <w:sz w:val="28"/>
          <w:szCs w:val="28"/>
        </w:rPr>
        <w:t>год</w:t>
      </w:r>
    </w:p>
    <w:p w:rsidR="001D6DD2" w:rsidRPr="00732818" w:rsidRDefault="001D6DD2" w:rsidP="001D6DD2">
      <w:pPr>
        <w:spacing w:after="0" w:line="240" w:lineRule="auto"/>
        <w:jc w:val="center"/>
        <w:rPr>
          <w:rFonts w:ascii="Times New Roman" w:hAnsi="Times New Roman" w:cs="Times New Roman"/>
          <w:b/>
          <w:bCs/>
          <w:sz w:val="28"/>
          <w:szCs w:val="28"/>
        </w:rPr>
      </w:pPr>
    </w:p>
    <w:p w:rsidR="001D6DD2" w:rsidRPr="00732818" w:rsidRDefault="001D6DD2" w:rsidP="001D6DD2">
      <w:pPr>
        <w:spacing w:after="0" w:line="240" w:lineRule="auto"/>
        <w:jc w:val="both"/>
        <w:rPr>
          <w:rFonts w:ascii="Times New Roman" w:hAnsi="Times New Roman" w:cs="Times New Roman"/>
          <w:sz w:val="28"/>
          <w:szCs w:val="28"/>
        </w:rPr>
      </w:pPr>
      <w:r w:rsidRPr="00732818">
        <w:rPr>
          <w:rFonts w:ascii="Times New Roman" w:hAnsi="Times New Roman" w:cs="Times New Roman"/>
        </w:rPr>
        <w:t xml:space="preserve"> </w:t>
      </w:r>
      <w:r w:rsidRPr="00732818">
        <w:rPr>
          <w:rFonts w:ascii="Times New Roman" w:hAnsi="Times New Roman" w:cs="Times New Roman"/>
        </w:rPr>
        <w:tab/>
      </w:r>
      <w:r w:rsidRPr="00732818">
        <w:rPr>
          <w:rFonts w:ascii="Times New Roman" w:hAnsi="Times New Roman" w:cs="Times New Roman"/>
          <w:sz w:val="28"/>
          <w:szCs w:val="28"/>
        </w:rPr>
        <w:t xml:space="preserve">Заслушав информацию о состоянии преступности на территории сельского поселения </w:t>
      </w:r>
      <w:proofErr w:type="spellStart"/>
      <w:r w:rsidRPr="00732818">
        <w:rPr>
          <w:rFonts w:ascii="Times New Roman" w:hAnsi="Times New Roman" w:cs="Times New Roman"/>
          <w:sz w:val="28"/>
          <w:szCs w:val="28"/>
        </w:rPr>
        <w:t>Хворостянский</w:t>
      </w:r>
      <w:proofErr w:type="spellEnd"/>
      <w:r w:rsidRPr="00732818">
        <w:rPr>
          <w:rFonts w:ascii="Times New Roman" w:hAnsi="Times New Roman" w:cs="Times New Roman"/>
          <w:sz w:val="28"/>
          <w:szCs w:val="28"/>
        </w:rPr>
        <w:t xml:space="preserve"> сельсовет и правонарушений среди несовершеннолетних и анализируя  состояние преступности на территории сельского поселения Совет депутатов сельского поселения </w:t>
      </w:r>
      <w:proofErr w:type="spellStart"/>
      <w:r w:rsidRPr="00732818">
        <w:rPr>
          <w:rFonts w:ascii="Times New Roman" w:hAnsi="Times New Roman" w:cs="Times New Roman"/>
          <w:sz w:val="28"/>
          <w:szCs w:val="28"/>
        </w:rPr>
        <w:t>Хворостянский</w:t>
      </w:r>
      <w:proofErr w:type="spellEnd"/>
      <w:r w:rsidRPr="00732818">
        <w:rPr>
          <w:rFonts w:ascii="Times New Roman" w:hAnsi="Times New Roman" w:cs="Times New Roman"/>
          <w:sz w:val="28"/>
          <w:szCs w:val="28"/>
        </w:rPr>
        <w:t xml:space="preserve"> сельсовет</w:t>
      </w:r>
    </w:p>
    <w:p w:rsidR="001D6DD2" w:rsidRPr="00732818" w:rsidRDefault="001D6DD2" w:rsidP="001D6DD2">
      <w:pPr>
        <w:spacing w:after="0" w:line="240" w:lineRule="auto"/>
        <w:jc w:val="both"/>
        <w:rPr>
          <w:rFonts w:ascii="Times New Roman" w:hAnsi="Times New Roman" w:cs="Times New Roman"/>
          <w:b/>
          <w:bCs/>
          <w:sz w:val="28"/>
          <w:szCs w:val="28"/>
        </w:rPr>
      </w:pPr>
    </w:p>
    <w:p w:rsidR="001D6DD2" w:rsidRPr="00732818" w:rsidRDefault="001D6DD2" w:rsidP="001D6DD2">
      <w:pPr>
        <w:spacing w:after="0" w:line="240" w:lineRule="auto"/>
        <w:jc w:val="both"/>
        <w:rPr>
          <w:rFonts w:ascii="Times New Roman" w:hAnsi="Times New Roman" w:cs="Times New Roman"/>
          <w:b/>
          <w:bCs/>
          <w:sz w:val="28"/>
          <w:szCs w:val="28"/>
        </w:rPr>
      </w:pPr>
      <w:r w:rsidRPr="00732818">
        <w:rPr>
          <w:rFonts w:ascii="Times New Roman" w:hAnsi="Times New Roman" w:cs="Times New Roman"/>
          <w:b/>
          <w:bCs/>
          <w:sz w:val="28"/>
          <w:szCs w:val="28"/>
        </w:rPr>
        <w:t>РЕШИЛ:</w:t>
      </w:r>
    </w:p>
    <w:p w:rsidR="001D6DD2" w:rsidRPr="00732818" w:rsidRDefault="001D6DD2" w:rsidP="001D6DD2">
      <w:pPr>
        <w:spacing w:after="0" w:line="240" w:lineRule="auto"/>
        <w:jc w:val="both"/>
        <w:rPr>
          <w:rFonts w:ascii="Times New Roman" w:hAnsi="Times New Roman" w:cs="Times New Roman"/>
          <w:b/>
          <w:bCs/>
          <w:sz w:val="28"/>
          <w:szCs w:val="28"/>
        </w:rPr>
      </w:pPr>
    </w:p>
    <w:p w:rsidR="001D6DD2" w:rsidRPr="00732818" w:rsidRDefault="001D6DD2" w:rsidP="001D6DD2">
      <w:pPr>
        <w:spacing w:after="0" w:line="240" w:lineRule="auto"/>
        <w:ind w:firstLine="708"/>
        <w:jc w:val="both"/>
        <w:rPr>
          <w:rFonts w:ascii="Times New Roman" w:hAnsi="Times New Roman" w:cs="Times New Roman"/>
          <w:sz w:val="28"/>
          <w:szCs w:val="28"/>
        </w:rPr>
      </w:pPr>
      <w:r w:rsidRPr="00732818">
        <w:rPr>
          <w:rFonts w:ascii="Times New Roman" w:hAnsi="Times New Roman" w:cs="Times New Roman"/>
          <w:sz w:val="28"/>
          <w:szCs w:val="28"/>
        </w:rPr>
        <w:t>1.Принять к сведению информацию о состоянии преступности на территории сельского поселения.</w:t>
      </w:r>
    </w:p>
    <w:p w:rsidR="001D6DD2" w:rsidRPr="00732818" w:rsidRDefault="001D6DD2" w:rsidP="001D6DD2">
      <w:pPr>
        <w:spacing w:after="0" w:line="240" w:lineRule="auto"/>
        <w:ind w:firstLine="708"/>
        <w:jc w:val="both"/>
        <w:rPr>
          <w:rFonts w:ascii="Times New Roman" w:hAnsi="Times New Roman" w:cs="Times New Roman"/>
          <w:sz w:val="28"/>
          <w:szCs w:val="28"/>
        </w:rPr>
      </w:pPr>
      <w:r w:rsidRPr="00732818">
        <w:rPr>
          <w:rFonts w:ascii="Times New Roman" w:hAnsi="Times New Roman" w:cs="Times New Roman"/>
          <w:sz w:val="28"/>
          <w:szCs w:val="28"/>
        </w:rPr>
        <w:t>2. Рекомендовать:</w:t>
      </w:r>
    </w:p>
    <w:p w:rsidR="001D6DD2" w:rsidRPr="00732818" w:rsidRDefault="001D6DD2" w:rsidP="001D6DD2">
      <w:pPr>
        <w:spacing w:after="0" w:line="240" w:lineRule="auto"/>
        <w:ind w:firstLine="708"/>
        <w:jc w:val="both"/>
        <w:rPr>
          <w:rFonts w:ascii="Times New Roman" w:hAnsi="Times New Roman" w:cs="Times New Roman"/>
          <w:sz w:val="28"/>
          <w:szCs w:val="28"/>
        </w:rPr>
      </w:pPr>
      <w:r w:rsidRPr="00732818">
        <w:rPr>
          <w:rFonts w:ascii="Times New Roman" w:hAnsi="Times New Roman" w:cs="Times New Roman"/>
          <w:sz w:val="28"/>
          <w:szCs w:val="28"/>
        </w:rPr>
        <w:t>2.1.</w:t>
      </w:r>
      <w:r w:rsidRPr="00732818">
        <w:rPr>
          <w:rFonts w:ascii="Times New Roman" w:hAnsi="Times New Roman" w:cs="Times New Roman"/>
          <w:shd w:val="clear" w:color="auto" w:fill="FFFFFF"/>
        </w:rPr>
        <w:t xml:space="preserve"> </w:t>
      </w:r>
      <w:r w:rsidRPr="00732818">
        <w:rPr>
          <w:rFonts w:ascii="Times New Roman" w:hAnsi="Times New Roman" w:cs="Times New Roman"/>
          <w:sz w:val="28"/>
          <w:szCs w:val="28"/>
          <w:shd w:val="clear" w:color="auto" w:fill="FFFFFF"/>
        </w:rPr>
        <w:t xml:space="preserve">Участковому уполномоченному полиции </w:t>
      </w:r>
      <w:proofErr w:type="spellStart"/>
      <w:r w:rsidRPr="00732818">
        <w:rPr>
          <w:rFonts w:ascii="Times New Roman" w:hAnsi="Times New Roman" w:cs="Times New Roman"/>
          <w:sz w:val="28"/>
          <w:szCs w:val="28"/>
          <w:shd w:val="clear" w:color="auto" w:fill="FFFFFF"/>
        </w:rPr>
        <w:t>ОУУПиПДН</w:t>
      </w:r>
      <w:proofErr w:type="spellEnd"/>
      <w:r w:rsidRPr="00732818">
        <w:rPr>
          <w:rFonts w:ascii="Times New Roman" w:hAnsi="Times New Roman" w:cs="Times New Roman"/>
          <w:sz w:val="28"/>
          <w:szCs w:val="28"/>
          <w:shd w:val="clear" w:color="auto" w:fill="FFFFFF"/>
        </w:rPr>
        <w:t xml:space="preserve"> ОМВД России по </w:t>
      </w:r>
      <w:proofErr w:type="spellStart"/>
      <w:r w:rsidRPr="00732818">
        <w:rPr>
          <w:rFonts w:ascii="Times New Roman" w:hAnsi="Times New Roman" w:cs="Times New Roman"/>
          <w:sz w:val="28"/>
          <w:szCs w:val="28"/>
          <w:shd w:val="clear" w:color="auto" w:fill="FFFFFF"/>
        </w:rPr>
        <w:t>Добринскому</w:t>
      </w:r>
      <w:proofErr w:type="spellEnd"/>
      <w:r w:rsidRPr="00732818">
        <w:rPr>
          <w:rFonts w:ascii="Times New Roman" w:hAnsi="Times New Roman" w:cs="Times New Roman"/>
          <w:sz w:val="28"/>
          <w:szCs w:val="28"/>
          <w:shd w:val="clear" w:color="auto" w:fill="FFFFFF"/>
        </w:rPr>
        <w:t xml:space="preserve"> району</w:t>
      </w:r>
      <w:r w:rsidRPr="00732818">
        <w:rPr>
          <w:rFonts w:ascii="Times New Roman" w:hAnsi="Times New Roman" w:cs="Times New Roman"/>
          <w:sz w:val="28"/>
          <w:szCs w:val="28"/>
        </w:rPr>
        <w:t xml:space="preserve"> Федорову С.</w:t>
      </w:r>
      <w:proofErr w:type="gramStart"/>
      <w:r w:rsidRPr="00732818">
        <w:rPr>
          <w:rFonts w:ascii="Times New Roman" w:hAnsi="Times New Roman" w:cs="Times New Roman"/>
          <w:sz w:val="28"/>
          <w:szCs w:val="28"/>
        </w:rPr>
        <w:t>В активизировать</w:t>
      </w:r>
      <w:proofErr w:type="gramEnd"/>
      <w:r w:rsidRPr="00732818">
        <w:rPr>
          <w:rFonts w:ascii="Times New Roman" w:hAnsi="Times New Roman" w:cs="Times New Roman"/>
          <w:sz w:val="28"/>
          <w:szCs w:val="28"/>
        </w:rPr>
        <w:t xml:space="preserve"> работу по профилактике преступности на  территории сельского поселения, особенно среди несовершеннолетних.</w:t>
      </w:r>
    </w:p>
    <w:p w:rsidR="001D6DD2" w:rsidRPr="00732818" w:rsidRDefault="001D6DD2" w:rsidP="001D6DD2">
      <w:pPr>
        <w:spacing w:after="0" w:line="240" w:lineRule="auto"/>
        <w:ind w:firstLine="708"/>
        <w:jc w:val="both"/>
        <w:rPr>
          <w:rFonts w:ascii="Times New Roman" w:hAnsi="Times New Roman" w:cs="Times New Roman"/>
          <w:sz w:val="28"/>
          <w:szCs w:val="28"/>
        </w:rPr>
      </w:pPr>
      <w:r w:rsidRPr="00732818">
        <w:rPr>
          <w:rFonts w:ascii="Times New Roman" w:hAnsi="Times New Roman" w:cs="Times New Roman"/>
          <w:sz w:val="28"/>
          <w:szCs w:val="28"/>
        </w:rPr>
        <w:t xml:space="preserve"> 2.2.Директору </w:t>
      </w:r>
      <w:proofErr w:type="spellStart"/>
      <w:r w:rsidRPr="00732818">
        <w:rPr>
          <w:rFonts w:ascii="Times New Roman" w:hAnsi="Times New Roman" w:cs="Times New Roman"/>
          <w:sz w:val="28"/>
          <w:szCs w:val="28"/>
        </w:rPr>
        <w:t>Хворостянского</w:t>
      </w:r>
      <w:proofErr w:type="spellEnd"/>
      <w:r w:rsidRPr="00732818">
        <w:rPr>
          <w:rFonts w:ascii="Times New Roman" w:hAnsi="Times New Roman" w:cs="Times New Roman"/>
          <w:sz w:val="28"/>
          <w:szCs w:val="28"/>
        </w:rPr>
        <w:t xml:space="preserve"> СДК (</w:t>
      </w:r>
      <w:proofErr w:type="spellStart"/>
      <w:r w:rsidR="00DF7BDC">
        <w:rPr>
          <w:rFonts w:ascii="Times New Roman" w:hAnsi="Times New Roman" w:cs="Times New Roman"/>
          <w:sz w:val="28"/>
          <w:szCs w:val="28"/>
        </w:rPr>
        <w:t>Иноземцевой</w:t>
      </w:r>
      <w:proofErr w:type="spellEnd"/>
      <w:r w:rsidR="00DF7BDC">
        <w:rPr>
          <w:rFonts w:ascii="Times New Roman" w:hAnsi="Times New Roman" w:cs="Times New Roman"/>
          <w:sz w:val="28"/>
          <w:szCs w:val="28"/>
        </w:rPr>
        <w:t xml:space="preserve"> Т.А.</w:t>
      </w:r>
      <w:r w:rsidRPr="00732818">
        <w:rPr>
          <w:rFonts w:ascii="Times New Roman" w:hAnsi="Times New Roman" w:cs="Times New Roman"/>
          <w:sz w:val="28"/>
          <w:szCs w:val="28"/>
        </w:rPr>
        <w:t xml:space="preserve">) и заведующей </w:t>
      </w:r>
      <w:proofErr w:type="spellStart"/>
      <w:r w:rsidRPr="00732818">
        <w:rPr>
          <w:rFonts w:ascii="Times New Roman" w:hAnsi="Times New Roman" w:cs="Times New Roman"/>
          <w:sz w:val="28"/>
          <w:szCs w:val="28"/>
        </w:rPr>
        <w:t>Салтычковским</w:t>
      </w:r>
      <w:proofErr w:type="spellEnd"/>
      <w:r w:rsidRPr="00732818">
        <w:rPr>
          <w:rFonts w:ascii="Times New Roman" w:hAnsi="Times New Roman" w:cs="Times New Roman"/>
          <w:sz w:val="28"/>
          <w:szCs w:val="28"/>
        </w:rPr>
        <w:t xml:space="preserve"> клубом (Романихиной Н.В.) обеспечить качественную работу по организации вечеров досуга.</w:t>
      </w:r>
    </w:p>
    <w:p w:rsidR="001D6DD2" w:rsidRPr="00732818" w:rsidRDefault="001D6DD2" w:rsidP="001D6DD2">
      <w:pPr>
        <w:spacing w:after="0" w:line="240" w:lineRule="auto"/>
        <w:jc w:val="both"/>
        <w:rPr>
          <w:rFonts w:ascii="Times New Roman" w:hAnsi="Times New Roman" w:cs="Times New Roman"/>
          <w:sz w:val="28"/>
          <w:szCs w:val="28"/>
        </w:rPr>
      </w:pPr>
      <w:r w:rsidRPr="00732818">
        <w:rPr>
          <w:rFonts w:ascii="Times New Roman" w:hAnsi="Times New Roman" w:cs="Times New Roman"/>
          <w:b/>
          <w:bCs/>
          <w:sz w:val="28"/>
          <w:szCs w:val="28"/>
        </w:rPr>
        <w:t xml:space="preserve">  </w:t>
      </w:r>
      <w:r w:rsidRPr="00732818">
        <w:rPr>
          <w:rFonts w:ascii="Times New Roman" w:hAnsi="Times New Roman" w:cs="Times New Roman"/>
          <w:b/>
          <w:bCs/>
          <w:sz w:val="28"/>
          <w:szCs w:val="28"/>
        </w:rPr>
        <w:tab/>
      </w:r>
      <w:r w:rsidRPr="00732818">
        <w:rPr>
          <w:rFonts w:ascii="Times New Roman" w:hAnsi="Times New Roman" w:cs="Times New Roman"/>
          <w:sz w:val="28"/>
          <w:szCs w:val="28"/>
        </w:rPr>
        <w:t xml:space="preserve">2.3.Проводить работу по антиалкогольному и </w:t>
      </w:r>
      <w:proofErr w:type="spellStart"/>
      <w:r w:rsidRPr="00732818">
        <w:rPr>
          <w:rFonts w:ascii="Times New Roman" w:hAnsi="Times New Roman" w:cs="Times New Roman"/>
          <w:sz w:val="28"/>
          <w:szCs w:val="28"/>
        </w:rPr>
        <w:t>антинаркотическому</w:t>
      </w:r>
      <w:proofErr w:type="spellEnd"/>
      <w:r w:rsidRPr="00732818">
        <w:rPr>
          <w:rFonts w:ascii="Times New Roman" w:hAnsi="Times New Roman" w:cs="Times New Roman"/>
          <w:sz w:val="28"/>
          <w:szCs w:val="28"/>
        </w:rPr>
        <w:t xml:space="preserve"> воспитанию.</w:t>
      </w:r>
    </w:p>
    <w:p w:rsidR="001D6DD2" w:rsidRPr="00732818" w:rsidRDefault="001D6DD2" w:rsidP="001D6DD2">
      <w:pPr>
        <w:spacing w:after="0" w:line="240" w:lineRule="auto"/>
        <w:ind w:firstLine="708"/>
        <w:jc w:val="both"/>
        <w:rPr>
          <w:rFonts w:ascii="Times New Roman" w:hAnsi="Times New Roman" w:cs="Times New Roman"/>
        </w:rPr>
      </w:pPr>
      <w:r w:rsidRPr="00732818">
        <w:rPr>
          <w:rFonts w:ascii="Times New Roman" w:hAnsi="Times New Roman" w:cs="Times New Roman"/>
          <w:sz w:val="28"/>
          <w:szCs w:val="28"/>
        </w:rPr>
        <w:t>2.4.МБОУ СШ ст</w:t>
      </w:r>
      <w:proofErr w:type="gramStart"/>
      <w:r w:rsidRPr="00732818">
        <w:rPr>
          <w:rFonts w:ascii="Times New Roman" w:hAnsi="Times New Roman" w:cs="Times New Roman"/>
          <w:sz w:val="28"/>
          <w:szCs w:val="28"/>
        </w:rPr>
        <w:t>.Х</w:t>
      </w:r>
      <w:proofErr w:type="gramEnd"/>
      <w:r w:rsidRPr="00732818">
        <w:rPr>
          <w:rFonts w:ascii="Times New Roman" w:hAnsi="Times New Roman" w:cs="Times New Roman"/>
          <w:sz w:val="28"/>
          <w:szCs w:val="28"/>
        </w:rPr>
        <w:t>воростянка вести активную работу  по информированию учащихся о правовых последствиях совершения преступления, пропаганде здорового образа жизни.</w:t>
      </w:r>
    </w:p>
    <w:p w:rsidR="001D6DD2" w:rsidRPr="00732818" w:rsidRDefault="001D6DD2" w:rsidP="001D6DD2">
      <w:pPr>
        <w:pStyle w:val="2"/>
        <w:rPr>
          <w:rFonts w:ascii="Times New Roman" w:hAnsi="Times New Roman" w:cs="Times New Roman"/>
        </w:rPr>
      </w:pPr>
    </w:p>
    <w:p w:rsidR="001D6DD2" w:rsidRPr="00732818" w:rsidRDefault="001D6DD2" w:rsidP="001D6DD2">
      <w:pPr>
        <w:pStyle w:val="2"/>
        <w:rPr>
          <w:rFonts w:ascii="Times New Roman" w:hAnsi="Times New Roman" w:cs="Times New Roman"/>
        </w:rPr>
      </w:pPr>
      <w:r w:rsidRPr="00732818">
        <w:rPr>
          <w:rFonts w:ascii="Times New Roman" w:hAnsi="Times New Roman" w:cs="Times New Roman"/>
        </w:rPr>
        <w:t xml:space="preserve">Председатель Совета депутатов  </w:t>
      </w:r>
    </w:p>
    <w:p w:rsidR="001D6DD2" w:rsidRPr="00732818" w:rsidRDefault="001D6DD2" w:rsidP="001D6DD2">
      <w:pPr>
        <w:pStyle w:val="2"/>
        <w:rPr>
          <w:rFonts w:ascii="Times New Roman" w:hAnsi="Times New Roman" w:cs="Times New Roman"/>
        </w:rPr>
      </w:pPr>
      <w:r w:rsidRPr="00732818">
        <w:rPr>
          <w:rFonts w:ascii="Times New Roman" w:hAnsi="Times New Roman" w:cs="Times New Roman"/>
        </w:rPr>
        <w:t>сельского поселения</w:t>
      </w:r>
    </w:p>
    <w:p w:rsidR="001D6DD2" w:rsidRPr="00732818" w:rsidRDefault="001D6DD2" w:rsidP="001D6DD2">
      <w:pPr>
        <w:pStyle w:val="2"/>
        <w:rPr>
          <w:rFonts w:ascii="Times New Roman" w:hAnsi="Times New Roman" w:cs="Times New Roman"/>
        </w:rPr>
      </w:pPr>
      <w:proofErr w:type="spellStart"/>
      <w:r w:rsidRPr="00732818">
        <w:rPr>
          <w:rFonts w:ascii="Times New Roman" w:hAnsi="Times New Roman" w:cs="Times New Roman"/>
        </w:rPr>
        <w:t>Хворостянский</w:t>
      </w:r>
      <w:proofErr w:type="spellEnd"/>
      <w:r w:rsidRPr="00732818">
        <w:rPr>
          <w:rFonts w:ascii="Times New Roman" w:hAnsi="Times New Roman" w:cs="Times New Roman"/>
        </w:rPr>
        <w:t xml:space="preserve"> сельсовет                                                            </w:t>
      </w:r>
      <w:proofErr w:type="spellStart"/>
      <w:r w:rsidR="00DF7BDC">
        <w:rPr>
          <w:rFonts w:ascii="Times New Roman" w:hAnsi="Times New Roman" w:cs="Times New Roman"/>
        </w:rPr>
        <w:t>С.И.Шарова</w:t>
      </w:r>
      <w:proofErr w:type="spellEnd"/>
      <w:r w:rsidRPr="00732818">
        <w:rPr>
          <w:rFonts w:ascii="Times New Roman" w:hAnsi="Times New Roman" w:cs="Times New Roman"/>
        </w:rPr>
        <w:t xml:space="preserve"> </w:t>
      </w:r>
    </w:p>
    <w:p w:rsidR="001D6DD2" w:rsidRPr="00732818" w:rsidRDefault="001D6DD2" w:rsidP="001D6DD2">
      <w:pPr>
        <w:spacing w:after="0" w:line="240" w:lineRule="auto"/>
        <w:rPr>
          <w:rFonts w:ascii="Times New Roman" w:hAnsi="Times New Roman" w:cs="Times New Roman"/>
        </w:rPr>
      </w:pPr>
    </w:p>
    <w:p w:rsidR="001D6DD2" w:rsidRPr="00732818" w:rsidRDefault="001D6DD2" w:rsidP="001D6DD2">
      <w:pPr>
        <w:spacing w:after="0" w:line="240" w:lineRule="auto"/>
        <w:rPr>
          <w:rFonts w:ascii="Times New Roman" w:hAnsi="Times New Roman" w:cs="Times New Roman"/>
        </w:rPr>
      </w:pPr>
    </w:p>
    <w:p w:rsidR="001D6DD2" w:rsidRPr="00732818" w:rsidRDefault="001D6DD2" w:rsidP="001D6DD2">
      <w:pPr>
        <w:spacing w:after="0" w:line="240" w:lineRule="auto"/>
        <w:jc w:val="right"/>
        <w:rPr>
          <w:rFonts w:ascii="Times New Roman" w:hAnsi="Times New Roman" w:cs="Times New Roman"/>
          <w:sz w:val="20"/>
          <w:szCs w:val="20"/>
        </w:rPr>
      </w:pPr>
      <w:proofErr w:type="gramStart"/>
      <w:r w:rsidRPr="00732818">
        <w:rPr>
          <w:rFonts w:ascii="Times New Roman" w:hAnsi="Times New Roman" w:cs="Times New Roman"/>
          <w:sz w:val="20"/>
          <w:szCs w:val="20"/>
        </w:rPr>
        <w:t>Принят</w:t>
      </w:r>
      <w:r>
        <w:rPr>
          <w:rFonts w:ascii="Times New Roman" w:hAnsi="Times New Roman" w:cs="Times New Roman"/>
          <w:sz w:val="20"/>
          <w:szCs w:val="20"/>
        </w:rPr>
        <w:t>а</w:t>
      </w:r>
      <w:proofErr w:type="gramEnd"/>
      <w:r w:rsidRPr="00732818">
        <w:rPr>
          <w:rFonts w:ascii="Times New Roman" w:hAnsi="Times New Roman" w:cs="Times New Roman"/>
          <w:sz w:val="20"/>
          <w:szCs w:val="20"/>
        </w:rPr>
        <w:t xml:space="preserve"> </w:t>
      </w:r>
    </w:p>
    <w:p w:rsidR="001D6DD2" w:rsidRPr="00732818" w:rsidRDefault="001D6DD2" w:rsidP="001D6DD2">
      <w:pPr>
        <w:spacing w:after="0" w:line="240" w:lineRule="auto"/>
        <w:jc w:val="right"/>
        <w:rPr>
          <w:rFonts w:ascii="Times New Roman" w:hAnsi="Times New Roman" w:cs="Times New Roman"/>
          <w:sz w:val="20"/>
          <w:szCs w:val="20"/>
        </w:rPr>
      </w:pPr>
      <w:r w:rsidRPr="00732818">
        <w:rPr>
          <w:rFonts w:ascii="Times New Roman" w:hAnsi="Times New Roman" w:cs="Times New Roman"/>
          <w:sz w:val="20"/>
          <w:szCs w:val="20"/>
        </w:rPr>
        <w:t>решением совета депутатов</w:t>
      </w:r>
    </w:p>
    <w:p w:rsidR="001D6DD2" w:rsidRPr="00732818" w:rsidRDefault="001D6DD2" w:rsidP="001D6DD2">
      <w:pPr>
        <w:spacing w:after="0" w:line="240" w:lineRule="auto"/>
        <w:jc w:val="right"/>
        <w:rPr>
          <w:rFonts w:ascii="Times New Roman" w:hAnsi="Times New Roman" w:cs="Times New Roman"/>
          <w:sz w:val="20"/>
          <w:szCs w:val="20"/>
        </w:rPr>
      </w:pPr>
      <w:r w:rsidRPr="00732818">
        <w:rPr>
          <w:rFonts w:ascii="Times New Roman" w:hAnsi="Times New Roman" w:cs="Times New Roman"/>
          <w:sz w:val="20"/>
          <w:szCs w:val="20"/>
        </w:rPr>
        <w:t xml:space="preserve"> сельского поселения  </w:t>
      </w:r>
    </w:p>
    <w:p w:rsidR="001D6DD2" w:rsidRPr="00732818" w:rsidRDefault="001D6DD2" w:rsidP="001D6DD2">
      <w:pPr>
        <w:spacing w:after="0" w:line="240" w:lineRule="auto"/>
        <w:jc w:val="right"/>
        <w:rPr>
          <w:rFonts w:ascii="Times New Roman" w:hAnsi="Times New Roman" w:cs="Times New Roman"/>
          <w:sz w:val="20"/>
          <w:szCs w:val="20"/>
        </w:rPr>
      </w:pPr>
      <w:proofErr w:type="spellStart"/>
      <w:r w:rsidRPr="00732818">
        <w:rPr>
          <w:rFonts w:ascii="Times New Roman" w:hAnsi="Times New Roman" w:cs="Times New Roman"/>
          <w:sz w:val="20"/>
          <w:szCs w:val="20"/>
        </w:rPr>
        <w:t>Хворостянский</w:t>
      </w:r>
      <w:proofErr w:type="spellEnd"/>
      <w:r w:rsidRPr="00732818">
        <w:rPr>
          <w:rFonts w:ascii="Times New Roman" w:hAnsi="Times New Roman" w:cs="Times New Roman"/>
          <w:sz w:val="20"/>
          <w:szCs w:val="20"/>
        </w:rPr>
        <w:t xml:space="preserve"> сельсовет</w:t>
      </w:r>
    </w:p>
    <w:p w:rsidR="001D6DD2" w:rsidRPr="00732818" w:rsidRDefault="001D6DD2" w:rsidP="001D6DD2">
      <w:pPr>
        <w:spacing w:after="0" w:line="240" w:lineRule="auto"/>
        <w:jc w:val="right"/>
        <w:rPr>
          <w:rFonts w:ascii="Times New Roman" w:hAnsi="Times New Roman" w:cs="Times New Roman"/>
          <w:sz w:val="20"/>
          <w:szCs w:val="20"/>
        </w:rPr>
      </w:pPr>
      <w:r w:rsidRPr="00732818">
        <w:rPr>
          <w:rFonts w:ascii="Times New Roman" w:hAnsi="Times New Roman" w:cs="Times New Roman"/>
          <w:sz w:val="20"/>
          <w:szCs w:val="20"/>
        </w:rPr>
        <w:t xml:space="preserve">от </w:t>
      </w:r>
      <w:r w:rsidR="00DF7BDC">
        <w:rPr>
          <w:rFonts w:ascii="Times New Roman" w:hAnsi="Times New Roman" w:cs="Times New Roman"/>
          <w:sz w:val="20"/>
          <w:szCs w:val="20"/>
        </w:rPr>
        <w:t>24.03.2020</w:t>
      </w:r>
      <w:r w:rsidRPr="00732818">
        <w:rPr>
          <w:rFonts w:ascii="Times New Roman" w:hAnsi="Times New Roman" w:cs="Times New Roman"/>
          <w:sz w:val="20"/>
          <w:szCs w:val="20"/>
        </w:rPr>
        <w:t>г. №</w:t>
      </w:r>
      <w:r w:rsidR="00DF7BDC">
        <w:rPr>
          <w:rFonts w:ascii="Times New Roman" w:hAnsi="Times New Roman" w:cs="Times New Roman"/>
          <w:sz w:val="20"/>
          <w:szCs w:val="20"/>
        </w:rPr>
        <w:t>233</w:t>
      </w:r>
      <w:r w:rsidRPr="00732818">
        <w:rPr>
          <w:rFonts w:ascii="Times New Roman" w:hAnsi="Times New Roman" w:cs="Times New Roman"/>
          <w:sz w:val="20"/>
          <w:szCs w:val="20"/>
        </w:rPr>
        <w:t>-рс</w:t>
      </w:r>
    </w:p>
    <w:p w:rsidR="001D6DD2" w:rsidRPr="00732818" w:rsidRDefault="001D6DD2" w:rsidP="001D6DD2">
      <w:pPr>
        <w:spacing w:after="0" w:line="240" w:lineRule="auto"/>
        <w:jc w:val="center"/>
        <w:rPr>
          <w:rFonts w:ascii="Times New Roman" w:hAnsi="Times New Roman" w:cs="Times New Roman"/>
          <w:b/>
          <w:sz w:val="28"/>
          <w:szCs w:val="28"/>
        </w:rPr>
      </w:pPr>
      <w:r w:rsidRPr="00732818">
        <w:rPr>
          <w:rFonts w:ascii="Times New Roman" w:hAnsi="Times New Roman" w:cs="Times New Roman"/>
          <w:b/>
          <w:sz w:val="28"/>
          <w:szCs w:val="28"/>
        </w:rPr>
        <w:t xml:space="preserve">Информация </w:t>
      </w:r>
    </w:p>
    <w:p w:rsidR="001D6DD2" w:rsidRPr="00732818" w:rsidRDefault="001D6DD2" w:rsidP="001D6DD2">
      <w:pPr>
        <w:spacing w:after="0" w:line="240" w:lineRule="auto"/>
        <w:jc w:val="center"/>
        <w:rPr>
          <w:rFonts w:ascii="Times New Roman" w:hAnsi="Times New Roman" w:cs="Times New Roman"/>
          <w:b/>
          <w:bCs/>
          <w:sz w:val="28"/>
          <w:szCs w:val="28"/>
        </w:rPr>
      </w:pPr>
      <w:r w:rsidRPr="00732818">
        <w:rPr>
          <w:rFonts w:ascii="Times New Roman" w:hAnsi="Times New Roman" w:cs="Times New Roman"/>
          <w:b/>
          <w:bCs/>
          <w:sz w:val="28"/>
          <w:szCs w:val="28"/>
        </w:rPr>
        <w:t>о состоянии преступности и правопорядка</w:t>
      </w:r>
    </w:p>
    <w:p w:rsidR="001D6DD2" w:rsidRPr="00732818" w:rsidRDefault="001D6DD2" w:rsidP="001D6DD2">
      <w:pPr>
        <w:spacing w:after="0" w:line="240" w:lineRule="auto"/>
        <w:jc w:val="center"/>
        <w:rPr>
          <w:rFonts w:ascii="Times New Roman" w:hAnsi="Times New Roman" w:cs="Times New Roman"/>
          <w:b/>
          <w:bCs/>
          <w:sz w:val="28"/>
          <w:szCs w:val="28"/>
        </w:rPr>
      </w:pPr>
      <w:r w:rsidRPr="00732818">
        <w:rPr>
          <w:rFonts w:ascii="Times New Roman" w:hAnsi="Times New Roman" w:cs="Times New Roman"/>
          <w:b/>
          <w:bCs/>
          <w:sz w:val="28"/>
          <w:szCs w:val="28"/>
        </w:rPr>
        <w:t xml:space="preserve">на территории сельского поселения </w:t>
      </w:r>
      <w:proofErr w:type="spellStart"/>
      <w:r w:rsidRPr="00732818">
        <w:rPr>
          <w:rFonts w:ascii="Times New Roman" w:hAnsi="Times New Roman" w:cs="Times New Roman"/>
          <w:b/>
          <w:bCs/>
          <w:sz w:val="28"/>
          <w:szCs w:val="28"/>
        </w:rPr>
        <w:t>Хворостянский</w:t>
      </w:r>
      <w:proofErr w:type="spellEnd"/>
      <w:r w:rsidRPr="00732818">
        <w:rPr>
          <w:rFonts w:ascii="Times New Roman" w:hAnsi="Times New Roman" w:cs="Times New Roman"/>
          <w:b/>
          <w:bCs/>
          <w:sz w:val="28"/>
          <w:szCs w:val="28"/>
        </w:rPr>
        <w:t xml:space="preserve"> сельсовет за 201</w:t>
      </w:r>
      <w:r w:rsidR="00DF7BDC">
        <w:rPr>
          <w:rFonts w:ascii="Times New Roman" w:hAnsi="Times New Roman" w:cs="Times New Roman"/>
          <w:b/>
          <w:bCs/>
          <w:sz w:val="28"/>
          <w:szCs w:val="28"/>
        </w:rPr>
        <w:t>9</w:t>
      </w:r>
      <w:r w:rsidRPr="00732818">
        <w:rPr>
          <w:rFonts w:ascii="Times New Roman" w:hAnsi="Times New Roman" w:cs="Times New Roman"/>
          <w:b/>
          <w:bCs/>
          <w:sz w:val="28"/>
          <w:szCs w:val="28"/>
        </w:rPr>
        <w:t>год</w:t>
      </w:r>
    </w:p>
    <w:p w:rsidR="001D6DD2" w:rsidRPr="00732818" w:rsidRDefault="001D6DD2" w:rsidP="001D6DD2">
      <w:pPr>
        <w:spacing w:after="0" w:line="240" w:lineRule="auto"/>
        <w:ind w:firstLine="708"/>
        <w:jc w:val="both"/>
        <w:rPr>
          <w:rFonts w:ascii="Times New Roman" w:hAnsi="Times New Roman" w:cs="Times New Roman"/>
          <w:szCs w:val="28"/>
        </w:rPr>
      </w:pPr>
    </w:p>
    <w:p w:rsidR="001D6DD2" w:rsidRPr="00732818" w:rsidRDefault="001D6DD2" w:rsidP="001D6DD2">
      <w:pPr>
        <w:widowControl w:val="0"/>
        <w:suppressAutoHyphens/>
        <w:spacing w:after="0" w:line="240" w:lineRule="auto"/>
        <w:ind w:firstLine="550"/>
        <w:jc w:val="both"/>
        <w:rPr>
          <w:rFonts w:ascii="Times New Roman" w:hAnsi="Times New Roman" w:cs="Times New Roman"/>
          <w:sz w:val="28"/>
          <w:szCs w:val="28"/>
        </w:rPr>
      </w:pPr>
      <w:r w:rsidRPr="00732818">
        <w:rPr>
          <w:rFonts w:ascii="Times New Roman" w:hAnsi="Times New Roman" w:cs="Times New Roman"/>
          <w:sz w:val="28"/>
          <w:szCs w:val="28"/>
        </w:rPr>
        <w:t>Тематика отчета: «результаты работы по профилактике и раскрытию преступлений и иных правонарушений, а также повышения уровня участия граждан в охране общественного порядка и повышения уровня участия граждан в охране общественного порядка».</w:t>
      </w:r>
    </w:p>
    <w:p w:rsidR="001D6DD2" w:rsidRPr="00732818" w:rsidRDefault="001D6DD2" w:rsidP="001D6DD2">
      <w:pPr>
        <w:spacing w:after="0" w:line="240" w:lineRule="auto"/>
        <w:ind w:firstLine="567"/>
        <w:jc w:val="both"/>
        <w:rPr>
          <w:rFonts w:ascii="Times New Roman" w:hAnsi="Times New Roman" w:cs="Times New Roman"/>
          <w:sz w:val="28"/>
          <w:szCs w:val="28"/>
        </w:rPr>
      </w:pPr>
      <w:r w:rsidRPr="00732818">
        <w:rPr>
          <w:rFonts w:ascii="Times New Roman" w:hAnsi="Times New Roman" w:cs="Times New Roman"/>
          <w:sz w:val="28"/>
          <w:szCs w:val="28"/>
        </w:rPr>
        <w:t xml:space="preserve">За </w:t>
      </w:r>
      <w:r w:rsidR="00DF7BDC">
        <w:rPr>
          <w:rFonts w:ascii="Times New Roman" w:hAnsi="Times New Roman" w:cs="Times New Roman"/>
          <w:sz w:val="28"/>
          <w:szCs w:val="28"/>
        </w:rPr>
        <w:t>2019</w:t>
      </w:r>
      <w:r w:rsidRPr="00732818">
        <w:rPr>
          <w:rFonts w:ascii="Times New Roman" w:hAnsi="Times New Roman" w:cs="Times New Roman"/>
          <w:sz w:val="28"/>
          <w:szCs w:val="28"/>
        </w:rPr>
        <w:t xml:space="preserve"> год совместно с органами местного самоуправления, общественными формированиями, руководителями хозяйств ведомств, гражданами осуществлен комплекс мер по дальнейшему усилению борьбы с преступностью и другими правонарушениями. </w:t>
      </w:r>
    </w:p>
    <w:p w:rsidR="001D6DD2" w:rsidRPr="00732818" w:rsidRDefault="001D6DD2" w:rsidP="001D6DD2">
      <w:pPr>
        <w:widowControl w:val="0"/>
        <w:suppressAutoHyphens/>
        <w:spacing w:after="0" w:line="240" w:lineRule="auto"/>
        <w:ind w:firstLine="550"/>
        <w:jc w:val="both"/>
        <w:rPr>
          <w:rFonts w:ascii="Times New Roman" w:hAnsi="Times New Roman" w:cs="Times New Roman"/>
        </w:rPr>
      </w:pPr>
      <w:r w:rsidRPr="00732818">
        <w:rPr>
          <w:rFonts w:ascii="Times New Roman" w:hAnsi="Times New Roman" w:cs="Times New Roman"/>
          <w:sz w:val="28"/>
          <w:szCs w:val="28"/>
        </w:rPr>
        <w:t xml:space="preserve">Административный участок в границах </w:t>
      </w:r>
      <w:proofErr w:type="spellStart"/>
      <w:r w:rsidRPr="00732818">
        <w:rPr>
          <w:rFonts w:ascii="Times New Roman" w:hAnsi="Times New Roman" w:cs="Times New Roman"/>
          <w:sz w:val="28"/>
          <w:szCs w:val="28"/>
        </w:rPr>
        <w:t>Хворостянского</w:t>
      </w:r>
      <w:proofErr w:type="spellEnd"/>
      <w:r w:rsidRPr="00732818">
        <w:rPr>
          <w:rFonts w:ascii="Times New Roman" w:hAnsi="Times New Roman" w:cs="Times New Roman"/>
          <w:sz w:val="28"/>
          <w:szCs w:val="28"/>
        </w:rPr>
        <w:t xml:space="preserve"> сельского поселения характеризуется преобладанием торговых объектов (магазинов, почт), также имеются культурные зоны: поселенческий центр культуры ст. Хворостянка. По демографическим показателям на территории административного участка проживают разно уровневая категория граждан.</w:t>
      </w:r>
    </w:p>
    <w:p w:rsidR="001D6DD2" w:rsidRPr="00732818" w:rsidRDefault="001D6DD2" w:rsidP="001D6DD2">
      <w:pPr>
        <w:widowControl w:val="0"/>
        <w:suppressAutoHyphens/>
        <w:spacing w:after="0" w:line="240" w:lineRule="auto"/>
        <w:ind w:firstLine="550"/>
        <w:jc w:val="both"/>
        <w:rPr>
          <w:rFonts w:ascii="Times New Roman" w:hAnsi="Times New Roman" w:cs="Times New Roman"/>
        </w:rPr>
      </w:pPr>
      <w:r w:rsidRPr="00732818">
        <w:rPr>
          <w:rFonts w:ascii="Times New Roman" w:hAnsi="Times New Roman" w:cs="Times New Roman"/>
          <w:sz w:val="28"/>
          <w:szCs w:val="28"/>
        </w:rPr>
        <w:t>В отчетном периоде на постоянной основе осуществлялись профилактические обходы жилой зоны с целью осуществления профилактики совершения преступлений и административных правонарушений. В результате общения с населением значимой информации, способствующей раскрытию совершенных на территории участка преступлений, получено не было.</w:t>
      </w:r>
    </w:p>
    <w:p w:rsidR="001D6DD2" w:rsidRPr="00732818" w:rsidRDefault="001D6DD2" w:rsidP="001D6DD2">
      <w:pPr>
        <w:widowControl w:val="0"/>
        <w:suppressAutoHyphens/>
        <w:spacing w:after="0" w:line="240" w:lineRule="auto"/>
        <w:ind w:firstLine="550"/>
        <w:jc w:val="both"/>
        <w:rPr>
          <w:rFonts w:ascii="Times New Roman" w:hAnsi="Times New Roman" w:cs="Times New Roman"/>
        </w:rPr>
      </w:pPr>
      <w:r w:rsidRPr="00732818">
        <w:rPr>
          <w:rFonts w:ascii="Times New Roman" w:hAnsi="Times New Roman" w:cs="Times New Roman"/>
          <w:sz w:val="28"/>
          <w:szCs w:val="28"/>
        </w:rPr>
        <w:t>За отчетный период проведено 6</w:t>
      </w:r>
      <w:r w:rsidR="00DF7BDC">
        <w:rPr>
          <w:rFonts w:ascii="Times New Roman" w:hAnsi="Times New Roman" w:cs="Times New Roman"/>
          <w:sz w:val="28"/>
          <w:szCs w:val="28"/>
        </w:rPr>
        <w:t>6</w:t>
      </w:r>
      <w:r w:rsidRPr="00732818">
        <w:rPr>
          <w:rFonts w:ascii="Times New Roman" w:hAnsi="Times New Roman" w:cs="Times New Roman"/>
          <w:sz w:val="28"/>
          <w:szCs w:val="28"/>
        </w:rPr>
        <w:t xml:space="preserve"> бесед с гражданами по вопросам </w:t>
      </w:r>
      <w:proofErr w:type="spellStart"/>
      <w:r w:rsidRPr="00732818">
        <w:rPr>
          <w:rFonts w:ascii="Times New Roman" w:hAnsi="Times New Roman" w:cs="Times New Roman"/>
          <w:sz w:val="28"/>
          <w:szCs w:val="28"/>
        </w:rPr>
        <w:t>вектимологической</w:t>
      </w:r>
      <w:proofErr w:type="spellEnd"/>
      <w:r w:rsidRPr="00732818">
        <w:rPr>
          <w:rFonts w:ascii="Times New Roman" w:hAnsi="Times New Roman" w:cs="Times New Roman"/>
          <w:sz w:val="28"/>
          <w:szCs w:val="28"/>
        </w:rPr>
        <w:t xml:space="preserve"> профилактики, при этом роздано 3</w:t>
      </w:r>
      <w:r w:rsidR="00DF7BDC">
        <w:rPr>
          <w:rFonts w:ascii="Times New Roman" w:hAnsi="Times New Roman" w:cs="Times New Roman"/>
          <w:sz w:val="28"/>
          <w:szCs w:val="28"/>
        </w:rPr>
        <w:t>3</w:t>
      </w:r>
      <w:r w:rsidRPr="00732818">
        <w:rPr>
          <w:rFonts w:ascii="Times New Roman" w:hAnsi="Times New Roman" w:cs="Times New Roman"/>
          <w:sz w:val="28"/>
          <w:szCs w:val="28"/>
        </w:rPr>
        <w:t xml:space="preserve"> памятки по профилактике мошеннических действий, 19 по противодействию экстремизма и терроризма, 9 по оборудованию мест хранения ТМЦ спецсредствами и 24 по фальшивомонетничеству.</w:t>
      </w:r>
    </w:p>
    <w:p w:rsidR="001D6DD2" w:rsidRPr="00732818" w:rsidRDefault="001D6DD2" w:rsidP="001D6DD2">
      <w:pPr>
        <w:widowControl w:val="0"/>
        <w:suppressAutoHyphens/>
        <w:spacing w:after="0" w:line="240" w:lineRule="auto"/>
        <w:ind w:firstLine="550"/>
        <w:jc w:val="both"/>
        <w:rPr>
          <w:rFonts w:ascii="Times New Roman" w:hAnsi="Times New Roman" w:cs="Times New Roman"/>
        </w:rPr>
      </w:pPr>
      <w:r w:rsidRPr="00732818">
        <w:rPr>
          <w:rFonts w:ascii="Times New Roman" w:hAnsi="Times New Roman" w:cs="Times New Roman"/>
          <w:sz w:val="28"/>
          <w:szCs w:val="28"/>
        </w:rPr>
        <w:t xml:space="preserve">  На учете в ОМВД России по </w:t>
      </w:r>
      <w:proofErr w:type="spellStart"/>
      <w:r w:rsidRPr="00732818">
        <w:rPr>
          <w:rFonts w:ascii="Times New Roman" w:hAnsi="Times New Roman" w:cs="Times New Roman"/>
          <w:sz w:val="28"/>
          <w:szCs w:val="28"/>
        </w:rPr>
        <w:t>Добринскому</w:t>
      </w:r>
      <w:proofErr w:type="spellEnd"/>
      <w:r w:rsidRPr="00732818">
        <w:rPr>
          <w:rFonts w:ascii="Times New Roman" w:hAnsi="Times New Roman" w:cs="Times New Roman"/>
          <w:sz w:val="28"/>
          <w:szCs w:val="28"/>
        </w:rPr>
        <w:t xml:space="preserve"> району в категории административный надзор, лица </w:t>
      </w:r>
      <w:proofErr w:type="gramStart"/>
      <w:r w:rsidRPr="00732818">
        <w:rPr>
          <w:rFonts w:ascii="Times New Roman" w:hAnsi="Times New Roman" w:cs="Times New Roman"/>
          <w:sz w:val="28"/>
          <w:szCs w:val="28"/>
        </w:rPr>
        <w:t>проживающее</w:t>
      </w:r>
      <w:proofErr w:type="gramEnd"/>
      <w:r w:rsidRPr="00732818">
        <w:rPr>
          <w:rFonts w:ascii="Times New Roman" w:hAnsi="Times New Roman" w:cs="Times New Roman"/>
          <w:sz w:val="28"/>
          <w:szCs w:val="28"/>
        </w:rPr>
        <w:t xml:space="preserve"> на административном участке, не состоят, в иных профилактических и списочных учетах состоит 10 лиц, с которыми на постоянной основе проводится профилактическая работа. </w:t>
      </w:r>
    </w:p>
    <w:p w:rsidR="001D6DD2" w:rsidRPr="00732818" w:rsidRDefault="001D6DD2" w:rsidP="001D6DD2">
      <w:pPr>
        <w:widowControl w:val="0"/>
        <w:suppressAutoHyphens/>
        <w:spacing w:after="0" w:line="240" w:lineRule="auto"/>
        <w:ind w:firstLine="550"/>
        <w:jc w:val="both"/>
        <w:rPr>
          <w:rFonts w:ascii="Times New Roman" w:hAnsi="Times New Roman" w:cs="Times New Roman"/>
        </w:rPr>
      </w:pPr>
      <w:r w:rsidRPr="00732818">
        <w:rPr>
          <w:rFonts w:ascii="Times New Roman" w:hAnsi="Times New Roman" w:cs="Times New Roman"/>
          <w:sz w:val="28"/>
          <w:szCs w:val="28"/>
        </w:rPr>
        <w:t xml:space="preserve">За </w:t>
      </w:r>
      <w:r w:rsidR="00DF7BDC">
        <w:rPr>
          <w:rFonts w:ascii="Times New Roman" w:hAnsi="Times New Roman" w:cs="Times New Roman"/>
          <w:sz w:val="28"/>
          <w:szCs w:val="28"/>
        </w:rPr>
        <w:t>2019</w:t>
      </w:r>
      <w:r w:rsidRPr="00732818">
        <w:rPr>
          <w:rFonts w:ascii="Times New Roman" w:hAnsi="Times New Roman" w:cs="Times New Roman"/>
          <w:sz w:val="28"/>
          <w:szCs w:val="28"/>
        </w:rPr>
        <w:t xml:space="preserve"> г. обследовано 4 организации на предмет технической </w:t>
      </w:r>
      <w:proofErr w:type="spellStart"/>
      <w:r w:rsidRPr="00732818">
        <w:rPr>
          <w:rFonts w:ascii="Times New Roman" w:hAnsi="Times New Roman" w:cs="Times New Roman"/>
          <w:sz w:val="28"/>
          <w:szCs w:val="28"/>
        </w:rPr>
        <w:t>укрепленности</w:t>
      </w:r>
      <w:proofErr w:type="spellEnd"/>
      <w:r w:rsidRPr="00732818">
        <w:rPr>
          <w:rFonts w:ascii="Times New Roman" w:hAnsi="Times New Roman" w:cs="Times New Roman"/>
          <w:sz w:val="28"/>
          <w:szCs w:val="28"/>
        </w:rPr>
        <w:t xml:space="preserve"> и антитеррористической защищенности. В результате </w:t>
      </w:r>
      <w:r w:rsidRPr="00732818">
        <w:rPr>
          <w:rFonts w:ascii="Times New Roman" w:hAnsi="Times New Roman" w:cs="Times New Roman"/>
          <w:sz w:val="28"/>
          <w:szCs w:val="28"/>
        </w:rPr>
        <w:lastRenderedPageBreak/>
        <w:t xml:space="preserve">проведенных обследований предписания не выдавались. </w:t>
      </w:r>
    </w:p>
    <w:p w:rsidR="001D6DD2" w:rsidRPr="00732818" w:rsidRDefault="001D6DD2" w:rsidP="001D6DD2">
      <w:pPr>
        <w:widowControl w:val="0"/>
        <w:suppressAutoHyphens/>
        <w:spacing w:after="0" w:line="240" w:lineRule="auto"/>
        <w:ind w:firstLine="550"/>
        <w:jc w:val="both"/>
        <w:rPr>
          <w:rFonts w:ascii="Times New Roman" w:hAnsi="Times New Roman" w:cs="Times New Roman"/>
        </w:rPr>
      </w:pPr>
      <w:r w:rsidRPr="00732818">
        <w:rPr>
          <w:rFonts w:ascii="Times New Roman" w:hAnsi="Times New Roman" w:cs="Times New Roman"/>
          <w:sz w:val="28"/>
          <w:szCs w:val="28"/>
        </w:rPr>
        <w:t xml:space="preserve">На постоянной основе проверялись различные объекты на предмет установления фактов незаконной миграции, в ходе которых нарушений миграционного законодательства, не выявлено. </w:t>
      </w:r>
    </w:p>
    <w:p w:rsidR="001D6DD2" w:rsidRPr="00732818" w:rsidRDefault="001D6DD2" w:rsidP="001D6DD2">
      <w:pPr>
        <w:widowControl w:val="0"/>
        <w:suppressAutoHyphens/>
        <w:spacing w:after="0" w:line="240" w:lineRule="auto"/>
        <w:ind w:firstLine="567"/>
        <w:jc w:val="both"/>
        <w:rPr>
          <w:rFonts w:ascii="Times New Roman" w:hAnsi="Times New Roman" w:cs="Times New Roman"/>
        </w:rPr>
      </w:pPr>
      <w:r w:rsidRPr="00732818">
        <w:rPr>
          <w:rFonts w:ascii="Times New Roman" w:hAnsi="Times New Roman" w:cs="Times New Roman"/>
          <w:sz w:val="28"/>
          <w:szCs w:val="28"/>
        </w:rPr>
        <w:t xml:space="preserve">Всего на территории административного участка за </w:t>
      </w:r>
      <w:r w:rsidR="00DF7BDC">
        <w:rPr>
          <w:rFonts w:ascii="Times New Roman" w:hAnsi="Times New Roman" w:cs="Times New Roman"/>
          <w:sz w:val="28"/>
          <w:szCs w:val="28"/>
        </w:rPr>
        <w:t>2019</w:t>
      </w:r>
      <w:r w:rsidRPr="00732818">
        <w:rPr>
          <w:rFonts w:ascii="Times New Roman" w:hAnsi="Times New Roman" w:cs="Times New Roman"/>
          <w:sz w:val="28"/>
          <w:szCs w:val="28"/>
        </w:rPr>
        <w:t xml:space="preserve"> г. зарегистрировано </w:t>
      </w:r>
      <w:r w:rsidR="00DF7BDC">
        <w:rPr>
          <w:rFonts w:ascii="Times New Roman" w:hAnsi="Times New Roman" w:cs="Times New Roman"/>
          <w:sz w:val="28"/>
          <w:szCs w:val="28"/>
        </w:rPr>
        <w:t>4 преступления</w:t>
      </w:r>
      <w:r w:rsidRPr="00732818">
        <w:rPr>
          <w:rFonts w:ascii="Times New Roman" w:hAnsi="Times New Roman" w:cs="Times New Roman"/>
          <w:sz w:val="28"/>
          <w:szCs w:val="28"/>
        </w:rPr>
        <w:t>, из которых 1 посягающее на жизнь и здоровье, 3 посягающих на собственность, 1 — в области незаконного оборота наркотических средств и психотропных веществ. Из указанного числа раскрыто 3.</w:t>
      </w:r>
    </w:p>
    <w:p w:rsidR="001D6DD2" w:rsidRPr="00732818" w:rsidRDefault="001D6DD2" w:rsidP="001D6DD2">
      <w:pPr>
        <w:widowControl w:val="0"/>
        <w:suppressAutoHyphens/>
        <w:spacing w:after="0" w:line="240" w:lineRule="auto"/>
        <w:ind w:firstLine="567"/>
        <w:jc w:val="both"/>
        <w:rPr>
          <w:rFonts w:ascii="Times New Roman" w:hAnsi="Times New Roman" w:cs="Times New Roman"/>
        </w:rPr>
      </w:pPr>
      <w:r w:rsidRPr="00732818">
        <w:rPr>
          <w:rFonts w:ascii="Times New Roman" w:hAnsi="Times New Roman" w:cs="Times New Roman"/>
          <w:sz w:val="28"/>
          <w:szCs w:val="28"/>
        </w:rPr>
        <w:t>Нераскрытыми остаются преступления, предусмотренные статьями: ч. 2, ч. 3 ст. 158 УК РФ.</w:t>
      </w:r>
    </w:p>
    <w:p w:rsidR="001D6DD2" w:rsidRPr="00732818" w:rsidRDefault="001D6DD2" w:rsidP="001D6DD2">
      <w:pPr>
        <w:widowControl w:val="0"/>
        <w:suppressAutoHyphens/>
        <w:spacing w:after="0" w:line="240" w:lineRule="auto"/>
        <w:ind w:firstLine="567"/>
        <w:jc w:val="both"/>
        <w:rPr>
          <w:rFonts w:ascii="Times New Roman" w:hAnsi="Times New Roman" w:cs="Times New Roman"/>
        </w:rPr>
      </w:pPr>
      <w:r w:rsidRPr="00732818">
        <w:rPr>
          <w:rFonts w:ascii="Times New Roman" w:hAnsi="Times New Roman" w:cs="Times New Roman"/>
          <w:sz w:val="28"/>
          <w:szCs w:val="28"/>
        </w:rPr>
        <w:t>В случае, оказания содействия в их раскрытия и поиске лиц их совершивших органами внутренних дел будет выражена огромная благодарность.</w:t>
      </w:r>
    </w:p>
    <w:p w:rsidR="001D6DD2" w:rsidRPr="00732818" w:rsidRDefault="001D6DD2" w:rsidP="001D6DD2">
      <w:pPr>
        <w:widowControl w:val="0"/>
        <w:suppressAutoHyphens/>
        <w:spacing w:after="0" w:line="240" w:lineRule="auto"/>
        <w:ind w:firstLine="567"/>
        <w:jc w:val="both"/>
        <w:rPr>
          <w:rFonts w:ascii="Times New Roman" w:hAnsi="Times New Roman" w:cs="Times New Roman"/>
        </w:rPr>
      </w:pPr>
      <w:r w:rsidRPr="00732818">
        <w:rPr>
          <w:rFonts w:ascii="Times New Roman" w:hAnsi="Times New Roman" w:cs="Times New Roman"/>
          <w:sz w:val="28"/>
          <w:szCs w:val="28"/>
        </w:rPr>
        <w:t>Анализ совершенных на территории административного участка преступлений показал, что 3 преступления (60 %) совершено в окрес</w:t>
      </w:r>
      <w:r w:rsidR="00DF7BDC">
        <w:rPr>
          <w:rFonts w:ascii="Times New Roman" w:hAnsi="Times New Roman" w:cs="Times New Roman"/>
          <w:sz w:val="28"/>
          <w:szCs w:val="28"/>
        </w:rPr>
        <w:t>т</w:t>
      </w:r>
      <w:r w:rsidRPr="00732818">
        <w:rPr>
          <w:rFonts w:ascii="Times New Roman" w:hAnsi="Times New Roman" w:cs="Times New Roman"/>
          <w:sz w:val="28"/>
          <w:szCs w:val="28"/>
        </w:rPr>
        <w:t xml:space="preserve">ностях ст. Хворостянка, </w:t>
      </w:r>
      <w:proofErr w:type="spellStart"/>
      <w:r w:rsidRPr="00732818">
        <w:rPr>
          <w:rFonts w:ascii="Times New Roman" w:hAnsi="Times New Roman" w:cs="Times New Roman"/>
          <w:sz w:val="28"/>
          <w:szCs w:val="28"/>
        </w:rPr>
        <w:t>Добринского</w:t>
      </w:r>
      <w:proofErr w:type="spellEnd"/>
      <w:r w:rsidRPr="00732818">
        <w:rPr>
          <w:rFonts w:ascii="Times New Roman" w:hAnsi="Times New Roman" w:cs="Times New Roman"/>
          <w:sz w:val="28"/>
          <w:szCs w:val="28"/>
        </w:rPr>
        <w:t xml:space="preserve"> района.</w:t>
      </w:r>
    </w:p>
    <w:p w:rsidR="001D6DD2" w:rsidRPr="00732818" w:rsidRDefault="001D6DD2" w:rsidP="001D6DD2">
      <w:pPr>
        <w:widowControl w:val="0"/>
        <w:suppressAutoHyphens/>
        <w:spacing w:after="0" w:line="240" w:lineRule="auto"/>
        <w:ind w:firstLine="567"/>
        <w:jc w:val="both"/>
        <w:rPr>
          <w:rFonts w:ascii="Times New Roman" w:hAnsi="Times New Roman" w:cs="Times New Roman"/>
        </w:rPr>
      </w:pPr>
      <w:r w:rsidRPr="00732818">
        <w:rPr>
          <w:rFonts w:ascii="Times New Roman" w:hAnsi="Times New Roman" w:cs="Times New Roman"/>
          <w:sz w:val="28"/>
          <w:szCs w:val="28"/>
        </w:rPr>
        <w:t>С целью снижения числа совершаемых преступлений рекомендуется избегать необоснованных появлений в указанных местах в ночное время в одиночку, чтобы не спровоцировать в отношении себя совершения преступлений.</w:t>
      </w:r>
    </w:p>
    <w:p w:rsidR="001D6DD2" w:rsidRPr="00732818" w:rsidRDefault="001D6DD2" w:rsidP="001D6DD2">
      <w:pPr>
        <w:widowControl w:val="0"/>
        <w:suppressAutoHyphens/>
        <w:spacing w:after="0" w:line="240" w:lineRule="auto"/>
        <w:ind w:firstLine="567"/>
        <w:jc w:val="both"/>
        <w:rPr>
          <w:rFonts w:ascii="Times New Roman" w:hAnsi="Times New Roman" w:cs="Times New Roman"/>
        </w:rPr>
      </w:pPr>
      <w:r w:rsidRPr="00732818">
        <w:rPr>
          <w:rFonts w:ascii="Times New Roman" w:hAnsi="Times New Roman" w:cs="Times New Roman"/>
          <w:sz w:val="28"/>
          <w:szCs w:val="28"/>
        </w:rPr>
        <w:t xml:space="preserve">Дальнейшее изучение </w:t>
      </w:r>
      <w:proofErr w:type="gramStart"/>
      <w:r w:rsidRPr="00732818">
        <w:rPr>
          <w:rFonts w:ascii="Times New Roman" w:hAnsi="Times New Roman" w:cs="Times New Roman"/>
          <w:sz w:val="28"/>
          <w:szCs w:val="28"/>
        </w:rPr>
        <w:t>криминогенной обстановки</w:t>
      </w:r>
      <w:proofErr w:type="gramEnd"/>
      <w:r w:rsidRPr="00732818">
        <w:rPr>
          <w:rFonts w:ascii="Times New Roman" w:hAnsi="Times New Roman" w:cs="Times New Roman"/>
          <w:sz w:val="28"/>
          <w:szCs w:val="28"/>
        </w:rPr>
        <w:t xml:space="preserve"> показывает, что причинами совершения большинства преступлений являются: плохой контроль жителей участка, за принадлежащим им имуществом.</w:t>
      </w:r>
    </w:p>
    <w:p w:rsidR="001D6DD2" w:rsidRPr="00732818" w:rsidRDefault="001D6DD2" w:rsidP="001D6DD2">
      <w:pPr>
        <w:spacing w:after="0" w:line="240" w:lineRule="auto"/>
        <w:ind w:firstLine="567"/>
        <w:jc w:val="both"/>
        <w:rPr>
          <w:rFonts w:ascii="Times New Roman" w:hAnsi="Times New Roman" w:cs="Times New Roman"/>
          <w:sz w:val="28"/>
          <w:szCs w:val="28"/>
        </w:rPr>
      </w:pPr>
      <w:r w:rsidRPr="00732818">
        <w:rPr>
          <w:rFonts w:ascii="Times New Roman" w:hAnsi="Times New Roman" w:cs="Times New Roman"/>
          <w:sz w:val="28"/>
          <w:szCs w:val="28"/>
        </w:rPr>
        <w:t xml:space="preserve">Всего на территории административного участка в </w:t>
      </w:r>
      <w:r w:rsidR="00DF7BDC">
        <w:rPr>
          <w:rFonts w:ascii="Times New Roman" w:hAnsi="Times New Roman" w:cs="Times New Roman"/>
          <w:sz w:val="28"/>
          <w:szCs w:val="28"/>
        </w:rPr>
        <w:t>2019</w:t>
      </w:r>
      <w:r w:rsidRPr="00732818">
        <w:rPr>
          <w:rFonts w:ascii="Times New Roman" w:hAnsi="Times New Roman" w:cs="Times New Roman"/>
          <w:sz w:val="28"/>
          <w:szCs w:val="28"/>
        </w:rPr>
        <w:t xml:space="preserve"> г. выявлено 24 </w:t>
      </w:r>
      <w:proofErr w:type="gramStart"/>
      <w:r w:rsidRPr="00732818">
        <w:rPr>
          <w:rFonts w:ascii="Times New Roman" w:hAnsi="Times New Roman" w:cs="Times New Roman"/>
          <w:sz w:val="28"/>
          <w:szCs w:val="28"/>
        </w:rPr>
        <w:t>административных</w:t>
      </w:r>
      <w:proofErr w:type="gramEnd"/>
      <w:r w:rsidRPr="00732818">
        <w:rPr>
          <w:rFonts w:ascii="Times New Roman" w:hAnsi="Times New Roman" w:cs="Times New Roman"/>
          <w:sz w:val="28"/>
          <w:szCs w:val="28"/>
        </w:rPr>
        <w:t xml:space="preserve"> правонарушения. Из проведенного анализа установлено, что преобладают административные правонарушения, посягающие на общественный порядок и общественную безопасность – 16, предусмотренных ст. 20.20, 20.25, 20.21 </w:t>
      </w:r>
      <w:proofErr w:type="spellStart"/>
      <w:r w:rsidRPr="00732818">
        <w:rPr>
          <w:rFonts w:ascii="Times New Roman" w:hAnsi="Times New Roman" w:cs="Times New Roman"/>
          <w:sz w:val="28"/>
          <w:szCs w:val="28"/>
        </w:rPr>
        <w:t>КоАП</w:t>
      </w:r>
      <w:proofErr w:type="spellEnd"/>
      <w:r w:rsidRPr="00732818">
        <w:rPr>
          <w:rFonts w:ascii="Times New Roman" w:hAnsi="Times New Roman" w:cs="Times New Roman"/>
          <w:sz w:val="28"/>
          <w:szCs w:val="28"/>
        </w:rPr>
        <w:t xml:space="preserve"> РФ.</w:t>
      </w:r>
    </w:p>
    <w:p w:rsidR="001D6DD2" w:rsidRPr="00732818" w:rsidRDefault="001D6DD2" w:rsidP="001D6DD2">
      <w:pPr>
        <w:spacing w:after="0" w:line="240" w:lineRule="auto"/>
        <w:ind w:firstLine="567"/>
        <w:jc w:val="both"/>
        <w:rPr>
          <w:rFonts w:ascii="Times New Roman" w:hAnsi="Times New Roman" w:cs="Times New Roman"/>
        </w:rPr>
      </w:pPr>
      <w:r w:rsidRPr="00732818">
        <w:rPr>
          <w:rFonts w:ascii="Times New Roman" w:hAnsi="Times New Roman" w:cs="Times New Roman"/>
          <w:sz w:val="28"/>
          <w:szCs w:val="28"/>
        </w:rPr>
        <w:t xml:space="preserve">В целях профилактики совершения преступлений и правонарушений на обслуживаемом административном участке осуществляются следующие мероприятия: </w:t>
      </w:r>
    </w:p>
    <w:p w:rsidR="001D6DD2" w:rsidRPr="00732818" w:rsidRDefault="001D6DD2" w:rsidP="001D6DD2">
      <w:pPr>
        <w:spacing w:after="0" w:line="240" w:lineRule="auto"/>
        <w:ind w:firstLine="567"/>
        <w:jc w:val="both"/>
        <w:rPr>
          <w:rFonts w:ascii="Times New Roman" w:hAnsi="Times New Roman" w:cs="Times New Roman"/>
        </w:rPr>
      </w:pPr>
      <w:r w:rsidRPr="00732818">
        <w:rPr>
          <w:rFonts w:ascii="Times New Roman" w:hAnsi="Times New Roman" w:cs="Times New Roman"/>
          <w:sz w:val="28"/>
          <w:szCs w:val="28"/>
        </w:rPr>
        <w:t xml:space="preserve">- распространяются визитные карточки участкового уполномоченного полиции с номерами контактных телефонов, днями и временем приема граждан, гражданам вручаются памятки о действиях при совершении в отношении них преступлений правонарушений; </w:t>
      </w:r>
    </w:p>
    <w:p w:rsidR="001D6DD2" w:rsidRPr="00732818" w:rsidRDefault="001D6DD2" w:rsidP="001D6DD2">
      <w:pPr>
        <w:spacing w:after="0" w:line="240" w:lineRule="auto"/>
        <w:ind w:firstLine="567"/>
        <w:jc w:val="both"/>
        <w:rPr>
          <w:rFonts w:ascii="Times New Roman" w:hAnsi="Times New Roman" w:cs="Times New Roman"/>
        </w:rPr>
      </w:pPr>
      <w:r w:rsidRPr="00732818">
        <w:rPr>
          <w:rFonts w:ascii="Times New Roman" w:hAnsi="Times New Roman" w:cs="Times New Roman"/>
          <w:sz w:val="28"/>
          <w:szCs w:val="28"/>
        </w:rPr>
        <w:t>- проводится работа с лицами, состоящими на учетах в ОМВД с лицами, ранее судимые, допускающими правонарушения в сфере семейно-бытовых отношений, несовершеннолетними лицами, лицами, осужденными к мерам наказания не связанным с лишением свободы и т.д.;</w:t>
      </w:r>
    </w:p>
    <w:p w:rsidR="001D6DD2" w:rsidRPr="00732818" w:rsidRDefault="001D6DD2" w:rsidP="001D6DD2">
      <w:pPr>
        <w:spacing w:after="0" w:line="240" w:lineRule="auto"/>
        <w:ind w:firstLine="567"/>
        <w:jc w:val="both"/>
        <w:rPr>
          <w:rFonts w:ascii="Times New Roman" w:hAnsi="Times New Roman" w:cs="Times New Roman"/>
        </w:rPr>
      </w:pPr>
      <w:r w:rsidRPr="00732818">
        <w:rPr>
          <w:rFonts w:ascii="Times New Roman" w:hAnsi="Times New Roman" w:cs="Times New Roman"/>
          <w:sz w:val="28"/>
          <w:szCs w:val="28"/>
        </w:rPr>
        <w:t>- проводятся мероприятия, как в дневное, так и в ночное время суток с целью предупреждения правонарушений и преступлений среди несовершеннолетних;</w:t>
      </w:r>
    </w:p>
    <w:p w:rsidR="001D6DD2" w:rsidRPr="00732818" w:rsidRDefault="001D6DD2" w:rsidP="001D6DD2">
      <w:pPr>
        <w:spacing w:after="0" w:line="240" w:lineRule="auto"/>
        <w:ind w:firstLine="567"/>
        <w:jc w:val="both"/>
        <w:rPr>
          <w:rFonts w:ascii="Times New Roman" w:hAnsi="Times New Roman" w:cs="Times New Roman"/>
        </w:rPr>
      </w:pPr>
      <w:r w:rsidRPr="00732818">
        <w:rPr>
          <w:rFonts w:ascii="Times New Roman" w:hAnsi="Times New Roman" w:cs="Times New Roman"/>
          <w:sz w:val="28"/>
          <w:szCs w:val="28"/>
        </w:rPr>
        <w:lastRenderedPageBreak/>
        <w:t>- осуществляются проверки дворовых территорий по соблюдению жителями участка правил благоустройства;</w:t>
      </w:r>
    </w:p>
    <w:p w:rsidR="001D6DD2" w:rsidRPr="00732818" w:rsidRDefault="001D6DD2" w:rsidP="001D6DD2">
      <w:pPr>
        <w:spacing w:after="0" w:line="240" w:lineRule="auto"/>
        <w:jc w:val="both"/>
        <w:rPr>
          <w:rFonts w:ascii="Times New Roman" w:hAnsi="Times New Roman" w:cs="Times New Roman"/>
          <w:sz w:val="28"/>
          <w:szCs w:val="28"/>
        </w:rPr>
      </w:pPr>
      <w:proofErr w:type="gramStart"/>
      <w:r w:rsidRPr="00732818">
        <w:rPr>
          <w:rFonts w:ascii="Times New Roman" w:hAnsi="Times New Roman" w:cs="Times New Roman"/>
          <w:sz w:val="28"/>
          <w:szCs w:val="28"/>
        </w:rPr>
        <w:t xml:space="preserve">- проверка технической </w:t>
      </w:r>
      <w:proofErr w:type="spellStart"/>
      <w:r w:rsidRPr="00732818">
        <w:rPr>
          <w:rFonts w:ascii="Times New Roman" w:hAnsi="Times New Roman" w:cs="Times New Roman"/>
          <w:sz w:val="28"/>
          <w:szCs w:val="28"/>
        </w:rPr>
        <w:t>укрепленности</w:t>
      </w:r>
      <w:proofErr w:type="spellEnd"/>
      <w:r w:rsidR="00DF7BDC">
        <w:rPr>
          <w:rFonts w:ascii="Times New Roman" w:hAnsi="Times New Roman" w:cs="Times New Roman"/>
          <w:sz w:val="28"/>
          <w:szCs w:val="28"/>
        </w:rPr>
        <w:t>,</w:t>
      </w:r>
      <w:r w:rsidRPr="00732818">
        <w:rPr>
          <w:rFonts w:ascii="Times New Roman" w:hAnsi="Times New Roman" w:cs="Times New Roman"/>
          <w:sz w:val="28"/>
          <w:szCs w:val="28"/>
        </w:rPr>
        <w:t xml:space="preserve"> расположенных на территории организаций.</w:t>
      </w:r>
      <w:proofErr w:type="gramEnd"/>
    </w:p>
    <w:p w:rsidR="001D6DD2" w:rsidRPr="00732818" w:rsidRDefault="001D6DD2" w:rsidP="001D6DD2">
      <w:pPr>
        <w:pStyle w:val="a5"/>
        <w:ind w:firstLine="550"/>
        <w:jc w:val="both"/>
        <w:rPr>
          <w:sz w:val="28"/>
          <w:szCs w:val="28"/>
        </w:rPr>
      </w:pPr>
      <w:r w:rsidRPr="00732818">
        <w:rPr>
          <w:sz w:val="28"/>
          <w:szCs w:val="28"/>
        </w:rPr>
        <w:t xml:space="preserve">Актуальными вопросами населения остаются кражи сельскохозяйственных животных, которые совершаются в настоящее время не зависимо от времени года. Одной из задач, решаемых сотрудниками ОМВД России по </w:t>
      </w:r>
      <w:proofErr w:type="spellStart"/>
      <w:r w:rsidRPr="00732818">
        <w:rPr>
          <w:sz w:val="28"/>
          <w:szCs w:val="28"/>
        </w:rPr>
        <w:t>Добринскому</w:t>
      </w:r>
      <w:proofErr w:type="spellEnd"/>
      <w:r w:rsidRPr="00732818">
        <w:rPr>
          <w:sz w:val="28"/>
          <w:szCs w:val="28"/>
        </w:rPr>
        <w:t xml:space="preserve"> району, является работа по профилактике, пресечению и раскрытию краж сельскохозяйственных животных. В средствах массовой информации неоднократно поднимались вопросы и проблемы краж скота, анализировались причины совершения преступлений. Несмотря на многочисленные предостережения и советы владельцам сельскохозяйственных животных по сохранности своего добра, кражи продолжаются. </w:t>
      </w:r>
    </w:p>
    <w:p w:rsidR="001D6DD2" w:rsidRPr="00732818" w:rsidRDefault="001D6DD2" w:rsidP="001D6DD2">
      <w:pPr>
        <w:spacing w:after="0" w:line="240" w:lineRule="auto"/>
        <w:ind w:firstLine="540"/>
        <w:jc w:val="both"/>
        <w:rPr>
          <w:rFonts w:ascii="Times New Roman" w:hAnsi="Times New Roman" w:cs="Times New Roman"/>
          <w:sz w:val="28"/>
          <w:szCs w:val="28"/>
        </w:rPr>
      </w:pPr>
      <w:r w:rsidRPr="00732818">
        <w:rPr>
          <w:rFonts w:ascii="Times New Roman" w:hAnsi="Times New Roman" w:cs="Times New Roman"/>
          <w:sz w:val="28"/>
          <w:szCs w:val="28"/>
        </w:rPr>
        <w:t xml:space="preserve">Анализируя эти преступления, можно сделать вывод, что в большинстве происшествий виноваты сами владельцы лошадей, овец, крупного рогатого скота, руководители сельскохозяйственных предприятий. Как всегда, основной причиной, способствующей совершению преступлений, является отсутствие контроля собственников над своим скотом. Рассмотрев ранее совершенные кражи скота, можно сказать следующее, что преступления стали возможными по нескольким причинам. Во-первых, сараи, предназначенные для содержания овец, КРС, лошадей не оснащаются должными запирающими устройствами или в некоторых случаях таковые отсутствуют вообще, что позволяет ворам беспрепятственно проникнуть в помещение и осуществить свой умысел. Во-вторых, отсутствие необходимого освещения на территории расположения сараев, в домашнем хозяйстве и на территории расположения фермерских угодий. В-третьих, отдельные руководители хозяйств не заинтересованы в сохранности поголовья и технической </w:t>
      </w:r>
      <w:proofErr w:type="spellStart"/>
      <w:r w:rsidRPr="00732818">
        <w:rPr>
          <w:rFonts w:ascii="Times New Roman" w:hAnsi="Times New Roman" w:cs="Times New Roman"/>
          <w:sz w:val="28"/>
          <w:szCs w:val="28"/>
        </w:rPr>
        <w:t>укрепленности</w:t>
      </w:r>
      <w:proofErr w:type="spellEnd"/>
      <w:r w:rsidRPr="00732818">
        <w:rPr>
          <w:rFonts w:ascii="Times New Roman" w:hAnsi="Times New Roman" w:cs="Times New Roman"/>
          <w:sz w:val="28"/>
          <w:szCs w:val="28"/>
        </w:rPr>
        <w:t xml:space="preserve"> объектов. Скот содержится в открытых помещениях. Сторожевая охрана сводится к наличию места ночлега сторожа. В большинстве случаев сторожа – это пожилые люди, не способные к быстрому реагированию в сложной ситуации. В некоторых домашних хозяйствах, где были совершены кражи скота, тоже не имеют огороженной территории, что так же является халатность со стороны владельца сельскохозяйственными животными.</w:t>
      </w:r>
    </w:p>
    <w:p w:rsidR="001D6DD2" w:rsidRPr="00732818" w:rsidRDefault="001D6DD2" w:rsidP="001D6DD2">
      <w:pPr>
        <w:spacing w:after="0" w:line="240" w:lineRule="auto"/>
        <w:ind w:firstLine="540"/>
        <w:jc w:val="both"/>
        <w:rPr>
          <w:rFonts w:ascii="Times New Roman" w:hAnsi="Times New Roman" w:cs="Times New Roman"/>
          <w:sz w:val="28"/>
          <w:szCs w:val="28"/>
        </w:rPr>
      </w:pPr>
      <w:r w:rsidRPr="00732818">
        <w:rPr>
          <w:rFonts w:ascii="Times New Roman" w:hAnsi="Times New Roman" w:cs="Times New Roman"/>
          <w:sz w:val="28"/>
          <w:szCs w:val="28"/>
        </w:rPr>
        <w:t xml:space="preserve">Я в очередной раз обращаемся с убедительной просьбой: «Уважаемые жители района, усильте контроль </w:t>
      </w:r>
      <w:proofErr w:type="gramStart"/>
      <w:r w:rsidRPr="00732818">
        <w:rPr>
          <w:rFonts w:ascii="Times New Roman" w:hAnsi="Times New Roman" w:cs="Times New Roman"/>
          <w:sz w:val="28"/>
          <w:szCs w:val="28"/>
        </w:rPr>
        <w:t>над</w:t>
      </w:r>
      <w:proofErr w:type="gramEnd"/>
      <w:r w:rsidRPr="00732818">
        <w:rPr>
          <w:rFonts w:ascii="Times New Roman" w:hAnsi="Times New Roman" w:cs="Times New Roman"/>
          <w:sz w:val="28"/>
          <w:szCs w:val="28"/>
        </w:rPr>
        <w:t xml:space="preserve"> сохранность скота, находящегося в вашем подсобном хозяйстве!» Нужно укрепить постройки для содержания скота, установить в воротах и дверях сооружений для содержания скота замки и другие надежные запирающие устройства, приобрести сторожевых собак. Кроме того, все имеющееся поголовье необходимо поставить на учет в сельских администрациях, провести клеймение каждой головы скота. Ну и, конечно же, не оставлять без присмотра скот.</w:t>
      </w:r>
    </w:p>
    <w:p w:rsidR="001D6DD2" w:rsidRPr="00732818" w:rsidRDefault="001D6DD2" w:rsidP="001D6DD2">
      <w:pPr>
        <w:spacing w:after="0" w:line="240" w:lineRule="auto"/>
        <w:ind w:firstLine="540"/>
        <w:jc w:val="both"/>
        <w:rPr>
          <w:rFonts w:ascii="Times New Roman" w:hAnsi="Times New Roman" w:cs="Times New Roman"/>
          <w:sz w:val="28"/>
          <w:szCs w:val="28"/>
        </w:rPr>
      </w:pPr>
      <w:r w:rsidRPr="00732818">
        <w:rPr>
          <w:rFonts w:ascii="Times New Roman" w:hAnsi="Times New Roman" w:cs="Times New Roman"/>
          <w:sz w:val="28"/>
          <w:szCs w:val="28"/>
        </w:rPr>
        <w:lastRenderedPageBreak/>
        <w:t>Руководителям сельхозпредприятий следует также обратить особое внимание на охрану объектов в ночное время суток, провести обучение охранников, оборудовать объекты средствами связи. Обеспечить территорию расположения КРС видеонаблюдением, ограждением.</w:t>
      </w:r>
    </w:p>
    <w:p w:rsidR="001D6DD2" w:rsidRPr="00732818" w:rsidRDefault="001D6DD2" w:rsidP="001D6DD2">
      <w:pPr>
        <w:spacing w:after="0" w:line="240" w:lineRule="auto"/>
        <w:jc w:val="both"/>
        <w:rPr>
          <w:rFonts w:ascii="Times New Roman" w:hAnsi="Times New Roman" w:cs="Times New Roman"/>
          <w:sz w:val="28"/>
          <w:szCs w:val="28"/>
        </w:rPr>
      </w:pPr>
      <w:r w:rsidRPr="00732818">
        <w:rPr>
          <w:rFonts w:ascii="Times New Roman" w:hAnsi="Times New Roman" w:cs="Times New Roman"/>
          <w:sz w:val="28"/>
          <w:szCs w:val="28"/>
        </w:rPr>
        <w:tab/>
        <w:t xml:space="preserve">На территории нашего района участились случаи мошенничества. </w:t>
      </w:r>
      <w:proofErr w:type="gramStart"/>
      <w:r w:rsidRPr="00732818">
        <w:rPr>
          <w:rFonts w:ascii="Times New Roman" w:hAnsi="Times New Roman" w:cs="Times New Roman"/>
          <w:sz w:val="28"/>
          <w:szCs w:val="28"/>
        </w:rPr>
        <w:t>Самые распространенные способы таких преступлений, это телефонное мошенничество, а также когда преступники под различными предлогами  (представляясь сотрудниками социальных служб, медицинскими работниками и т.п.) заходят в дома одиноких пенсионеров и пока один из них отвлекает хозяина дома разговорами, второй осматривает квартиру (дом) и похищает денежные средства, а также иные ценности, которые сумеет найти.</w:t>
      </w:r>
      <w:proofErr w:type="gramEnd"/>
    </w:p>
    <w:p w:rsidR="001D6DD2" w:rsidRPr="00732818" w:rsidRDefault="001D6DD2" w:rsidP="001D6DD2">
      <w:pPr>
        <w:spacing w:after="0" w:line="240" w:lineRule="auto"/>
        <w:jc w:val="both"/>
        <w:rPr>
          <w:rFonts w:ascii="Times New Roman" w:hAnsi="Times New Roman" w:cs="Times New Roman"/>
          <w:sz w:val="28"/>
          <w:szCs w:val="28"/>
        </w:rPr>
      </w:pPr>
      <w:r w:rsidRPr="00732818">
        <w:rPr>
          <w:rFonts w:ascii="Times New Roman" w:hAnsi="Times New Roman" w:cs="Times New Roman"/>
          <w:sz w:val="28"/>
          <w:szCs w:val="28"/>
        </w:rPr>
        <w:tab/>
        <w:t>Но нередки случаи, когда потерпевшие сами передают мошенникам накопленные сбережения. Это происходит, когда мошенники, чаще всего цыгане,  подходят к доверчивым гражданам на улице и заявляют о том, что на них наведена порча, предлагают ее снять за определенную плату.  Мошенниками могут быть не только женщины-цыганки, но и люди со славянской внешностью. Запуганные их предупреждениями граждане, боясь предсказанных страданий и даже смерти, отдают все имеющееся в наличии деньги и драгоценности, выносят из дома последние сбережения и добровольно передают в руки мошенников.</w:t>
      </w:r>
    </w:p>
    <w:p w:rsidR="001D6DD2" w:rsidRPr="00732818" w:rsidRDefault="001D6DD2" w:rsidP="001D6DD2">
      <w:pPr>
        <w:spacing w:after="0" w:line="240" w:lineRule="auto"/>
        <w:jc w:val="both"/>
        <w:rPr>
          <w:rFonts w:ascii="Times New Roman" w:hAnsi="Times New Roman" w:cs="Times New Roman"/>
          <w:sz w:val="28"/>
          <w:szCs w:val="28"/>
        </w:rPr>
      </w:pPr>
      <w:r w:rsidRPr="00732818">
        <w:rPr>
          <w:rFonts w:ascii="Times New Roman" w:hAnsi="Times New Roman" w:cs="Times New Roman"/>
          <w:sz w:val="28"/>
          <w:szCs w:val="28"/>
        </w:rPr>
        <w:tab/>
        <w:t xml:space="preserve">В последнее время зарегистрирован рост сообщений о преступлениях, совершенных с использованием сотовых телефонов. Мошенники присылают абонентам </w:t>
      </w:r>
      <w:r w:rsidRPr="00732818">
        <w:rPr>
          <w:rFonts w:ascii="Times New Roman" w:hAnsi="Times New Roman" w:cs="Times New Roman"/>
          <w:sz w:val="28"/>
          <w:szCs w:val="28"/>
          <w:lang w:val="en-US"/>
        </w:rPr>
        <w:t>SMS</w:t>
      </w:r>
      <w:r w:rsidRPr="00732818">
        <w:rPr>
          <w:rFonts w:ascii="Times New Roman" w:hAnsi="Times New Roman" w:cs="Times New Roman"/>
          <w:sz w:val="28"/>
          <w:szCs w:val="28"/>
        </w:rPr>
        <w:t xml:space="preserve">-сообщения от имени мобильного банка о необходимости совершить ту или иную операцию по кредитной карте. После совершения  гражданином предлагаемых действий, со счета кредитной карты списывается определенная сумма, которая поступает в доход мошенников. В связи с этим, необходимо разъяснить гражданам-владельцам кредитных карт, что номер мобильного банка 900, без каких-либо точек, запятых, кавычек и т.п. Если </w:t>
      </w:r>
      <w:r w:rsidRPr="00732818">
        <w:rPr>
          <w:rFonts w:ascii="Times New Roman" w:hAnsi="Times New Roman" w:cs="Times New Roman"/>
          <w:sz w:val="28"/>
          <w:szCs w:val="28"/>
          <w:lang w:val="en-US"/>
        </w:rPr>
        <w:t>SMS</w:t>
      </w:r>
      <w:r w:rsidRPr="00732818">
        <w:rPr>
          <w:rFonts w:ascii="Times New Roman" w:hAnsi="Times New Roman" w:cs="Times New Roman"/>
          <w:sz w:val="28"/>
          <w:szCs w:val="28"/>
        </w:rPr>
        <w:t xml:space="preserve">-сообщение от имени мобильного банка поступила от номера 900 с добавлением какого-либо символа – это сообщение от мошенников и ни в коем случае не следует выполнять  указания этого </w:t>
      </w:r>
      <w:r w:rsidRPr="00732818">
        <w:rPr>
          <w:rFonts w:ascii="Times New Roman" w:hAnsi="Times New Roman" w:cs="Times New Roman"/>
          <w:sz w:val="28"/>
          <w:szCs w:val="28"/>
          <w:lang w:val="en-US"/>
        </w:rPr>
        <w:t>SMS</w:t>
      </w:r>
      <w:r w:rsidRPr="00732818">
        <w:rPr>
          <w:rFonts w:ascii="Times New Roman" w:hAnsi="Times New Roman" w:cs="Times New Roman"/>
          <w:sz w:val="28"/>
          <w:szCs w:val="28"/>
        </w:rPr>
        <w:t>.</w:t>
      </w:r>
    </w:p>
    <w:p w:rsidR="001D6DD2" w:rsidRPr="00732818" w:rsidRDefault="001D6DD2" w:rsidP="001D6DD2">
      <w:pPr>
        <w:spacing w:after="0" w:line="240" w:lineRule="auto"/>
        <w:jc w:val="both"/>
        <w:rPr>
          <w:rFonts w:ascii="Times New Roman" w:hAnsi="Times New Roman" w:cs="Times New Roman"/>
          <w:sz w:val="28"/>
          <w:szCs w:val="28"/>
        </w:rPr>
      </w:pPr>
      <w:r w:rsidRPr="00732818">
        <w:rPr>
          <w:rFonts w:ascii="Times New Roman" w:hAnsi="Times New Roman" w:cs="Times New Roman"/>
          <w:sz w:val="28"/>
          <w:szCs w:val="28"/>
        </w:rPr>
        <w:tab/>
        <w:t xml:space="preserve">Наш район стал не исключением в совершенном мошенничестве </w:t>
      </w:r>
      <w:proofErr w:type="gramStart"/>
      <w:r w:rsidRPr="00732818">
        <w:rPr>
          <w:rFonts w:ascii="Times New Roman" w:hAnsi="Times New Roman" w:cs="Times New Roman"/>
          <w:sz w:val="28"/>
          <w:szCs w:val="28"/>
        </w:rPr>
        <w:t>через</w:t>
      </w:r>
      <w:proofErr w:type="gramEnd"/>
      <w:r w:rsidRPr="00732818">
        <w:rPr>
          <w:rFonts w:ascii="Times New Roman" w:hAnsi="Times New Roman" w:cs="Times New Roman"/>
          <w:sz w:val="28"/>
          <w:szCs w:val="28"/>
        </w:rPr>
        <w:t xml:space="preserve"> </w:t>
      </w:r>
      <w:proofErr w:type="gramStart"/>
      <w:r w:rsidRPr="00732818">
        <w:rPr>
          <w:rFonts w:ascii="Times New Roman" w:hAnsi="Times New Roman" w:cs="Times New Roman"/>
          <w:sz w:val="28"/>
          <w:szCs w:val="28"/>
        </w:rPr>
        <w:t>всем</w:t>
      </w:r>
      <w:proofErr w:type="gramEnd"/>
      <w:r w:rsidRPr="00732818">
        <w:rPr>
          <w:rFonts w:ascii="Times New Roman" w:hAnsi="Times New Roman" w:cs="Times New Roman"/>
          <w:sz w:val="28"/>
          <w:szCs w:val="28"/>
        </w:rPr>
        <w:t xml:space="preserve"> известный сайт продаж «АВИТО». На телефонный номер поступает звонок, в котором вежливая и общительная женщина </w:t>
      </w:r>
      <w:proofErr w:type="gramStart"/>
      <w:r w:rsidRPr="00732818">
        <w:rPr>
          <w:rFonts w:ascii="Times New Roman" w:hAnsi="Times New Roman" w:cs="Times New Roman"/>
          <w:sz w:val="28"/>
          <w:szCs w:val="28"/>
        </w:rPr>
        <w:t>желает</w:t>
      </w:r>
      <w:proofErr w:type="gramEnd"/>
      <w:r w:rsidRPr="00732818">
        <w:rPr>
          <w:rFonts w:ascii="Times New Roman" w:hAnsi="Times New Roman" w:cs="Times New Roman"/>
          <w:sz w:val="28"/>
          <w:szCs w:val="28"/>
        </w:rPr>
        <w:t xml:space="preserve"> приобрети продаваемые Вами на сайте вещи (дом квартиру, корову, лошадь и др.). Она входит в Ваше доверие, не смотря товар готова его приобрести и оставить задаток. И после чего она начинает уточнять у Вас следующее: где находится ближайший от Вас банкомат, сколь у Вас имеется в пользовании карта, в том числе кредитная, просит приехать и осуществить определенные манипуляции с указанными картами. Итог всего получается отсутствие всех денежных средств на картах, которые подключены к мобильному банку.</w:t>
      </w:r>
    </w:p>
    <w:p w:rsidR="001D6DD2" w:rsidRPr="00732818" w:rsidRDefault="001D6DD2" w:rsidP="001D6DD2">
      <w:pPr>
        <w:spacing w:after="0" w:line="240" w:lineRule="auto"/>
        <w:jc w:val="both"/>
        <w:rPr>
          <w:rFonts w:ascii="Times New Roman" w:hAnsi="Times New Roman" w:cs="Times New Roman"/>
          <w:sz w:val="28"/>
          <w:szCs w:val="28"/>
        </w:rPr>
      </w:pPr>
      <w:r w:rsidRPr="00732818">
        <w:rPr>
          <w:rFonts w:ascii="Times New Roman" w:hAnsi="Times New Roman" w:cs="Times New Roman"/>
        </w:rPr>
        <w:tab/>
      </w:r>
      <w:proofErr w:type="gramStart"/>
      <w:r w:rsidRPr="00732818">
        <w:rPr>
          <w:rFonts w:ascii="Times New Roman" w:hAnsi="Times New Roman" w:cs="Times New Roman"/>
          <w:sz w:val="28"/>
          <w:szCs w:val="28"/>
        </w:rPr>
        <w:t xml:space="preserve">ОМВД России по </w:t>
      </w:r>
      <w:proofErr w:type="spellStart"/>
      <w:r w:rsidRPr="00732818">
        <w:rPr>
          <w:rFonts w:ascii="Times New Roman" w:hAnsi="Times New Roman" w:cs="Times New Roman"/>
          <w:sz w:val="28"/>
          <w:szCs w:val="28"/>
        </w:rPr>
        <w:t>Добринском</w:t>
      </w:r>
      <w:proofErr w:type="spellEnd"/>
      <w:r w:rsidRPr="00732818">
        <w:rPr>
          <w:rFonts w:ascii="Times New Roman" w:hAnsi="Times New Roman" w:cs="Times New Roman"/>
          <w:sz w:val="28"/>
          <w:szCs w:val="28"/>
        </w:rPr>
        <w:t xml:space="preserve"> району обращается к родным и близким пенсионерам доведите эту рекомендацию до своих пожилых родителей и других родственников, чтобы огородить их от перечисленных </w:t>
      </w:r>
      <w:r w:rsidRPr="00732818">
        <w:rPr>
          <w:rFonts w:ascii="Times New Roman" w:hAnsi="Times New Roman" w:cs="Times New Roman"/>
          <w:sz w:val="28"/>
          <w:szCs w:val="28"/>
        </w:rPr>
        <w:lastRenderedPageBreak/>
        <w:t xml:space="preserve">неприятностей, к соседям ветеранам, работникам администраций сельских поселений и ко всем неравнодушным жителям </w:t>
      </w:r>
      <w:proofErr w:type="spellStart"/>
      <w:r w:rsidRPr="00732818">
        <w:rPr>
          <w:rFonts w:ascii="Times New Roman" w:hAnsi="Times New Roman" w:cs="Times New Roman"/>
          <w:sz w:val="28"/>
          <w:szCs w:val="28"/>
        </w:rPr>
        <w:t>Добринского</w:t>
      </w:r>
      <w:proofErr w:type="spellEnd"/>
      <w:r w:rsidRPr="00732818">
        <w:rPr>
          <w:rFonts w:ascii="Times New Roman" w:hAnsi="Times New Roman" w:cs="Times New Roman"/>
          <w:sz w:val="28"/>
          <w:szCs w:val="28"/>
        </w:rPr>
        <w:t xml:space="preserve"> района, при появлении на улицах Ваших деревень и сел, во дворах жилых домов незнакомых подозрительных автомашин, женщин и мужчин, незамедлительно</w:t>
      </w:r>
      <w:proofErr w:type="gramEnd"/>
      <w:r w:rsidRPr="00732818">
        <w:rPr>
          <w:rFonts w:ascii="Times New Roman" w:hAnsi="Times New Roman" w:cs="Times New Roman"/>
          <w:sz w:val="28"/>
          <w:szCs w:val="28"/>
        </w:rPr>
        <w:t xml:space="preserve"> сообщайте об этом в полицию по телефону – 02 или 2-14-50. </w:t>
      </w:r>
    </w:p>
    <w:p w:rsidR="001D6DD2" w:rsidRPr="00732818" w:rsidRDefault="001D6DD2" w:rsidP="001D6DD2">
      <w:pPr>
        <w:spacing w:after="0" w:line="240" w:lineRule="auto"/>
        <w:ind w:firstLine="567"/>
        <w:jc w:val="both"/>
        <w:rPr>
          <w:rFonts w:ascii="Times New Roman" w:hAnsi="Times New Roman" w:cs="Times New Roman"/>
          <w:sz w:val="28"/>
          <w:szCs w:val="28"/>
        </w:rPr>
      </w:pPr>
      <w:r w:rsidRPr="00732818">
        <w:rPr>
          <w:rFonts w:ascii="Times New Roman" w:hAnsi="Times New Roman" w:cs="Times New Roman"/>
          <w:sz w:val="28"/>
          <w:szCs w:val="28"/>
        </w:rPr>
        <w:t>Для вас и для меня необходима постоянная связь и взаимная информированность, постоянная совместная борьба с преступностью и правонарушениями. Только так мы сумеем преодолеть ее натиск, уберечь себя, своих детей, родных и близких, свое имущество от преступных посягательств.</w:t>
      </w:r>
    </w:p>
    <w:p w:rsidR="001D6DD2" w:rsidRPr="00732818" w:rsidRDefault="001D6DD2" w:rsidP="001D6DD2">
      <w:pPr>
        <w:pStyle w:val="a7"/>
        <w:rPr>
          <w:szCs w:val="28"/>
        </w:rPr>
      </w:pPr>
    </w:p>
    <w:p w:rsidR="001D6DD2" w:rsidRPr="00732818" w:rsidRDefault="001D6DD2" w:rsidP="001D6DD2">
      <w:pPr>
        <w:pStyle w:val="a7"/>
        <w:rPr>
          <w:szCs w:val="28"/>
        </w:rPr>
      </w:pPr>
    </w:p>
    <w:p w:rsidR="00BB4BFA" w:rsidRDefault="00BB4BFA"/>
    <w:sectPr w:rsidR="00BB4BFA" w:rsidSect="00DF7BDC">
      <w:footerReference w:type="default" r:id="rId5"/>
      <w:pgSz w:w="11909" w:h="16834"/>
      <w:pgMar w:top="1134" w:right="851"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FAF" w:rsidRDefault="00DF7BDC">
    <w:pPr>
      <w:pStyle w:val="a3"/>
      <w:jc w:val="right"/>
    </w:pPr>
    <w:r>
      <w:fldChar w:fldCharType="begin"/>
    </w:r>
    <w:r>
      <w:instrText xml:space="preserve"> PAGE   \* MERGEFORMAT </w:instrText>
    </w:r>
    <w:r>
      <w:fldChar w:fldCharType="separate"/>
    </w:r>
    <w:r>
      <w:rPr>
        <w:noProof/>
      </w:rPr>
      <w:t>2</w:t>
    </w:r>
    <w:r>
      <w:fldChar w:fldCharType="end"/>
    </w:r>
  </w:p>
  <w:p w:rsidR="00F64FAF" w:rsidRDefault="00DF7BDC">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D6DD2"/>
    <w:rsid w:val="001D6DD2"/>
    <w:rsid w:val="002F5455"/>
    <w:rsid w:val="00BB4BFA"/>
    <w:rsid w:val="00DF7BDC"/>
    <w:rsid w:val="00E50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DD2"/>
    <w:rPr>
      <w:rFonts w:ascii="Calibri" w:eastAsia="Times New Roman" w:hAnsi="Calibri" w:cs="Calibri"/>
    </w:rPr>
  </w:style>
  <w:style w:type="paragraph" w:styleId="1">
    <w:name w:val="heading 1"/>
    <w:basedOn w:val="a"/>
    <w:next w:val="a"/>
    <w:link w:val="10"/>
    <w:uiPriority w:val="99"/>
    <w:qFormat/>
    <w:rsid w:val="001D6DD2"/>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qFormat/>
    <w:rsid w:val="001D6DD2"/>
    <w:pPr>
      <w:keepNext/>
      <w:tabs>
        <w:tab w:val="left" w:pos="1560"/>
      </w:tabs>
      <w:spacing w:after="0" w:line="240" w:lineRule="auto"/>
      <w:outlineLvl w:val="1"/>
    </w:pPr>
    <w:rPr>
      <w:rFonts w:eastAsia="Calibri"/>
      <w:sz w:val="28"/>
      <w:szCs w:val="28"/>
      <w:lang w:eastAsia="ru-RU"/>
    </w:rPr>
  </w:style>
  <w:style w:type="paragraph" w:styleId="3">
    <w:name w:val="heading 3"/>
    <w:basedOn w:val="a"/>
    <w:next w:val="a"/>
    <w:link w:val="31"/>
    <w:uiPriority w:val="99"/>
    <w:qFormat/>
    <w:rsid w:val="001D6DD2"/>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6DD2"/>
    <w:rPr>
      <w:rFonts w:ascii="Cambria" w:eastAsia="Times New Roman" w:hAnsi="Cambria" w:cs="Cambria"/>
      <w:b/>
      <w:bCs/>
      <w:color w:val="365F91"/>
      <w:sz w:val="28"/>
      <w:szCs w:val="28"/>
    </w:rPr>
  </w:style>
  <w:style w:type="character" w:customStyle="1" w:styleId="20">
    <w:name w:val="Заголовок 2 Знак"/>
    <w:basedOn w:val="a0"/>
    <w:link w:val="2"/>
    <w:rsid w:val="001D6DD2"/>
    <w:rPr>
      <w:rFonts w:ascii="Calibri" w:eastAsia="Calibri" w:hAnsi="Calibri" w:cs="Calibri"/>
      <w:sz w:val="28"/>
      <w:szCs w:val="28"/>
      <w:lang w:eastAsia="ru-RU"/>
    </w:rPr>
  </w:style>
  <w:style w:type="character" w:customStyle="1" w:styleId="30">
    <w:name w:val="Заголовок 3 Знак"/>
    <w:basedOn w:val="a0"/>
    <w:link w:val="3"/>
    <w:uiPriority w:val="9"/>
    <w:semiHidden/>
    <w:rsid w:val="001D6DD2"/>
    <w:rPr>
      <w:rFonts w:asciiTheme="majorHAnsi" w:eastAsiaTheme="majorEastAsia" w:hAnsiTheme="majorHAnsi" w:cstheme="majorBidi"/>
      <w:b/>
      <w:bCs/>
      <w:color w:val="4F81BD" w:themeColor="accent1"/>
    </w:rPr>
  </w:style>
  <w:style w:type="character" w:customStyle="1" w:styleId="31">
    <w:name w:val="Заголовок 3 Знак1"/>
    <w:basedOn w:val="a0"/>
    <w:link w:val="3"/>
    <w:uiPriority w:val="99"/>
    <w:locked/>
    <w:rsid w:val="001D6DD2"/>
    <w:rPr>
      <w:rFonts w:ascii="Arial" w:eastAsia="Times New Roman" w:hAnsi="Arial" w:cs="Arial"/>
      <w:b/>
      <w:bCs/>
      <w:sz w:val="26"/>
      <w:szCs w:val="26"/>
      <w:lang w:eastAsia="ru-RU"/>
    </w:rPr>
  </w:style>
  <w:style w:type="paragraph" w:styleId="a3">
    <w:name w:val="footer"/>
    <w:basedOn w:val="a"/>
    <w:link w:val="a4"/>
    <w:rsid w:val="001D6DD2"/>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4">
    <w:name w:val="Нижний колонтитул Знак"/>
    <w:basedOn w:val="a0"/>
    <w:link w:val="a3"/>
    <w:rsid w:val="001D6DD2"/>
    <w:rPr>
      <w:rFonts w:ascii="Times New Roman" w:eastAsia="Times New Roman" w:hAnsi="Times New Roman" w:cs="Times New Roman"/>
      <w:sz w:val="24"/>
      <w:szCs w:val="24"/>
      <w:lang w:eastAsia="ru-RU"/>
    </w:rPr>
  </w:style>
  <w:style w:type="paragraph" w:styleId="a5">
    <w:name w:val="caption"/>
    <w:basedOn w:val="a"/>
    <w:link w:val="a6"/>
    <w:qFormat/>
    <w:rsid w:val="001D6DD2"/>
    <w:pPr>
      <w:spacing w:after="0" w:line="240" w:lineRule="auto"/>
      <w:jc w:val="center"/>
    </w:pPr>
    <w:rPr>
      <w:rFonts w:ascii="Times New Roman" w:hAnsi="Times New Roman" w:cs="Times New Roman"/>
      <w:sz w:val="32"/>
      <w:szCs w:val="32"/>
      <w:lang w:eastAsia="ru-RU"/>
    </w:rPr>
  </w:style>
  <w:style w:type="paragraph" w:styleId="a7">
    <w:name w:val="Title"/>
    <w:basedOn w:val="a"/>
    <w:link w:val="11"/>
    <w:qFormat/>
    <w:rsid w:val="001D6DD2"/>
    <w:pPr>
      <w:spacing w:after="0" w:line="240" w:lineRule="auto"/>
      <w:jc w:val="center"/>
    </w:pPr>
    <w:rPr>
      <w:rFonts w:ascii="Times New Roman" w:hAnsi="Times New Roman" w:cs="Times New Roman"/>
      <w:b/>
      <w:bCs/>
      <w:sz w:val="52"/>
      <w:szCs w:val="52"/>
      <w:lang w:eastAsia="ru-RU"/>
    </w:rPr>
  </w:style>
  <w:style w:type="character" w:customStyle="1" w:styleId="a8">
    <w:name w:val="Название Знак"/>
    <w:basedOn w:val="a0"/>
    <w:link w:val="a7"/>
    <w:uiPriority w:val="10"/>
    <w:rsid w:val="001D6DD2"/>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7"/>
    <w:locked/>
    <w:rsid w:val="001D6DD2"/>
    <w:rPr>
      <w:rFonts w:ascii="Times New Roman" w:eastAsia="Times New Roman" w:hAnsi="Times New Roman" w:cs="Times New Roman"/>
      <w:b/>
      <w:bCs/>
      <w:sz w:val="52"/>
      <w:szCs w:val="52"/>
      <w:lang w:eastAsia="ru-RU"/>
    </w:rPr>
  </w:style>
  <w:style w:type="character" w:customStyle="1" w:styleId="a6">
    <w:name w:val="Название объекта Знак"/>
    <w:link w:val="a5"/>
    <w:locked/>
    <w:rsid w:val="001D6DD2"/>
    <w:rPr>
      <w:rFonts w:ascii="Times New Roman" w:eastAsia="Times New Roman" w:hAnsi="Times New Roman" w:cs="Times New Roman"/>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1818</Words>
  <Characters>10363</Characters>
  <Application>Microsoft Office Word</Application>
  <DocSecurity>0</DocSecurity>
  <Lines>86</Lines>
  <Paragraphs>24</Paragraphs>
  <ScaleCrop>false</ScaleCrop>
  <Company>Microsoft</Company>
  <LinksUpToDate>false</LinksUpToDate>
  <CharactersWithSpaces>12157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2020-03-24T09:31:00Z</dcterms:created>
  <dcterms:modified xsi:type="dcterms:W3CDTF">2020-03-24T09:37:00Z</dcterms:modified>
</cp:coreProperties>
</file>