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9" w:rsidRPr="00B4292B" w:rsidRDefault="00554DC9" w:rsidP="00554DC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B4292B" w:rsidRDefault="005D2A71" w:rsidP="00554D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-55.2pt;width:53.1pt;height:63.05pt;z-index:251658240">
            <v:imagedata r:id="rId4" o:title=""/>
          </v:shape>
          <o:OLEObject Type="Embed" ProgID="Photoshop.Image.6" ShapeID="_x0000_s1026" DrawAspect="Content" ObjectID="_1624702561" r:id="rId5">
            <o:FieldCodes>\s</o:FieldCodes>
          </o:OLEObject>
        </w:pic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РОССИЙСКАЯ ФЕДЕРАЦИЯ</w: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554DC9" w:rsidRPr="00B4292B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4292B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554DC9" w:rsidRPr="00B4292B" w:rsidRDefault="00554DC9" w:rsidP="00554DC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54DC9" w:rsidRPr="00B4292B" w:rsidRDefault="00070498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54DC9" w:rsidRPr="00B4292B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554DC9" w:rsidRPr="00B429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54DC9" w:rsidRPr="00B4292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54DC9" w:rsidRPr="00B4292B" w:rsidRDefault="00554DC9" w:rsidP="00554DC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29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4292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54DC9" w:rsidRPr="00B4292B" w:rsidRDefault="00554DC9" w:rsidP="00554DC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9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54DC9" w:rsidRPr="00B4292B" w:rsidRDefault="00F7793C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12.07.2019</w:t>
      </w:r>
      <w:r w:rsidR="00554DC9" w:rsidRPr="00B429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554DC9" w:rsidRPr="00B4292B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554DC9" w:rsidRPr="00B4292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54DC9" w:rsidRPr="00B4292B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554DC9" w:rsidRPr="00B4292B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203</w:t>
      </w:r>
      <w:r w:rsidR="00554DC9" w:rsidRPr="00B4292B">
        <w:rPr>
          <w:rFonts w:ascii="Times New Roman" w:hAnsi="Times New Roman" w:cs="Times New Roman"/>
          <w:sz w:val="28"/>
          <w:szCs w:val="28"/>
        </w:rPr>
        <w:t>-рс</w:t>
      </w:r>
    </w:p>
    <w:p w:rsidR="00554DC9" w:rsidRPr="00B4292B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DC9" w:rsidRDefault="00AF71A8" w:rsidP="00554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A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AF71A8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F71A8">
        <w:rPr>
          <w:rFonts w:ascii="Times New Roman" w:hAnsi="Times New Roman" w:cs="Times New Roman"/>
          <w:b/>
          <w:sz w:val="28"/>
          <w:szCs w:val="28"/>
        </w:rPr>
        <w:t xml:space="preserve"> силу некоторых решений Совета депутатов сельского поселения </w:t>
      </w:r>
      <w:proofErr w:type="spellStart"/>
      <w:r w:rsidRPr="00AF71A8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AF71A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F71A8" w:rsidRPr="00AF71A8" w:rsidRDefault="00AF71A8" w:rsidP="00554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4DC9" w:rsidRPr="005D78DA" w:rsidRDefault="00554DC9" w:rsidP="00F7793C">
      <w:pPr>
        <w:pStyle w:val="11"/>
        <w:shd w:val="clear" w:color="auto" w:fill="auto"/>
        <w:tabs>
          <w:tab w:val="right" w:pos="5015"/>
        </w:tabs>
        <w:spacing w:line="240" w:lineRule="auto"/>
        <w:rPr>
          <w:rFonts w:cs="Times New Roman"/>
          <w:sz w:val="28"/>
          <w:szCs w:val="28"/>
        </w:rPr>
      </w:pPr>
      <w:r w:rsidRPr="005D78DA">
        <w:rPr>
          <w:rFonts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 о признании утратившим силу решения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сельсовет, руководствуясь Уставом  сельского поселения</w:t>
      </w:r>
      <w:r w:rsidR="004A5B3E" w:rsidRPr="004A5B3E">
        <w:rPr>
          <w:rFonts w:cs="Times New Roman"/>
          <w:sz w:val="28"/>
          <w:szCs w:val="28"/>
        </w:rPr>
        <w:t xml:space="preserve"> </w:t>
      </w:r>
      <w:proofErr w:type="spellStart"/>
      <w:r w:rsidR="004A5B3E" w:rsidRPr="00514555">
        <w:rPr>
          <w:rFonts w:cs="Times New Roman"/>
          <w:sz w:val="28"/>
          <w:szCs w:val="28"/>
        </w:rPr>
        <w:t>Хворостянский</w:t>
      </w:r>
      <w:proofErr w:type="spellEnd"/>
      <w:r w:rsidR="004A5B3E" w:rsidRPr="00514555">
        <w:rPr>
          <w:rFonts w:cs="Times New Roman"/>
          <w:sz w:val="28"/>
          <w:szCs w:val="28"/>
        </w:rPr>
        <w:t xml:space="preserve"> сельсовет</w:t>
      </w:r>
      <w:r w:rsidRPr="005D78DA">
        <w:rPr>
          <w:rFonts w:cs="Times New Roman"/>
          <w:sz w:val="28"/>
          <w:szCs w:val="28"/>
        </w:rPr>
        <w:t xml:space="preserve">, Совет депутатов сельского поселения </w:t>
      </w:r>
      <w:proofErr w:type="spellStart"/>
      <w:r w:rsidRPr="005D78DA">
        <w:rPr>
          <w:rFonts w:cs="Times New Roman"/>
          <w:sz w:val="28"/>
          <w:szCs w:val="28"/>
        </w:rPr>
        <w:t>Хворостянский</w:t>
      </w:r>
      <w:proofErr w:type="spellEnd"/>
      <w:r w:rsidRPr="005D78DA">
        <w:rPr>
          <w:rFonts w:cs="Times New Roman"/>
          <w:sz w:val="28"/>
          <w:szCs w:val="28"/>
        </w:rPr>
        <w:t xml:space="preserve"> сельсовет 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</w:rPr>
      </w:pPr>
    </w:p>
    <w:p w:rsidR="004A5B3E" w:rsidRPr="00B852DC" w:rsidRDefault="00554DC9" w:rsidP="004A5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cs="Times New Roman"/>
          <w:sz w:val="28"/>
          <w:szCs w:val="28"/>
        </w:rPr>
        <w:t xml:space="preserve">      </w:t>
      </w:r>
      <w:r w:rsidR="004A5B3E" w:rsidRPr="004A5B3E">
        <w:rPr>
          <w:rFonts w:ascii="Times New Roman" w:hAnsi="Times New Roman" w:cs="Times New Roman"/>
          <w:sz w:val="28"/>
          <w:szCs w:val="28"/>
        </w:rPr>
        <w:t>1.</w:t>
      </w:r>
      <w:r w:rsidR="004A5B3E">
        <w:rPr>
          <w:rFonts w:cs="Times New Roman"/>
          <w:sz w:val="28"/>
          <w:szCs w:val="28"/>
        </w:rPr>
        <w:t xml:space="preserve"> </w:t>
      </w:r>
      <w:r w:rsidR="004A5B3E" w:rsidRPr="00B852DC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Совета депутатов сельского поселения </w:t>
      </w:r>
      <w:proofErr w:type="spellStart"/>
      <w:r w:rsidR="004A5B3E" w:rsidRPr="00B852DC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A5B3E" w:rsidRPr="00B852DC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6F6A16" w:rsidRDefault="004A5B3E" w:rsidP="006F6A16">
      <w:pPr>
        <w:pStyle w:val="2"/>
        <w:shd w:val="clear" w:color="auto" w:fill="auto"/>
        <w:spacing w:line="240" w:lineRule="auto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6F6A16">
        <w:rPr>
          <w:rFonts w:ascii="Times New Roman" w:hAnsi="Times New Roman" w:cs="Times New Roman"/>
          <w:sz w:val="28"/>
          <w:szCs w:val="28"/>
        </w:rPr>
        <w:t>1.1</w:t>
      </w:r>
      <w:r w:rsidR="006F6A16">
        <w:rPr>
          <w:rFonts w:ascii="Times New Roman" w:hAnsi="Times New Roman" w:cs="Times New Roman"/>
          <w:sz w:val="28"/>
          <w:szCs w:val="28"/>
        </w:rPr>
        <w:t>.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26.09.2011 № 57-рс </w:t>
      </w:r>
      <w:r w:rsid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О принятии Положения «О порядке планирования приватизации муниципального имущества с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льского поселения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Хворостя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нский</w:t>
      </w:r>
      <w:proofErr w:type="spellEnd"/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 w:rsidR="006F6A16" w:rsidRPr="006F6A16">
        <w:rPr>
          <w:rStyle w:val="275ptExact0"/>
          <w:rFonts w:ascii="Times New Roman" w:hAnsi="Times New Roman" w:cs="Times New Roman"/>
          <w:sz w:val="28"/>
          <w:szCs w:val="28"/>
          <w:u w:val="none"/>
        </w:rPr>
        <w:t>муниципального района</w:t>
      </w:r>
      <w:r w:rsidR="006F6A16" w:rsidRPr="006F6A16">
        <w:rPr>
          <w:rStyle w:val="275ptExact0"/>
          <w:rFonts w:ascii="Times New Roman" w:hAnsi="Times New Roman" w:cs="Times New Roman"/>
          <w:sz w:val="28"/>
          <w:szCs w:val="28"/>
        </w:rPr>
        <w:t xml:space="preserve"> 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 xml:space="preserve">Липецкой </w:t>
      </w:r>
      <w:r w:rsidR="006F6A16" w:rsidRPr="006F6A16">
        <w:rPr>
          <w:rStyle w:val="275ptExact0"/>
          <w:rFonts w:ascii="Times New Roman" w:hAnsi="Times New Roman" w:cs="Times New Roman"/>
          <w:sz w:val="28"/>
          <w:szCs w:val="28"/>
          <w:u w:val="none"/>
        </w:rPr>
        <w:t>области и</w:t>
      </w:r>
      <w:r w:rsidR="006F6A16">
        <w:rPr>
          <w:rStyle w:val="275ptExact0"/>
          <w:rFonts w:ascii="Times New Roman" w:hAnsi="Times New Roman" w:cs="Times New Roman"/>
          <w:sz w:val="28"/>
          <w:szCs w:val="28"/>
          <w:u w:val="none"/>
        </w:rPr>
        <w:t xml:space="preserve"> принятия</w:t>
      </w:r>
      <w:r w:rsidR="006F6A16" w:rsidRPr="006F6A16">
        <w:rPr>
          <w:rStyle w:val="275ptExact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 xml:space="preserve">решений 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б условиях его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приватиза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ции»</w:t>
      </w:r>
      <w:r w:rsidR="006F6A16">
        <w:rPr>
          <w:rStyle w:val="2Exact"/>
          <w:rFonts w:ascii="Times New Roman" w:hAnsi="Times New Roman" w:cs="Times New Roman"/>
          <w:sz w:val="28"/>
          <w:szCs w:val="28"/>
        </w:rPr>
        <w:t>;</w:t>
      </w:r>
    </w:p>
    <w:p w:rsidR="006F6A16" w:rsidRPr="006F6A16" w:rsidRDefault="006F6A16" w:rsidP="006F6A16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>1.2.</w:t>
      </w:r>
      <w:r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26.09.2011 № 58-рс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6F6A16">
        <w:rPr>
          <w:rStyle w:val="2Exact"/>
          <w:rFonts w:ascii="Times New Roman" w:hAnsi="Times New Roman" w:cs="Times New Roman"/>
          <w:sz w:val="28"/>
          <w:szCs w:val="28"/>
        </w:rPr>
        <w:t>О прин</w:t>
      </w:r>
      <w:r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яти</w:t>
      </w:r>
      <w:r w:rsidRPr="006F6A16">
        <w:rPr>
          <w:rStyle w:val="2Exact"/>
          <w:rFonts w:ascii="Times New Roman" w:hAnsi="Times New Roman" w:cs="Times New Roman"/>
          <w:sz w:val="28"/>
          <w:szCs w:val="28"/>
        </w:rPr>
        <w:t>и По</w:t>
      </w:r>
      <w:r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</w:t>
      </w:r>
      <w:r w:rsidRPr="006F6A16">
        <w:rPr>
          <w:rStyle w:val="2Exact"/>
          <w:rFonts w:ascii="Times New Roman" w:hAnsi="Times New Roman" w:cs="Times New Roman"/>
          <w:sz w:val="28"/>
          <w:szCs w:val="28"/>
        </w:rPr>
        <w:t>жения</w:t>
      </w:r>
      <w:r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Pr="006F6A16">
        <w:rPr>
          <w:rStyle w:val="2Exact"/>
          <w:rFonts w:ascii="Times New Roman" w:hAnsi="Times New Roman" w:cs="Times New Roman"/>
          <w:sz w:val="28"/>
          <w:szCs w:val="28"/>
        </w:rPr>
        <w:t>О порядк</w:t>
      </w:r>
      <w:r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 </w:t>
      </w:r>
      <w:r w:rsidRPr="006F6A16">
        <w:rPr>
          <w:rStyle w:val="2Exact"/>
          <w:rFonts w:ascii="Times New Roman" w:hAnsi="Times New Roman" w:cs="Times New Roman"/>
          <w:sz w:val="28"/>
          <w:szCs w:val="28"/>
        </w:rPr>
        <w:t>расходования</w:t>
      </w:r>
      <w:r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Pr="006F6A16">
        <w:rPr>
          <w:rStyle w:val="2Exact"/>
          <w:rFonts w:ascii="Times New Roman" w:hAnsi="Times New Roman" w:cs="Times New Roman"/>
          <w:sz w:val="28"/>
          <w:szCs w:val="28"/>
        </w:rPr>
        <w:t>редств бюджета сельского поселения на</w:t>
      </w:r>
      <w:r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цели оказа</w:t>
      </w:r>
      <w:r w:rsidRPr="006F6A16">
        <w:rPr>
          <w:rStyle w:val="2Exact"/>
          <w:rFonts w:ascii="Times New Roman" w:hAnsi="Times New Roman" w:cs="Times New Roman"/>
          <w:sz w:val="28"/>
          <w:szCs w:val="28"/>
        </w:rPr>
        <w:t>ния содействия гражданам по  оформлению в упрощенном порядке их прав на земельные участки и расположенные на них объект</w:t>
      </w:r>
      <w:r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 не</w:t>
      </w:r>
      <w:r w:rsidRPr="006F6A16">
        <w:rPr>
          <w:rStyle w:val="2Exact"/>
          <w:rFonts w:ascii="Times New Roman" w:hAnsi="Times New Roman" w:cs="Times New Roman"/>
          <w:sz w:val="28"/>
          <w:szCs w:val="28"/>
        </w:rPr>
        <w:t>движ</w:t>
      </w:r>
      <w:r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6F6A16">
        <w:rPr>
          <w:rStyle w:val="2Exact"/>
          <w:rFonts w:ascii="Times New Roman" w:hAnsi="Times New Roman" w:cs="Times New Roman"/>
          <w:sz w:val="28"/>
          <w:szCs w:val="28"/>
        </w:rPr>
        <w:t>мого имущества»</w:t>
      </w:r>
      <w:r>
        <w:rPr>
          <w:rStyle w:val="2Exact"/>
          <w:rFonts w:ascii="Times New Roman" w:hAnsi="Times New Roman" w:cs="Times New Roman"/>
          <w:sz w:val="28"/>
          <w:szCs w:val="28"/>
        </w:rPr>
        <w:t>;</w:t>
      </w:r>
    </w:p>
    <w:p w:rsidR="006F6A16" w:rsidRDefault="00AF7DCE" w:rsidP="006F6A16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F6A16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F6A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6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05.05.2009 № 116-рс </w:t>
      </w:r>
      <w:r w:rsid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О принятии Положен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ия «О Порядке п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ередачи в аренд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 муниц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ипал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ьного имущества админи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страц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ии се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льск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ого поселения </w:t>
      </w:r>
      <w:proofErr w:type="spellStart"/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Хвор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остянский</w:t>
      </w:r>
      <w:proofErr w:type="spellEnd"/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 xml:space="preserve"> сельсовет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F6A16" w:rsidRPr="006F6A16" w:rsidRDefault="00AF7DCE" w:rsidP="006F6A16">
      <w:pPr>
        <w:pStyle w:val="2"/>
        <w:shd w:val="clear" w:color="auto" w:fill="auto"/>
        <w:spacing w:line="240" w:lineRule="auto"/>
        <w:jc w:val="both"/>
        <w:rPr>
          <w:rStyle w:val="2Exact"/>
          <w:rFonts w:ascii="Times New Roman" w:hAnsi="Times New Roman" w:cs="Times New Roman"/>
          <w:sz w:val="28"/>
          <w:szCs w:val="28"/>
        </w:rPr>
      </w:pPr>
      <w:r w:rsidRPr="006F6A16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F6A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09.06.2010 № 13-рс </w:t>
      </w:r>
      <w:r w:rsid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О внесен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ии 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изменен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 xml:space="preserve">й в Положение </w:t>
      </w:r>
      <w:r w:rsidR="006F6A16">
        <w:rPr>
          <w:rStyle w:val="2Exact"/>
          <w:rFonts w:ascii="Times New Roman" w:hAnsi="Times New Roman" w:cs="Times New Roman"/>
          <w:sz w:val="28"/>
          <w:szCs w:val="28"/>
        </w:rPr>
        <w:t>«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О порядке передачи в аренду муниципальног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иму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щества се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ль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ского поселения</w:t>
      </w:r>
      <w:r w:rsidR="00521478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478">
        <w:rPr>
          <w:rStyle w:val="2Exact"/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 xml:space="preserve"> сельсовет</w:t>
      </w:r>
      <w:r w:rsidR="006F6A16">
        <w:rPr>
          <w:rStyle w:val="2Exact"/>
          <w:rFonts w:ascii="Times New Roman" w:hAnsi="Times New Roman" w:cs="Times New Roman"/>
          <w:sz w:val="28"/>
          <w:szCs w:val="28"/>
        </w:rPr>
        <w:t>»;</w:t>
      </w:r>
    </w:p>
    <w:p w:rsidR="006F6A16" w:rsidRDefault="00AF7DCE" w:rsidP="006F6A16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A16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6F6A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6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1478" w:rsidRPr="006F6A16">
        <w:rPr>
          <w:rStyle w:val="2Exact"/>
          <w:rFonts w:ascii="Times New Roman" w:hAnsi="Times New Roman" w:cs="Times New Roman"/>
          <w:sz w:val="28"/>
          <w:szCs w:val="28"/>
        </w:rPr>
        <w:t>от 1</w:t>
      </w:r>
      <w:r w:rsidR="00521478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8.02.2009 года</w:t>
      </w:r>
      <w:r w:rsidR="005214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№107-рс </w:t>
      </w:r>
      <w:r w:rsidR="00521478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 порядке передачи в м</w:t>
      </w:r>
      <w:r w:rsidR="00521478" w:rsidRPr="006F6A16">
        <w:rPr>
          <w:rStyle w:val="2Exact"/>
          <w:rFonts w:ascii="Times New Roman" w:hAnsi="Times New Roman" w:cs="Times New Roman"/>
          <w:sz w:val="28"/>
          <w:szCs w:val="28"/>
        </w:rPr>
        <w:t>униципа</w:t>
      </w:r>
      <w:r w:rsidR="00521478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521478" w:rsidRPr="006F6A16">
        <w:rPr>
          <w:rStyle w:val="2Exact"/>
          <w:rFonts w:ascii="Times New Roman" w:hAnsi="Times New Roman" w:cs="Times New Roman"/>
          <w:sz w:val="28"/>
          <w:szCs w:val="28"/>
        </w:rPr>
        <w:t>ьную собственность приватизированного жиль</w:t>
      </w:r>
      <w:r w:rsidR="00521478">
        <w:rPr>
          <w:rStyle w:val="2Exact"/>
          <w:rFonts w:ascii="Times New Roman" w:hAnsi="Times New Roman" w:cs="Times New Roman"/>
          <w:sz w:val="28"/>
          <w:szCs w:val="28"/>
        </w:rPr>
        <w:t>я</w:t>
      </w:r>
      <w:r w:rsidR="00521478" w:rsidRPr="006F6A16">
        <w:rPr>
          <w:rStyle w:val="2Exact"/>
          <w:rFonts w:ascii="Times New Roman" w:hAnsi="Times New Roman" w:cs="Times New Roman"/>
          <w:sz w:val="28"/>
          <w:szCs w:val="28"/>
        </w:rPr>
        <w:t xml:space="preserve"> и гражданам</w:t>
      </w:r>
      <w:r w:rsidR="00521478">
        <w:rPr>
          <w:rStyle w:val="2Exact"/>
          <w:rFonts w:ascii="Times New Roman" w:hAnsi="Times New Roman" w:cs="Times New Roman"/>
          <w:sz w:val="28"/>
          <w:szCs w:val="28"/>
        </w:rPr>
        <w:t>и</w:t>
      </w:r>
      <w:r w:rsidR="00521478" w:rsidRPr="006F6A16">
        <w:rPr>
          <w:rStyle w:val="2Exact"/>
          <w:rFonts w:ascii="Times New Roman" w:hAnsi="Times New Roman" w:cs="Times New Roman"/>
          <w:sz w:val="28"/>
          <w:szCs w:val="28"/>
        </w:rPr>
        <w:t>,</w:t>
      </w:r>
      <w:r w:rsidR="00521478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</w:t>
      </w:r>
      <w:r w:rsidR="00521478" w:rsidRPr="006F6A16">
        <w:rPr>
          <w:rStyle w:val="2Exact"/>
          <w:rFonts w:ascii="Times New Roman" w:hAnsi="Times New Roman" w:cs="Times New Roman"/>
          <w:sz w:val="28"/>
          <w:szCs w:val="28"/>
        </w:rPr>
        <w:t>вляю</w:t>
      </w:r>
      <w:r w:rsidR="00521478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</w:t>
      </w:r>
      <w:r w:rsidR="00521478" w:rsidRPr="006F6A16">
        <w:rPr>
          <w:rStyle w:val="2Exact"/>
          <w:rFonts w:ascii="Times New Roman" w:hAnsi="Times New Roman" w:cs="Times New Roman"/>
          <w:sz w:val="28"/>
          <w:szCs w:val="28"/>
        </w:rPr>
        <w:t>егося для</w:t>
      </w:r>
      <w:r w:rsidR="00521478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</w:t>
      </w:r>
      <w:r w:rsidR="00521478" w:rsidRPr="006F6A16">
        <w:rPr>
          <w:rStyle w:val="2Exact"/>
          <w:rFonts w:ascii="Times New Roman" w:hAnsi="Times New Roman" w:cs="Times New Roman"/>
          <w:sz w:val="28"/>
          <w:szCs w:val="28"/>
        </w:rPr>
        <w:t xml:space="preserve">их единственным </w:t>
      </w:r>
      <w:r w:rsidR="00521478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местом п</w:t>
      </w:r>
      <w:r w:rsidR="00521478" w:rsidRPr="006F6A16">
        <w:rPr>
          <w:rStyle w:val="2Exact"/>
          <w:rFonts w:ascii="Times New Roman" w:hAnsi="Times New Roman" w:cs="Times New Roman"/>
          <w:sz w:val="28"/>
          <w:szCs w:val="28"/>
        </w:rPr>
        <w:t>рожи</w:t>
      </w:r>
      <w:r w:rsidR="00521478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вания</w:t>
      </w:r>
      <w:r w:rsidR="005214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6F6A16" w:rsidRPr="006F6A16" w:rsidRDefault="00521478" w:rsidP="006F6A16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1.6. 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16.06.2009 № 121-рс 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«О внесения изменений в решение сессии №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107-рс Сов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ета депута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тов с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ельского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«О порядке передачи в м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униципа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ьную собственность приватизированного жиль</w:t>
      </w:r>
      <w:r>
        <w:rPr>
          <w:rStyle w:val="2Exact"/>
          <w:rFonts w:ascii="Times New Roman" w:hAnsi="Times New Roman" w:cs="Times New Roman"/>
          <w:sz w:val="28"/>
          <w:szCs w:val="28"/>
        </w:rPr>
        <w:t>я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 xml:space="preserve"> и гражданам</w:t>
      </w:r>
      <w:r>
        <w:rPr>
          <w:rStyle w:val="2Exact"/>
          <w:rFonts w:ascii="Times New Roman" w:hAnsi="Times New Roman" w:cs="Times New Roman"/>
          <w:sz w:val="28"/>
          <w:szCs w:val="28"/>
        </w:rPr>
        <w:t>и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,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я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вляю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егося для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 xml:space="preserve">их единственным 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местом п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>рожи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вания»</w:t>
      </w:r>
      <w:r w:rsidR="006F6A16" w:rsidRPr="006F6A16">
        <w:rPr>
          <w:rStyle w:val="2Exact"/>
          <w:rFonts w:ascii="Times New Roman" w:hAnsi="Times New Roman" w:cs="Times New Roman"/>
          <w:sz w:val="28"/>
          <w:szCs w:val="28"/>
        </w:rPr>
        <w:t xml:space="preserve"> от 1</w:t>
      </w:r>
      <w:r w:rsidR="006F6A16" w:rsidRPr="006F6A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8.02.2009 года</w:t>
      </w:r>
    </w:p>
    <w:p w:rsidR="00554DC9" w:rsidRPr="005D78DA" w:rsidRDefault="00554DC9" w:rsidP="0080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65A">
        <w:rPr>
          <w:rFonts w:ascii="Times New Roman" w:hAnsi="Times New Roman" w:cs="Times New Roman"/>
          <w:sz w:val="28"/>
          <w:szCs w:val="28"/>
        </w:rPr>
        <w:t xml:space="preserve">    </w:t>
      </w:r>
      <w:r w:rsidR="004A5B3E">
        <w:rPr>
          <w:rFonts w:ascii="Times New Roman" w:hAnsi="Times New Roman" w:cs="Times New Roman"/>
          <w:sz w:val="28"/>
          <w:szCs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2.</w:t>
      </w:r>
      <w:r w:rsidR="004A5B3E">
        <w:rPr>
          <w:rFonts w:ascii="Times New Roman" w:hAnsi="Times New Roman" w:cs="Times New Roman"/>
          <w:sz w:val="28"/>
          <w:szCs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54DC9" w:rsidRPr="005D78DA" w:rsidRDefault="00554DC9" w:rsidP="00554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4DC9" w:rsidRPr="005D78DA" w:rsidRDefault="00554DC9" w:rsidP="00554D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В.Г.Курилов</w:t>
      </w: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6B02E7" w:rsidRDefault="006B02E7" w:rsidP="00554DC9">
      <w:pPr>
        <w:spacing w:after="0" w:line="240" w:lineRule="auto"/>
        <w:jc w:val="center"/>
      </w:pPr>
    </w:p>
    <w:sectPr w:rsidR="006B02E7" w:rsidSect="006B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C9"/>
    <w:rsid w:val="0005165A"/>
    <w:rsid w:val="00070498"/>
    <w:rsid w:val="002144C2"/>
    <w:rsid w:val="00434CFB"/>
    <w:rsid w:val="004A0A85"/>
    <w:rsid w:val="004A5B3E"/>
    <w:rsid w:val="00500D45"/>
    <w:rsid w:val="00521478"/>
    <w:rsid w:val="00554DC9"/>
    <w:rsid w:val="005D2A71"/>
    <w:rsid w:val="006127A2"/>
    <w:rsid w:val="006860E6"/>
    <w:rsid w:val="006904F4"/>
    <w:rsid w:val="006A78FD"/>
    <w:rsid w:val="006B02E7"/>
    <w:rsid w:val="006F6A16"/>
    <w:rsid w:val="00732FB9"/>
    <w:rsid w:val="0073467D"/>
    <w:rsid w:val="007F1AAE"/>
    <w:rsid w:val="00805F29"/>
    <w:rsid w:val="008257CC"/>
    <w:rsid w:val="009D749F"/>
    <w:rsid w:val="00A567CA"/>
    <w:rsid w:val="00A94796"/>
    <w:rsid w:val="00AF71A8"/>
    <w:rsid w:val="00AF7DCE"/>
    <w:rsid w:val="00C71D87"/>
    <w:rsid w:val="00E71E1C"/>
    <w:rsid w:val="00F7793C"/>
    <w:rsid w:val="00FA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54DC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554D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DC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554D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554D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554DC9"/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1"/>
    <w:locked/>
    <w:rsid w:val="00554DC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554DC9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6">
    <w:name w:val="List Paragraph"/>
    <w:basedOn w:val="a"/>
    <w:uiPriority w:val="34"/>
    <w:qFormat/>
    <w:rsid w:val="004A5B3E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6F6A1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F6A16"/>
    <w:pPr>
      <w:widowControl w:val="0"/>
      <w:shd w:val="clear" w:color="auto" w:fill="FFFFFF"/>
      <w:spacing w:after="0" w:line="202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275ptExact">
    <w:name w:val="Основной текст (2) + 7;5 pt;Малые прописные Exact"/>
    <w:basedOn w:val="2Exact"/>
    <w:rsid w:val="006F6A16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6F6A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2019-07-15T08:48:00Z</dcterms:created>
  <dcterms:modified xsi:type="dcterms:W3CDTF">2019-07-15T10:23:00Z</dcterms:modified>
</cp:coreProperties>
</file>