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F9" w:rsidRPr="00C50CE0" w:rsidRDefault="0095328E" w:rsidP="00257007">
      <w:pPr>
        <w:shd w:val="clear" w:color="auto" w:fill="FFFFFF"/>
        <w:spacing w:after="0" w:line="240" w:lineRule="auto"/>
        <w:jc w:val="both"/>
        <w:rPr>
          <w:rFonts w:ascii="Times New Roman" w:hAnsi="Times New Roman" w:cs="Times New Roman"/>
          <w:b/>
          <w:sz w:val="28"/>
          <w:szCs w:val="28"/>
        </w:rPr>
      </w:pPr>
      <w:r w:rsidRPr="0095328E">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2pt;margin-top:-39.85pt;width:53.1pt;height:63.05pt;z-index:251658240">
            <v:imagedata r:id="rId4" o:title=""/>
          </v:shape>
          <o:OLEObject Type="Embed" ProgID="Photoshop.Image.6" ShapeID="_x0000_s1026" DrawAspect="Content" ObjectID="_1751872642" r:id="rId5">
            <o:FieldCodes>\s</o:FieldCodes>
          </o:OLEObject>
        </w:pict>
      </w:r>
      <w:r w:rsidR="00FB23F9" w:rsidRPr="00C50CE0">
        <w:rPr>
          <w:rFonts w:ascii="Times New Roman" w:hAnsi="Times New Roman" w:cs="Times New Roman"/>
        </w:rPr>
        <w:t xml:space="preserve">                                                                                                                                               </w:t>
      </w:r>
      <w:r w:rsidR="00FB23F9" w:rsidRPr="00C50CE0">
        <w:rPr>
          <w:rFonts w:ascii="Times New Roman" w:hAnsi="Times New Roman" w:cs="Times New Roman"/>
          <w:b/>
          <w:sz w:val="28"/>
          <w:szCs w:val="28"/>
        </w:rPr>
        <w:tab/>
        <w:t xml:space="preserve">                                                                                                               </w:t>
      </w:r>
    </w:p>
    <w:p w:rsidR="00FB23F9" w:rsidRPr="00C50CE0" w:rsidRDefault="00FB23F9" w:rsidP="00257007">
      <w:pPr>
        <w:tabs>
          <w:tab w:val="left" w:pos="2565"/>
          <w:tab w:val="center" w:pos="4677"/>
          <w:tab w:val="left" w:pos="7875"/>
          <w:tab w:val="left" w:pos="7935"/>
        </w:tabs>
        <w:spacing w:after="0" w:line="240" w:lineRule="auto"/>
        <w:rPr>
          <w:rFonts w:ascii="Times New Roman" w:hAnsi="Times New Roman" w:cs="Times New Roman"/>
          <w:sz w:val="32"/>
          <w:szCs w:val="32"/>
        </w:rPr>
      </w:pPr>
      <w:r w:rsidRPr="00C50CE0">
        <w:rPr>
          <w:rFonts w:ascii="Times New Roman" w:hAnsi="Times New Roman" w:cs="Times New Roman"/>
          <w:sz w:val="32"/>
          <w:szCs w:val="32"/>
        </w:rPr>
        <w:tab/>
      </w:r>
      <w:r w:rsidRPr="00C50CE0">
        <w:rPr>
          <w:rFonts w:ascii="Times New Roman" w:hAnsi="Times New Roman" w:cs="Times New Roman"/>
          <w:sz w:val="32"/>
          <w:szCs w:val="32"/>
        </w:rPr>
        <w:tab/>
      </w:r>
    </w:p>
    <w:p w:rsidR="00FB23F9" w:rsidRPr="00C50CE0" w:rsidRDefault="00FB23F9" w:rsidP="00257007">
      <w:pPr>
        <w:pStyle w:val="1"/>
        <w:tabs>
          <w:tab w:val="left" w:pos="2055"/>
          <w:tab w:val="left" w:pos="7650"/>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sz w:val="28"/>
          <w:szCs w:val="28"/>
        </w:rPr>
        <w:t>РОССИЙСКАЯ ФЕДЕРАЦИЯ</w:t>
      </w:r>
    </w:p>
    <w:p w:rsidR="00FB23F9" w:rsidRPr="00C50CE0" w:rsidRDefault="00FB23F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bCs w:val="0"/>
          <w:sz w:val="28"/>
          <w:szCs w:val="28"/>
        </w:rPr>
        <w:t>СОВЕТ ДЕПУТАТОВ СЕЛЬСКОГО ПОСЕЛЕНИЯ</w:t>
      </w:r>
    </w:p>
    <w:p w:rsidR="00FB23F9" w:rsidRPr="00C50CE0" w:rsidRDefault="00FB23F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bCs w:val="0"/>
          <w:sz w:val="28"/>
          <w:szCs w:val="28"/>
        </w:rPr>
        <w:t>ХВОРОСТЯНСКИЙ СЕЛЬСОВЕТ</w:t>
      </w:r>
    </w:p>
    <w:p w:rsidR="00FB23F9" w:rsidRPr="00C50CE0" w:rsidRDefault="00FB23F9" w:rsidP="00257007">
      <w:pPr>
        <w:pStyle w:val="3"/>
        <w:spacing w:before="0" w:after="0"/>
        <w:jc w:val="center"/>
        <w:rPr>
          <w:rFonts w:ascii="Times New Roman" w:hAnsi="Times New Roman"/>
          <w:sz w:val="28"/>
          <w:szCs w:val="28"/>
        </w:rPr>
      </w:pPr>
      <w:proofErr w:type="spellStart"/>
      <w:r w:rsidRPr="00C50CE0">
        <w:rPr>
          <w:rFonts w:ascii="Times New Roman" w:hAnsi="Times New Roman"/>
          <w:sz w:val="28"/>
          <w:szCs w:val="28"/>
        </w:rPr>
        <w:t>Добринского</w:t>
      </w:r>
      <w:proofErr w:type="spellEnd"/>
      <w:r w:rsidRPr="00C50CE0">
        <w:rPr>
          <w:rFonts w:ascii="Times New Roman" w:hAnsi="Times New Roman"/>
          <w:sz w:val="28"/>
          <w:szCs w:val="28"/>
        </w:rPr>
        <w:t xml:space="preserve"> муниципального района Липецкой области</w:t>
      </w:r>
    </w:p>
    <w:p w:rsidR="00FB23F9" w:rsidRPr="00C50CE0" w:rsidRDefault="003011BA" w:rsidP="002570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r w:rsidR="00FB23F9" w:rsidRPr="00C50CE0">
        <w:rPr>
          <w:rFonts w:ascii="Times New Roman" w:hAnsi="Times New Roman" w:cs="Times New Roman"/>
          <w:sz w:val="28"/>
          <w:szCs w:val="28"/>
        </w:rPr>
        <w:t xml:space="preserve"> </w:t>
      </w:r>
      <w:proofErr w:type="gramStart"/>
      <w:r w:rsidR="00FB23F9" w:rsidRPr="00C50CE0">
        <w:rPr>
          <w:rFonts w:ascii="Times New Roman" w:hAnsi="Times New Roman" w:cs="Times New Roman"/>
          <w:sz w:val="28"/>
          <w:szCs w:val="28"/>
          <w:lang w:val="en-US"/>
        </w:rPr>
        <w:t>c</w:t>
      </w:r>
      <w:proofErr w:type="spellStart"/>
      <w:proofErr w:type="gramEnd"/>
      <w:r w:rsidR="00FB23F9" w:rsidRPr="00C50CE0">
        <w:rPr>
          <w:rFonts w:ascii="Times New Roman" w:hAnsi="Times New Roman" w:cs="Times New Roman"/>
          <w:sz w:val="28"/>
          <w:szCs w:val="28"/>
        </w:rPr>
        <w:t>ессия</w:t>
      </w:r>
      <w:proofErr w:type="spellEnd"/>
      <w:r w:rsidR="00FB23F9"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lang w:val="en-US"/>
        </w:rPr>
        <w:t>V</w:t>
      </w:r>
      <w:r w:rsidR="002526E2" w:rsidRPr="00C50CE0">
        <w:rPr>
          <w:rFonts w:ascii="Times New Roman" w:hAnsi="Times New Roman" w:cs="Times New Roman"/>
          <w:sz w:val="28"/>
          <w:szCs w:val="28"/>
          <w:lang w:val="en-US"/>
        </w:rPr>
        <w:t>I</w:t>
      </w:r>
      <w:r w:rsidR="00FB23F9" w:rsidRPr="00C50CE0">
        <w:rPr>
          <w:rFonts w:ascii="Times New Roman" w:hAnsi="Times New Roman" w:cs="Times New Roman"/>
          <w:sz w:val="28"/>
          <w:szCs w:val="28"/>
        </w:rPr>
        <w:t>созыва</w:t>
      </w:r>
    </w:p>
    <w:p w:rsidR="00FB23F9" w:rsidRPr="00C50CE0" w:rsidRDefault="00FB23F9" w:rsidP="00257007">
      <w:pPr>
        <w:pStyle w:val="3"/>
        <w:tabs>
          <w:tab w:val="left" w:pos="2355"/>
          <w:tab w:val="center" w:pos="4677"/>
        </w:tabs>
        <w:spacing w:before="0" w:after="0"/>
        <w:jc w:val="center"/>
        <w:rPr>
          <w:rFonts w:ascii="Times New Roman" w:hAnsi="Times New Roman"/>
          <w:sz w:val="28"/>
          <w:szCs w:val="28"/>
        </w:rPr>
      </w:pPr>
      <w:proofErr w:type="gramStart"/>
      <w:r w:rsidRPr="00C50CE0">
        <w:rPr>
          <w:rFonts w:ascii="Times New Roman" w:hAnsi="Times New Roman"/>
          <w:sz w:val="28"/>
          <w:szCs w:val="28"/>
        </w:rPr>
        <w:t>Р</w:t>
      </w:r>
      <w:proofErr w:type="gramEnd"/>
      <w:r w:rsidRPr="00C50CE0">
        <w:rPr>
          <w:rFonts w:ascii="Times New Roman" w:hAnsi="Times New Roman"/>
          <w:sz w:val="28"/>
          <w:szCs w:val="28"/>
        </w:rPr>
        <w:t xml:space="preserve"> Е Ш Е Н И Е</w:t>
      </w:r>
    </w:p>
    <w:p w:rsidR="00FB23F9" w:rsidRPr="00C50CE0" w:rsidRDefault="00FB23F9" w:rsidP="00257007">
      <w:pPr>
        <w:tabs>
          <w:tab w:val="left" w:pos="1560"/>
          <w:tab w:val="center" w:pos="4677"/>
        </w:tabs>
        <w:spacing w:after="0" w:line="240" w:lineRule="auto"/>
        <w:jc w:val="center"/>
        <w:rPr>
          <w:rFonts w:ascii="Times New Roman" w:hAnsi="Times New Roman" w:cs="Times New Roman"/>
          <w:sz w:val="28"/>
          <w:szCs w:val="28"/>
        </w:rPr>
      </w:pPr>
    </w:p>
    <w:p w:rsidR="00FB23F9" w:rsidRPr="00C50CE0" w:rsidRDefault="003011BA" w:rsidP="002570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26.07.2023</w:t>
      </w:r>
      <w:r w:rsidR="00FB23F9" w:rsidRPr="00C50CE0">
        <w:rPr>
          <w:rFonts w:ascii="Times New Roman" w:hAnsi="Times New Roman" w:cs="Times New Roman"/>
          <w:sz w:val="28"/>
          <w:szCs w:val="28"/>
        </w:rPr>
        <w:t xml:space="preserve">                         </w:t>
      </w:r>
      <w:r w:rsidR="002526E2"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rPr>
        <w:t xml:space="preserve"> </w:t>
      </w:r>
      <w:proofErr w:type="spellStart"/>
      <w:r w:rsidR="00FB23F9" w:rsidRPr="00C50CE0">
        <w:rPr>
          <w:rFonts w:ascii="Times New Roman" w:hAnsi="Times New Roman" w:cs="Times New Roman"/>
          <w:sz w:val="28"/>
          <w:szCs w:val="28"/>
        </w:rPr>
        <w:t>ж.д.ст</w:t>
      </w:r>
      <w:proofErr w:type="gramStart"/>
      <w:r w:rsidR="00FB23F9" w:rsidRPr="00C50CE0">
        <w:rPr>
          <w:rFonts w:ascii="Times New Roman" w:hAnsi="Times New Roman" w:cs="Times New Roman"/>
          <w:sz w:val="28"/>
          <w:szCs w:val="28"/>
        </w:rPr>
        <w:t>.Х</w:t>
      </w:r>
      <w:proofErr w:type="gramEnd"/>
      <w:r w:rsidR="00FB23F9" w:rsidRPr="00C50CE0">
        <w:rPr>
          <w:rFonts w:ascii="Times New Roman" w:hAnsi="Times New Roman" w:cs="Times New Roman"/>
          <w:sz w:val="28"/>
          <w:szCs w:val="28"/>
        </w:rPr>
        <w:t>воростянка</w:t>
      </w:r>
      <w:proofErr w:type="spellEnd"/>
      <w:r w:rsidR="00FB23F9" w:rsidRPr="00C50CE0">
        <w:rPr>
          <w:rFonts w:ascii="Times New Roman" w:hAnsi="Times New Roman" w:cs="Times New Roman"/>
          <w:sz w:val="28"/>
          <w:szCs w:val="28"/>
        </w:rPr>
        <w:t xml:space="preserve">                                 </w:t>
      </w:r>
      <w:r w:rsidR="002526E2" w:rsidRPr="003011BA">
        <w:rPr>
          <w:rFonts w:ascii="Times New Roman" w:hAnsi="Times New Roman" w:cs="Times New Roman"/>
          <w:sz w:val="28"/>
          <w:szCs w:val="28"/>
        </w:rPr>
        <w:t>№</w:t>
      </w:r>
      <w:r w:rsidRPr="003011BA">
        <w:rPr>
          <w:rFonts w:ascii="Times New Roman" w:hAnsi="Times New Roman" w:cs="Times New Roman"/>
          <w:sz w:val="28"/>
          <w:szCs w:val="28"/>
        </w:rPr>
        <w:t>143</w:t>
      </w:r>
      <w:r w:rsidR="00FB23F9" w:rsidRPr="003011BA">
        <w:rPr>
          <w:rFonts w:ascii="Times New Roman" w:hAnsi="Times New Roman" w:cs="Times New Roman"/>
          <w:sz w:val="28"/>
          <w:szCs w:val="28"/>
        </w:rPr>
        <w:t xml:space="preserve"> -</w:t>
      </w:r>
      <w:proofErr w:type="spellStart"/>
      <w:r w:rsidR="00FB23F9" w:rsidRPr="003011BA">
        <w:rPr>
          <w:rFonts w:ascii="Times New Roman" w:hAnsi="Times New Roman" w:cs="Times New Roman"/>
          <w:sz w:val="28"/>
          <w:szCs w:val="28"/>
        </w:rPr>
        <w:t>рс</w:t>
      </w:r>
      <w:proofErr w:type="spellEnd"/>
    </w:p>
    <w:p w:rsidR="00FB23F9" w:rsidRPr="00C50CE0" w:rsidRDefault="00FB23F9"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26E2" w:rsidRPr="00C50CE0" w:rsidRDefault="001164EE" w:rsidP="00257007">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C50CE0">
        <w:rPr>
          <w:rFonts w:ascii="Times New Roman" w:eastAsia="Times New Roman" w:hAnsi="Times New Roman" w:cs="Times New Roman"/>
          <w:b/>
          <w:color w:val="000000"/>
          <w:sz w:val="28"/>
          <w:szCs w:val="28"/>
          <w:lang w:eastAsia="ru-RU"/>
        </w:rPr>
        <w:t>О порядк</w:t>
      </w:r>
      <w:r w:rsidR="00FB23F9" w:rsidRPr="00C50CE0">
        <w:rPr>
          <w:rFonts w:ascii="Times New Roman" w:eastAsia="Times New Roman" w:hAnsi="Times New Roman" w:cs="Times New Roman"/>
          <w:b/>
          <w:color w:val="000000"/>
          <w:sz w:val="28"/>
          <w:szCs w:val="28"/>
          <w:lang w:eastAsia="ru-RU"/>
        </w:rPr>
        <w:t>е</w:t>
      </w:r>
      <w:r w:rsidRPr="00C50CE0">
        <w:rPr>
          <w:rFonts w:ascii="Times New Roman" w:eastAsia="Times New Roman" w:hAnsi="Times New Roman" w:cs="Times New Roman"/>
          <w:b/>
          <w:color w:val="000000"/>
          <w:sz w:val="28"/>
          <w:szCs w:val="28"/>
          <w:lang w:eastAsia="ru-RU"/>
        </w:rPr>
        <w:t xml:space="preserve">  формирования, ведения и обязательного опубликования Перечня </w:t>
      </w:r>
      <w:r w:rsidR="0050633D">
        <w:rPr>
          <w:rFonts w:ascii="Times New Roman" w:eastAsia="Times New Roman" w:hAnsi="Times New Roman" w:cs="Times New Roman"/>
          <w:b/>
          <w:color w:val="000000"/>
          <w:sz w:val="28"/>
          <w:szCs w:val="28"/>
          <w:lang w:eastAsia="ru-RU"/>
        </w:rPr>
        <w:t xml:space="preserve">движимого и недвижимого </w:t>
      </w:r>
      <w:r w:rsidRPr="00C50CE0">
        <w:rPr>
          <w:rFonts w:ascii="Times New Roman" w:eastAsia="Times New Roman" w:hAnsi="Times New Roman" w:cs="Times New Roman"/>
          <w:b/>
          <w:color w:val="000000"/>
          <w:sz w:val="28"/>
          <w:szCs w:val="28"/>
          <w:lang w:eastAsia="ru-RU"/>
        </w:rPr>
        <w:t>муниципального имущества</w:t>
      </w:r>
      <w:r w:rsidR="00FB23F9" w:rsidRPr="00C50CE0">
        <w:rPr>
          <w:rFonts w:ascii="Times New Roman" w:eastAsia="Times New Roman" w:hAnsi="Times New Roman" w:cs="Times New Roman"/>
          <w:b/>
          <w:color w:val="000000"/>
          <w:sz w:val="28"/>
          <w:szCs w:val="28"/>
          <w:lang w:eastAsia="ru-RU"/>
        </w:rPr>
        <w:t xml:space="preserve">, находящегося в собственности сельского поселения </w:t>
      </w:r>
      <w:proofErr w:type="spellStart"/>
      <w:r w:rsidR="00FB23F9" w:rsidRPr="00C50CE0">
        <w:rPr>
          <w:rFonts w:ascii="Times New Roman" w:eastAsia="Times New Roman" w:hAnsi="Times New Roman" w:cs="Times New Roman"/>
          <w:b/>
          <w:color w:val="000000"/>
          <w:sz w:val="28"/>
          <w:szCs w:val="28"/>
          <w:lang w:eastAsia="ru-RU"/>
        </w:rPr>
        <w:t>Хворостянский</w:t>
      </w:r>
      <w:proofErr w:type="spellEnd"/>
      <w:r w:rsidR="00FB23F9" w:rsidRPr="00C50CE0">
        <w:rPr>
          <w:rFonts w:ascii="Times New Roman" w:eastAsia="Times New Roman" w:hAnsi="Times New Roman" w:cs="Times New Roman"/>
          <w:b/>
          <w:color w:val="000000"/>
          <w:sz w:val="28"/>
          <w:szCs w:val="28"/>
          <w:lang w:eastAsia="ru-RU"/>
        </w:rPr>
        <w:t xml:space="preserve"> сельсовет </w:t>
      </w:r>
      <w:proofErr w:type="spellStart"/>
      <w:r w:rsidR="00FB23F9" w:rsidRPr="00C50CE0">
        <w:rPr>
          <w:rFonts w:ascii="Times New Roman" w:eastAsia="Times New Roman" w:hAnsi="Times New Roman" w:cs="Times New Roman"/>
          <w:b/>
          <w:color w:val="000000"/>
          <w:sz w:val="28"/>
          <w:szCs w:val="28"/>
          <w:lang w:eastAsia="ru-RU"/>
        </w:rPr>
        <w:t>Добринского</w:t>
      </w:r>
      <w:proofErr w:type="spellEnd"/>
      <w:r w:rsidR="00FB23F9" w:rsidRPr="00C50CE0">
        <w:rPr>
          <w:rFonts w:ascii="Times New Roman" w:eastAsia="Times New Roman" w:hAnsi="Times New Roman" w:cs="Times New Roman"/>
          <w:b/>
          <w:color w:val="000000"/>
          <w:sz w:val="28"/>
          <w:szCs w:val="28"/>
          <w:lang w:eastAsia="ru-RU"/>
        </w:rPr>
        <w:t xml:space="preserve"> муниципального района и</w:t>
      </w:r>
      <w:r w:rsidRPr="00C50CE0">
        <w:rPr>
          <w:rFonts w:ascii="Times New Roman" w:eastAsia="Times New Roman" w:hAnsi="Times New Roman" w:cs="Times New Roman"/>
          <w:b/>
          <w:color w:val="000000"/>
          <w:sz w:val="28"/>
          <w:szCs w:val="28"/>
          <w:lang w:eastAsia="ru-RU"/>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w:t>
      </w:r>
      <w:r w:rsidR="002526E2" w:rsidRPr="00C50CE0">
        <w:rPr>
          <w:rFonts w:ascii="Times New Roman" w:eastAsia="Times New Roman" w:hAnsi="Times New Roman" w:cs="Times New Roman"/>
          <w:b/>
          <w:color w:val="000000"/>
          <w:sz w:val="28"/>
          <w:szCs w:val="28"/>
          <w:lang w:eastAsia="ru-RU"/>
        </w:rPr>
        <w:t>и среднего предпринимательства и</w:t>
      </w:r>
      <w:r w:rsidRPr="00C50CE0">
        <w:rPr>
          <w:rFonts w:ascii="Times New Roman" w:eastAsia="Times New Roman" w:hAnsi="Times New Roman" w:cs="Times New Roman"/>
          <w:b/>
          <w:color w:val="000000"/>
          <w:sz w:val="28"/>
          <w:szCs w:val="28"/>
          <w:lang w:eastAsia="ru-RU"/>
        </w:rPr>
        <w:t xml:space="preserve"> организациям, образующим инфраструктуру поддержки субъектов малого и</w:t>
      </w:r>
      <w:proofErr w:type="gramEnd"/>
      <w:r w:rsidRPr="00C50CE0">
        <w:rPr>
          <w:rFonts w:ascii="Times New Roman" w:eastAsia="Times New Roman" w:hAnsi="Times New Roman" w:cs="Times New Roman"/>
          <w:b/>
          <w:color w:val="000000"/>
          <w:sz w:val="28"/>
          <w:szCs w:val="28"/>
          <w:lang w:eastAsia="ru-RU"/>
        </w:rPr>
        <w:t xml:space="preserve"> среднего предпринимательства</w:t>
      </w:r>
      <w:r w:rsidR="002526E2" w:rsidRPr="00C50CE0">
        <w:rPr>
          <w:rFonts w:ascii="Times New Roman" w:eastAsia="Times New Roman" w:hAnsi="Times New Roman" w:cs="Times New Roman"/>
          <w:b/>
          <w:color w:val="000000"/>
          <w:sz w:val="28"/>
          <w:szCs w:val="28"/>
          <w:lang w:eastAsia="ru-RU"/>
        </w:rPr>
        <w:t xml:space="preserve">, </w:t>
      </w:r>
    </w:p>
    <w:p w:rsidR="001164EE" w:rsidRPr="00C50CE0" w:rsidRDefault="002526E2" w:rsidP="00257007">
      <w:pPr>
        <w:shd w:val="clear" w:color="auto" w:fill="FFFFFF"/>
        <w:spacing w:after="0" w:line="240" w:lineRule="auto"/>
        <w:jc w:val="center"/>
        <w:rPr>
          <w:rFonts w:ascii="Times New Roman" w:eastAsia="Times New Roman" w:hAnsi="Times New Roman" w:cs="Times New Roman"/>
          <w:b/>
          <w:sz w:val="28"/>
          <w:szCs w:val="28"/>
          <w:lang w:eastAsia="ru-RU"/>
        </w:rPr>
      </w:pPr>
      <w:r w:rsidRPr="00C50CE0">
        <w:rPr>
          <w:rFonts w:ascii="Times New Roman" w:eastAsia="Times New Roman" w:hAnsi="Times New Roman" w:cs="Times New Roman"/>
          <w:b/>
          <w:color w:val="000000"/>
          <w:sz w:val="28"/>
          <w:szCs w:val="28"/>
          <w:lang w:eastAsia="ru-RU"/>
        </w:rPr>
        <w:t>а также</w:t>
      </w:r>
      <w:r w:rsidRPr="00C50CE0">
        <w:rPr>
          <w:rFonts w:ascii="Times New Roman" w:hAnsi="Times New Roman" w:cs="Times New Roman"/>
          <w:color w:val="FF0000"/>
          <w:sz w:val="26"/>
          <w:szCs w:val="26"/>
          <w:shd w:val="clear" w:color="auto" w:fill="FFFFFF"/>
        </w:rPr>
        <w:t xml:space="preserve">  </w:t>
      </w:r>
      <w:r w:rsidRPr="00C50CE0">
        <w:rPr>
          <w:rFonts w:ascii="Times New Roman" w:hAnsi="Times New Roman" w:cs="Times New Roman"/>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6" w:anchor="dst0" w:history="1">
        <w:r w:rsidRPr="00C50CE0">
          <w:rPr>
            <w:rStyle w:val="a6"/>
            <w:rFonts w:ascii="Times New Roman" w:hAnsi="Times New Roman" w:cs="Times New Roman"/>
            <w:b/>
            <w:color w:val="auto"/>
            <w:sz w:val="28"/>
            <w:szCs w:val="28"/>
            <w:u w:val="none"/>
            <w:shd w:val="clear" w:color="auto" w:fill="FFFFFF"/>
          </w:rPr>
          <w:t>режим</w:t>
        </w:r>
      </w:hyperlink>
      <w:r w:rsidRPr="00C50CE0">
        <w:rPr>
          <w:rFonts w:ascii="Times New Roman" w:hAnsi="Times New Roman" w:cs="Times New Roman"/>
          <w:b/>
          <w:sz w:val="28"/>
          <w:szCs w:val="28"/>
          <w:shd w:val="clear" w:color="auto" w:fill="FFFFFF"/>
        </w:rPr>
        <w:t> «Налог на профессиональный доход»</w:t>
      </w:r>
      <w:r w:rsidRPr="00C50CE0">
        <w:rPr>
          <w:rFonts w:ascii="Times New Roman" w:hAnsi="Times New Roman" w:cs="Times New Roman"/>
          <w:b/>
          <w:sz w:val="28"/>
          <w:szCs w:val="28"/>
          <w:shd w:val="clear" w:color="auto" w:fill="FFFFFF"/>
        </w:rPr>
        <w:br/>
        <w:t> </w:t>
      </w:r>
    </w:p>
    <w:p w:rsidR="00257007" w:rsidRPr="00C50CE0" w:rsidRDefault="001164EE" w:rsidP="002526E2">
      <w:pPr>
        <w:shd w:val="clear" w:color="auto" w:fill="FFFFFF"/>
        <w:spacing w:after="0" w:line="240" w:lineRule="auto"/>
        <w:jc w:val="both"/>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2526E2"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rPr>
        <w:t xml:space="preserve">Рассмотрев представленный администрацией сельского поселения </w:t>
      </w:r>
      <w:proofErr w:type="spellStart"/>
      <w:r w:rsidR="00FB23F9" w:rsidRPr="00C50CE0">
        <w:rPr>
          <w:rFonts w:ascii="Times New Roman" w:hAnsi="Times New Roman" w:cs="Times New Roman"/>
          <w:sz w:val="28"/>
          <w:szCs w:val="28"/>
        </w:rPr>
        <w:t>Хворостянский</w:t>
      </w:r>
      <w:proofErr w:type="spellEnd"/>
      <w:r w:rsidR="00FB23F9" w:rsidRPr="00C50CE0">
        <w:rPr>
          <w:rFonts w:ascii="Times New Roman" w:hAnsi="Times New Roman" w:cs="Times New Roman"/>
          <w:sz w:val="28"/>
          <w:szCs w:val="28"/>
        </w:rPr>
        <w:t xml:space="preserve"> сельсовет проект решения </w:t>
      </w:r>
      <w:r w:rsidR="00257007" w:rsidRPr="00C50CE0">
        <w:rPr>
          <w:rFonts w:ascii="Times New Roman" w:hAnsi="Times New Roman" w:cs="Times New Roman"/>
          <w:sz w:val="28"/>
          <w:szCs w:val="28"/>
        </w:rPr>
        <w:t>«</w:t>
      </w:r>
      <w:r w:rsidR="00257007" w:rsidRPr="00C50CE0">
        <w:rPr>
          <w:rFonts w:ascii="Times New Roman" w:eastAsia="Times New Roman" w:hAnsi="Times New Roman" w:cs="Times New Roman"/>
          <w:color w:val="000000"/>
          <w:sz w:val="28"/>
          <w:szCs w:val="28"/>
          <w:lang w:eastAsia="ru-RU"/>
        </w:rPr>
        <w:t xml:space="preserve">О порядке  формирования, ведения и обязательного опубликования Перечня </w:t>
      </w:r>
      <w:r w:rsidR="0050633D">
        <w:rPr>
          <w:rFonts w:ascii="Times New Roman" w:eastAsia="Times New Roman" w:hAnsi="Times New Roman" w:cs="Times New Roman"/>
          <w:color w:val="000000"/>
          <w:sz w:val="28"/>
          <w:szCs w:val="28"/>
          <w:lang w:eastAsia="ru-RU"/>
        </w:rPr>
        <w:t xml:space="preserve">движимого и недвижимого </w:t>
      </w:r>
      <w:r w:rsidR="00257007" w:rsidRPr="00C50CE0">
        <w:rPr>
          <w:rFonts w:ascii="Times New Roman" w:eastAsia="Times New Roman" w:hAnsi="Times New Roman" w:cs="Times New Roman"/>
          <w:color w:val="000000"/>
          <w:sz w:val="28"/>
          <w:szCs w:val="28"/>
          <w:lang w:eastAsia="ru-RU"/>
        </w:rPr>
        <w:t xml:space="preserve">муниципального имущества, находящегося в собственности сельского </w:t>
      </w:r>
      <w:proofErr w:type="gramStart"/>
      <w:r w:rsidR="00257007" w:rsidRPr="00C50CE0">
        <w:rPr>
          <w:rFonts w:ascii="Times New Roman" w:eastAsia="Times New Roman" w:hAnsi="Times New Roman" w:cs="Times New Roman"/>
          <w:color w:val="000000"/>
          <w:sz w:val="28"/>
          <w:szCs w:val="28"/>
          <w:lang w:eastAsia="ru-RU"/>
        </w:rPr>
        <w:t xml:space="preserve">поселения </w:t>
      </w:r>
      <w:proofErr w:type="spellStart"/>
      <w:r w:rsidR="00257007" w:rsidRPr="00C50CE0">
        <w:rPr>
          <w:rFonts w:ascii="Times New Roman" w:eastAsia="Times New Roman" w:hAnsi="Times New Roman" w:cs="Times New Roman"/>
          <w:color w:val="000000"/>
          <w:sz w:val="28"/>
          <w:szCs w:val="28"/>
          <w:lang w:eastAsia="ru-RU"/>
        </w:rPr>
        <w:t>Хворостянский</w:t>
      </w:r>
      <w:proofErr w:type="spellEnd"/>
      <w:r w:rsidR="00257007" w:rsidRPr="00C50CE0">
        <w:rPr>
          <w:rFonts w:ascii="Times New Roman" w:eastAsia="Times New Roman" w:hAnsi="Times New Roman" w:cs="Times New Roman"/>
          <w:color w:val="000000"/>
          <w:sz w:val="28"/>
          <w:szCs w:val="28"/>
          <w:lang w:eastAsia="ru-RU"/>
        </w:rPr>
        <w:t xml:space="preserve"> сельсовет </w:t>
      </w:r>
      <w:proofErr w:type="spellStart"/>
      <w:r w:rsidR="00257007" w:rsidRPr="00C50CE0">
        <w:rPr>
          <w:rFonts w:ascii="Times New Roman" w:eastAsia="Times New Roman" w:hAnsi="Times New Roman" w:cs="Times New Roman"/>
          <w:color w:val="000000"/>
          <w:sz w:val="28"/>
          <w:szCs w:val="28"/>
          <w:lang w:eastAsia="ru-RU"/>
        </w:rPr>
        <w:t>Добринского</w:t>
      </w:r>
      <w:proofErr w:type="spellEnd"/>
      <w:r w:rsidR="00257007" w:rsidRPr="00C50CE0">
        <w:rPr>
          <w:rFonts w:ascii="Times New Roman" w:eastAsia="Times New Roman" w:hAnsi="Times New Roman" w:cs="Times New Roman"/>
          <w:color w:val="000000"/>
          <w:sz w:val="28"/>
          <w:szCs w:val="28"/>
          <w:lang w:eastAsia="ru-RU"/>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lang w:eastAsia="ru-RU"/>
        </w:rPr>
        <w:t>,</w:t>
      </w:r>
      <w:r w:rsidR="002526E2" w:rsidRPr="00C50CE0">
        <w:rPr>
          <w:rFonts w:ascii="Times New Roman" w:eastAsia="Times New Roman" w:hAnsi="Times New Roman" w:cs="Times New Roman"/>
          <w:b/>
          <w:color w:val="000000"/>
          <w:sz w:val="28"/>
          <w:szCs w:val="28"/>
          <w:lang w:eastAsia="ru-RU"/>
        </w:rPr>
        <w:t xml:space="preserve"> </w:t>
      </w:r>
      <w:r w:rsidR="002526E2" w:rsidRPr="00C50CE0">
        <w:rPr>
          <w:rFonts w:ascii="Times New Roman" w:eastAsia="Times New Roman" w:hAnsi="Times New Roman" w:cs="Times New Roman"/>
          <w:color w:val="000000"/>
          <w:sz w:val="28"/>
          <w:szCs w:val="28"/>
          <w:lang w:eastAsia="ru-RU"/>
        </w:rPr>
        <w:t>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7"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«Налог на</w:t>
      </w:r>
      <w:proofErr w:type="gramEnd"/>
      <w:r w:rsidR="002526E2" w:rsidRPr="00C50CE0">
        <w:rPr>
          <w:rFonts w:ascii="Times New Roman" w:hAnsi="Times New Roman" w:cs="Times New Roman"/>
          <w:sz w:val="28"/>
          <w:szCs w:val="28"/>
          <w:shd w:val="clear" w:color="auto" w:fill="FFFFFF"/>
        </w:rPr>
        <w:t xml:space="preserve"> </w:t>
      </w:r>
      <w:proofErr w:type="gramStart"/>
      <w:r w:rsidR="002526E2" w:rsidRPr="00C50CE0">
        <w:rPr>
          <w:rFonts w:ascii="Times New Roman" w:hAnsi="Times New Roman" w:cs="Times New Roman"/>
          <w:sz w:val="28"/>
          <w:szCs w:val="28"/>
          <w:shd w:val="clear" w:color="auto" w:fill="FFFFFF"/>
        </w:rPr>
        <w:t xml:space="preserve">профессиональный доход», </w:t>
      </w:r>
      <w:r w:rsidR="00257007" w:rsidRPr="00C50CE0">
        <w:rPr>
          <w:rFonts w:ascii="Times New Roman" w:eastAsia="Times New Roman" w:hAnsi="Times New Roman" w:cs="Times New Roman"/>
          <w:color w:val="000000"/>
          <w:sz w:val="28"/>
          <w:szCs w:val="28"/>
          <w:lang w:eastAsia="ru-RU"/>
        </w:rPr>
        <w:t xml:space="preserve">в соответствии </w:t>
      </w:r>
      <w:r w:rsidR="002526E2" w:rsidRPr="00C50CE0">
        <w:rPr>
          <w:rFonts w:ascii="Times New Roman" w:eastAsia="Times New Roman" w:hAnsi="Times New Roman" w:cs="Times New Roman"/>
          <w:color w:val="000000"/>
          <w:sz w:val="28"/>
          <w:szCs w:val="28"/>
          <w:lang w:eastAsia="ru-RU"/>
        </w:rPr>
        <w:t>с</w:t>
      </w:r>
      <w:r w:rsidRPr="00C50CE0">
        <w:rPr>
          <w:rFonts w:ascii="Times New Roman" w:eastAsia="Times New Roman" w:hAnsi="Times New Roman" w:cs="Times New Roman"/>
          <w:color w:val="000000"/>
          <w:sz w:val="28"/>
          <w:szCs w:val="28"/>
          <w:lang w:eastAsia="ru-RU"/>
        </w:rPr>
        <w:t xml:space="preserve"> Федеральн</w:t>
      </w:r>
      <w:r w:rsidR="002526E2" w:rsidRPr="00C50CE0">
        <w:rPr>
          <w:rFonts w:ascii="Times New Roman" w:eastAsia="Times New Roman" w:hAnsi="Times New Roman" w:cs="Times New Roman"/>
          <w:color w:val="000000"/>
          <w:sz w:val="28"/>
          <w:szCs w:val="28"/>
          <w:lang w:eastAsia="ru-RU"/>
        </w:rPr>
        <w:t>ым</w:t>
      </w:r>
      <w:r w:rsidRPr="00C50CE0">
        <w:rPr>
          <w:rFonts w:ascii="Times New Roman" w:eastAsia="Times New Roman" w:hAnsi="Times New Roman" w:cs="Times New Roman"/>
          <w:color w:val="000000"/>
          <w:sz w:val="28"/>
          <w:szCs w:val="28"/>
          <w:lang w:eastAsia="ru-RU"/>
        </w:rPr>
        <w:t xml:space="preserve"> закон</w:t>
      </w:r>
      <w:r w:rsidR="002526E2" w:rsidRPr="00C50CE0">
        <w:rPr>
          <w:rFonts w:ascii="Times New Roman" w:eastAsia="Times New Roman" w:hAnsi="Times New Roman" w:cs="Times New Roman"/>
          <w:color w:val="000000"/>
          <w:sz w:val="28"/>
          <w:szCs w:val="28"/>
          <w:lang w:eastAsia="ru-RU"/>
        </w:rPr>
        <w:t>ом</w:t>
      </w:r>
      <w:r w:rsidRPr="00C50CE0">
        <w:rPr>
          <w:rFonts w:ascii="Times New Roman" w:eastAsia="Times New Roman" w:hAnsi="Times New Roman" w:cs="Times New Roman"/>
          <w:color w:val="000000"/>
          <w:sz w:val="28"/>
          <w:szCs w:val="28"/>
          <w:lang w:eastAsia="ru-RU"/>
        </w:rPr>
        <w:t xml:space="preserve"> от 24.07.2007 </w:t>
      </w:r>
      <w:r w:rsidR="00257007"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209-ФЗ «О развитии малого и среднего предпринимательства в Российской Федерации»</w:t>
      </w:r>
      <w:r w:rsidR="00257007" w:rsidRPr="00C50CE0">
        <w:rPr>
          <w:rFonts w:ascii="Times New Roman" w:eastAsia="Times New Roman" w:hAnsi="Times New Roman" w:cs="Times New Roman"/>
          <w:color w:val="000000"/>
          <w:sz w:val="28"/>
          <w:szCs w:val="28"/>
          <w:lang w:eastAsia="ru-RU"/>
        </w:rPr>
        <w:t xml:space="preserve">, </w:t>
      </w:r>
      <w:r w:rsidR="00257007" w:rsidRPr="00C50CE0">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w:t>
      </w:r>
      <w:r w:rsidR="00EB4E8C">
        <w:rPr>
          <w:rFonts w:ascii="Times New Roman" w:eastAsia="Times New Roman" w:hAnsi="Times New Roman" w:cs="Times New Roman"/>
          <w:color w:val="000000"/>
          <w:sz w:val="28"/>
          <w:szCs w:val="28"/>
          <w:lang w:eastAsia="ru-RU"/>
        </w:rPr>
        <w:t xml:space="preserve"> </w:t>
      </w:r>
      <w:r w:rsidR="0050633D" w:rsidRPr="009F37F9">
        <w:rPr>
          <w:rFonts w:ascii="Times New Roman" w:hAnsi="Times New Roman"/>
          <w:sz w:val="28"/>
          <w:szCs w:val="28"/>
        </w:rPr>
        <w:t xml:space="preserve">руководствуясь </w:t>
      </w:r>
      <w:r w:rsidR="0050633D" w:rsidRPr="00C50CE0">
        <w:rPr>
          <w:rFonts w:ascii="Times New Roman" w:eastAsia="Times New Roman" w:hAnsi="Times New Roman" w:cs="Times New Roman"/>
          <w:color w:val="000000"/>
          <w:sz w:val="28"/>
          <w:szCs w:val="28"/>
          <w:lang w:eastAsia="ru-RU"/>
        </w:rPr>
        <w:t>Федеральн</w:t>
      </w:r>
      <w:r w:rsidR="0050633D">
        <w:rPr>
          <w:rFonts w:ascii="Times New Roman" w:eastAsia="Times New Roman" w:hAnsi="Times New Roman" w:cs="Times New Roman"/>
          <w:color w:val="000000"/>
          <w:sz w:val="28"/>
          <w:szCs w:val="28"/>
          <w:lang w:eastAsia="ru-RU"/>
        </w:rPr>
        <w:t>ым</w:t>
      </w:r>
      <w:r w:rsidR="0050633D" w:rsidRPr="00C50CE0">
        <w:rPr>
          <w:rFonts w:ascii="Times New Roman" w:eastAsia="Times New Roman" w:hAnsi="Times New Roman" w:cs="Times New Roman"/>
          <w:color w:val="000000"/>
          <w:sz w:val="28"/>
          <w:szCs w:val="28"/>
          <w:lang w:eastAsia="ru-RU"/>
        </w:rPr>
        <w:t xml:space="preserve"> закон</w:t>
      </w:r>
      <w:r w:rsidR="0050633D">
        <w:rPr>
          <w:rFonts w:ascii="Times New Roman" w:eastAsia="Times New Roman" w:hAnsi="Times New Roman" w:cs="Times New Roman"/>
          <w:color w:val="000000"/>
          <w:sz w:val="28"/>
          <w:szCs w:val="28"/>
          <w:lang w:eastAsia="ru-RU"/>
        </w:rPr>
        <w:t>ом</w:t>
      </w:r>
      <w:r w:rsidR="0050633D" w:rsidRPr="00C50CE0">
        <w:rPr>
          <w:rFonts w:ascii="Times New Roman" w:eastAsia="Times New Roman" w:hAnsi="Times New Roman" w:cs="Times New Roman"/>
          <w:color w:val="000000"/>
          <w:sz w:val="28"/>
          <w:szCs w:val="28"/>
          <w:lang w:eastAsia="ru-RU"/>
        </w:rPr>
        <w:t xml:space="preserve"> от 22.07.2008 № 159-ФЗ «Об особенностях отчуждения </w:t>
      </w:r>
      <w:r w:rsidR="0050633D">
        <w:rPr>
          <w:rFonts w:ascii="Times New Roman" w:eastAsia="Times New Roman" w:hAnsi="Times New Roman" w:cs="Times New Roman"/>
          <w:color w:val="000000"/>
          <w:sz w:val="28"/>
          <w:szCs w:val="28"/>
          <w:lang w:eastAsia="ru-RU"/>
        </w:rPr>
        <w:t>движимого и недвижимого</w:t>
      </w:r>
      <w:r w:rsidR="0050633D" w:rsidRPr="00C50CE0">
        <w:rPr>
          <w:rFonts w:ascii="Times New Roman" w:eastAsia="Times New Roman" w:hAnsi="Times New Roman" w:cs="Times New Roman"/>
          <w:color w:val="000000"/>
          <w:sz w:val="28"/>
          <w:szCs w:val="28"/>
          <w:lang w:eastAsia="ru-RU"/>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0050633D" w:rsidRPr="00C50CE0">
        <w:rPr>
          <w:rFonts w:ascii="Times New Roman" w:eastAsia="Times New Roman" w:hAnsi="Times New Roman" w:cs="Times New Roman"/>
          <w:color w:val="000000"/>
          <w:sz w:val="28"/>
          <w:szCs w:val="28"/>
          <w:lang w:eastAsia="ru-RU"/>
        </w:rPr>
        <w:t xml:space="preserve"> малого и среднего </w:t>
      </w:r>
      <w:r w:rsidR="0050633D" w:rsidRPr="00C50CE0">
        <w:rPr>
          <w:rFonts w:ascii="Times New Roman" w:eastAsia="Times New Roman" w:hAnsi="Times New Roman" w:cs="Times New Roman"/>
          <w:color w:val="000000"/>
          <w:sz w:val="28"/>
          <w:szCs w:val="28"/>
          <w:lang w:eastAsia="ru-RU"/>
        </w:rPr>
        <w:lastRenderedPageBreak/>
        <w:t>предпринимательства, и о внесении изменений в отдельные законодательные акты Российской Федерации»</w:t>
      </w:r>
      <w:r w:rsidR="0050633D" w:rsidRPr="009F37F9">
        <w:rPr>
          <w:rFonts w:ascii="Times New Roman" w:hAnsi="Times New Roman"/>
          <w:sz w:val="28"/>
          <w:szCs w:val="28"/>
        </w:rPr>
        <w:t xml:space="preserve">, </w:t>
      </w:r>
      <w:hyperlink r:id="rId8" w:history="1">
        <w:r w:rsidR="0050633D" w:rsidRPr="009F37F9">
          <w:rPr>
            <w:rFonts w:ascii="Times New Roman" w:hAnsi="Times New Roman"/>
            <w:sz w:val="28"/>
            <w:szCs w:val="28"/>
          </w:rPr>
          <w:t>Уставом</w:t>
        </w:r>
      </w:hyperlink>
      <w:r w:rsidR="0050633D" w:rsidRPr="009F37F9">
        <w:rPr>
          <w:rFonts w:ascii="Times New Roman" w:hAnsi="Times New Roman"/>
          <w:sz w:val="28"/>
          <w:szCs w:val="28"/>
        </w:rPr>
        <w:t xml:space="preserve"> сельского поселения </w:t>
      </w:r>
      <w:proofErr w:type="spellStart"/>
      <w:r w:rsidR="0050633D">
        <w:rPr>
          <w:rFonts w:ascii="Times New Roman" w:hAnsi="Times New Roman"/>
          <w:sz w:val="28"/>
          <w:szCs w:val="28"/>
        </w:rPr>
        <w:t>Хворостянский</w:t>
      </w:r>
      <w:proofErr w:type="spellEnd"/>
      <w:r w:rsidR="0050633D" w:rsidRPr="009F37F9">
        <w:rPr>
          <w:rFonts w:ascii="Times New Roman" w:hAnsi="Times New Roman"/>
          <w:sz w:val="28"/>
          <w:szCs w:val="28"/>
        </w:rPr>
        <w:t xml:space="preserve"> сельсовет</w:t>
      </w:r>
      <w:r w:rsidR="00257007" w:rsidRPr="00C50CE0">
        <w:rPr>
          <w:rFonts w:ascii="Times New Roman" w:hAnsi="Times New Roman" w:cs="Times New Roman"/>
          <w:sz w:val="28"/>
          <w:szCs w:val="28"/>
        </w:rPr>
        <w:t xml:space="preserve">, Совет депутатов сельского поселения </w:t>
      </w:r>
      <w:proofErr w:type="spellStart"/>
      <w:r w:rsidR="00257007" w:rsidRPr="00C50CE0">
        <w:rPr>
          <w:rFonts w:ascii="Times New Roman" w:hAnsi="Times New Roman" w:cs="Times New Roman"/>
          <w:sz w:val="28"/>
          <w:szCs w:val="28"/>
        </w:rPr>
        <w:t>Хворостянский</w:t>
      </w:r>
      <w:proofErr w:type="spellEnd"/>
      <w:r w:rsidR="00257007" w:rsidRPr="00C50CE0">
        <w:rPr>
          <w:rFonts w:ascii="Times New Roman" w:hAnsi="Times New Roman" w:cs="Times New Roman"/>
          <w:sz w:val="28"/>
          <w:szCs w:val="28"/>
        </w:rPr>
        <w:t xml:space="preserve"> сельсовет</w:t>
      </w:r>
    </w:p>
    <w:p w:rsidR="006431B1" w:rsidRPr="00C50CE0" w:rsidRDefault="006431B1" w:rsidP="00257007">
      <w:pPr>
        <w:spacing w:after="0" w:line="240" w:lineRule="auto"/>
        <w:jc w:val="both"/>
        <w:rPr>
          <w:rFonts w:ascii="Times New Roman" w:hAnsi="Times New Roman" w:cs="Times New Roman"/>
          <w:sz w:val="28"/>
          <w:szCs w:val="28"/>
        </w:rPr>
      </w:pPr>
    </w:p>
    <w:p w:rsidR="00257007" w:rsidRPr="00C50CE0" w:rsidRDefault="00661B9C" w:rsidP="0025700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57007" w:rsidRPr="00C50CE0">
        <w:rPr>
          <w:rFonts w:ascii="Times New Roman" w:hAnsi="Times New Roman" w:cs="Times New Roman"/>
          <w:b/>
          <w:sz w:val="28"/>
          <w:szCs w:val="28"/>
        </w:rPr>
        <w:t>РЕШИЛ:</w:t>
      </w:r>
    </w:p>
    <w:p w:rsidR="006431B1" w:rsidRPr="00C50CE0" w:rsidRDefault="006431B1" w:rsidP="00257007">
      <w:pPr>
        <w:spacing w:after="0" w:line="240" w:lineRule="auto"/>
        <w:rPr>
          <w:rFonts w:ascii="Times New Roman" w:hAnsi="Times New Roman" w:cs="Times New Roman"/>
          <w:b/>
          <w:sz w:val="28"/>
          <w:szCs w:val="28"/>
        </w:rPr>
      </w:pPr>
    </w:p>
    <w:p w:rsidR="002526E2" w:rsidRPr="00C50CE0" w:rsidRDefault="00257007" w:rsidP="002526E2">
      <w:pPr>
        <w:shd w:val="clear" w:color="auto" w:fill="FFFFFF"/>
        <w:spacing w:after="0" w:line="240" w:lineRule="auto"/>
        <w:jc w:val="both"/>
        <w:rPr>
          <w:rFonts w:ascii="Times New Roman" w:eastAsia="Times New Roman" w:hAnsi="Times New Roman" w:cs="Times New Roman"/>
          <w:sz w:val="28"/>
          <w:szCs w:val="28"/>
          <w:lang w:eastAsia="ru-RU"/>
        </w:rPr>
      </w:pPr>
      <w:r w:rsidRPr="00C50CE0">
        <w:rPr>
          <w:rFonts w:ascii="Times New Roman" w:eastAsia="Times New Roman" w:hAnsi="Times New Roman" w:cs="Times New Roman"/>
          <w:color w:val="000000"/>
          <w:sz w:val="28"/>
          <w:szCs w:val="28"/>
          <w:lang w:eastAsia="ru-RU"/>
        </w:rPr>
        <w:t xml:space="preserve">1. </w:t>
      </w:r>
      <w:proofErr w:type="gramStart"/>
      <w:r w:rsidRPr="00C50CE0">
        <w:rPr>
          <w:rFonts w:ascii="Times New Roman" w:eastAsia="Times New Roman" w:hAnsi="Times New Roman" w:cs="Times New Roman"/>
          <w:color w:val="000000"/>
          <w:sz w:val="28"/>
          <w:szCs w:val="28"/>
          <w:lang w:eastAsia="ru-RU"/>
        </w:rPr>
        <w:t>Принять</w:t>
      </w:r>
      <w:r w:rsidR="001164EE" w:rsidRPr="00C50CE0">
        <w:rPr>
          <w:rFonts w:ascii="Times New Roman" w:eastAsia="Times New Roman" w:hAnsi="Times New Roman" w:cs="Times New Roman"/>
          <w:color w:val="000000"/>
          <w:sz w:val="28"/>
          <w:szCs w:val="28"/>
          <w:lang w:eastAsia="ru-RU"/>
        </w:rPr>
        <w:t xml:space="preserve"> </w:t>
      </w:r>
      <w:r w:rsidRPr="00C50CE0">
        <w:rPr>
          <w:rFonts w:ascii="Times New Roman" w:hAnsi="Times New Roman" w:cs="Times New Roman"/>
          <w:sz w:val="28"/>
          <w:szCs w:val="28"/>
        </w:rPr>
        <w:t>П</w:t>
      </w:r>
      <w:r w:rsidRPr="00C50CE0">
        <w:rPr>
          <w:rFonts w:ascii="Times New Roman" w:eastAsia="Times New Roman" w:hAnsi="Times New Roman" w:cs="Times New Roman"/>
          <w:color w:val="000000"/>
          <w:sz w:val="28"/>
          <w:szCs w:val="28"/>
          <w:lang w:eastAsia="ru-RU"/>
        </w:rPr>
        <w:t xml:space="preserve">орядок  формирования, ведения и обязательного опубликования Перечня </w:t>
      </w:r>
      <w:r w:rsidR="0050633D">
        <w:rPr>
          <w:rFonts w:ascii="Times New Roman" w:eastAsia="Times New Roman" w:hAnsi="Times New Roman" w:cs="Times New Roman"/>
          <w:color w:val="000000"/>
          <w:sz w:val="28"/>
          <w:szCs w:val="28"/>
          <w:lang w:eastAsia="ru-RU"/>
        </w:rPr>
        <w:t xml:space="preserve">движимого и недвижимого </w:t>
      </w:r>
      <w:r w:rsidRPr="00C50CE0">
        <w:rPr>
          <w:rFonts w:ascii="Times New Roman" w:eastAsia="Times New Roman" w:hAnsi="Times New Roman" w:cs="Times New Roman"/>
          <w:color w:val="000000"/>
          <w:sz w:val="28"/>
          <w:szCs w:val="28"/>
          <w:lang w:eastAsia="ru-RU"/>
        </w:rPr>
        <w:t xml:space="preserve">муниципального имущества, находящегося в собственности сельского поселения </w:t>
      </w:r>
      <w:proofErr w:type="spellStart"/>
      <w:r w:rsidRPr="00C50CE0">
        <w:rPr>
          <w:rFonts w:ascii="Times New Roman" w:eastAsia="Times New Roman" w:hAnsi="Times New Roman" w:cs="Times New Roman"/>
          <w:color w:val="000000"/>
          <w:sz w:val="28"/>
          <w:szCs w:val="28"/>
          <w:lang w:eastAsia="ru-RU"/>
        </w:rPr>
        <w:t>Хворостянский</w:t>
      </w:r>
      <w:proofErr w:type="spellEnd"/>
      <w:r w:rsidRPr="00C50CE0">
        <w:rPr>
          <w:rFonts w:ascii="Times New Roman" w:eastAsia="Times New Roman" w:hAnsi="Times New Roman" w:cs="Times New Roman"/>
          <w:color w:val="000000"/>
          <w:sz w:val="28"/>
          <w:szCs w:val="28"/>
          <w:lang w:eastAsia="ru-RU"/>
        </w:rPr>
        <w:t xml:space="preserve"> сельсовет </w:t>
      </w:r>
      <w:proofErr w:type="spellStart"/>
      <w:r w:rsidRPr="00C50CE0">
        <w:rPr>
          <w:rFonts w:ascii="Times New Roman" w:eastAsia="Times New Roman" w:hAnsi="Times New Roman" w:cs="Times New Roman"/>
          <w:color w:val="000000"/>
          <w:sz w:val="28"/>
          <w:szCs w:val="28"/>
          <w:lang w:eastAsia="ru-RU"/>
        </w:rPr>
        <w:t>Добринского</w:t>
      </w:r>
      <w:proofErr w:type="spellEnd"/>
      <w:r w:rsidRPr="00C50CE0">
        <w:rPr>
          <w:rFonts w:ascii="Times New Roman" w:eastAsia="Times New Roman" w:hAnsi="Times New Roman" w:cs="Times New Roman"/>
          <w:color w:val="000000"/>
          <w:sz w:val="28"/>
          <w:szCs w:val="28"/>
          <w:lang w:eastAsia="ru-RU"/>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C50CE0">
        <w:rPr>
          <w:rFonts w:ascii="Times New Roman" w:eastAsia="Times New Roman" w:hAnsi="Times New Roman" w:cs="Times New Roman"/>
          <w:color w:val="000000"/>
          <w:sz w:val="28"/>
          <w:szCs w:val="28"/>
          <w:lang w:eastAsia="ru-RU"/>
        </w:rPr>
        <w:t xml:space="preserve"> среднего предпринимательства</w:t>
      </w:r>
      <w:r w:rsidR="002526E2" w:rsidRPr="00C50CE0">
        <w:rPr>
          <w:rFonts w:ascii="Times New Roman" w:eastAsia="Times New Roman" w:hAnsi="Times New Roman" w:cs="Times New Roman"/>
          <w:color w:val="000000"/>
          <w:sz w:val="28"/>
          <w:szCs w:val="28"/>
          <w:lang w:eastAsia="ru-RU"/>
        </w:rPr>
        <w:t>,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9"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«Налог на профессиональный доход». </w:t>
      </w:r>
    </w:p>
    <w:p w:rsidR="00257007" w:rsidRPr="00C50CE0" w:rsidRDefault="002526E2" w:rsidP="002526E2">
      <w:pPr>
        <w:shd w:val="clear" w:color="auto" w:fill="FFFFFF"/>
        <w:spacing w:after="0" w:line="240" w:lineRule="auto"/>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257007" w:rsidRPr="00C50CE0">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257007" w:rsidRPr="00C50CE0" w:rsidRDefault="00257007" w:rsidP="00257007">
      <w:pPr>
        <w:spacing w:after="0" w:line="240" w:lineRule="auto"/>
        <w:ind w:right="-176"/>
        <w:jc w:val="both"/>
        <w:rPr>
          <w:rFonts w:ascii="Times New Roman" w:hAnsi="Times New Roman" w:cs="Times New Roman"/>
          <w:sz w:val="28"/>
          <w:szCs w:val="28"/>
        </w:rPr>
      </w:pPr>
      <w:r w:rsidRPr="00C50CE0">
        <w:rPr>
          <w:rFonts w:ascii="Times New Roman" w:hAnsi="Times New Roman" w:cs="Times New Roman"/>
          <w:sz w:val="28"/>
          <w:szCs w:val="28"/>
        </w:rPr>
        <w:t>3.Настоящее решение вступает в силу со дня его официального обнародования.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4"/>
          <w:szCs w:val="24"/>
          <w:lang w:eastAsia="ru-RU"/>
        </w:rPr>
        <w:t>     </w:t>
      </w:r>
    </w:p>
    <w:p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Председатель Совета депутатов</w:t>
      </w:r>
    </w:p>
    <w:p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сельского поселения</w:t>
      </w:r>
    </w:p>
    <w:p w:rsidR="00257007" w:rsidRPr="00C50CE0" w:rsidRDefault="00257007" w:rsidP="00257007">
      <w:pPr>
        <w:spacing w:after="0" w:line="240" w:lineRule="auto"/>
        <w:jc w:val="both"/>
        <w:rPr>
          <w:rFonts w:ascii="Times New Roman" w:hAnsi="Times New Roman" w:cs="Times New Roman"/>
        </w:rPr>
      </w:pPr>
      <w:proofErr w:type="spellStart"/>
      <w:r w:rsidRPr="00C50CE0">
        <w:rPr>
          <w:rFonts w:ascii="Times New Roman" w:hAnsi="Times New Roman" w:cs="Times New Roman"/>
          <w:sz w:val="28"/>
          <w:szCs w:val="28"/>
        </w:rPr>
        <w:t>Хворостянский</w:t>
      </w:r>
      <w:proofErr w:type="spellEnd"/>
      <w:r w:rsidRPr="00C50CE0">
        <w:rPr>
          <w:rFonts w:ascii="Times New Roman" w:hAnsi="Times New Roman" w:cs="Times New Roman"/>
          <w:sz w:val="28"/>
          <w:szCs w:val="28"/>
        </w:rPr>
        <w:t xml:space="preserve"> сельсовет                                                            </w:t>
      </w:r>
      <w:proofErr w:type="spellStart"/>
      <w:r w:rsidR="002526E2" w:rsidRPr="00C50CE0">
        <w:rPr>
          <w:rFonts w:ascii="Times New Roman" w:hAnsi="Times New Roman" w:cs="Times New Roman"/>
          <w:sz w:val="28"/>
          <w:szCs w:val="28"/>
        </w:rPr>
        <w:t>С.И.Шарова</w:t>
      </w:r>
      <w:proofErr w:type="spellEnd"/>
    </w:p>
    <w:p w:rsidR="001164EE" w:rsidRPr="00C50CE0" w:rsidRDefault="001164EE" w:rsidP="0025700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0"/>
          <w:szCs w:val="20"/>
          <w:lang w:eastAsia="ru-RU"/>
        </w:rPr>
        <w:t> </w:t>
      </w: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lastRenderedPageBreak/>
        <w:t>Утвержден</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решением Совета депутатов</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 xml:space="preserve"> сельского поселения</w:t>
      </w:r>
    </w:p>
    <w:p w:rsidR="006431B1" w:rsidRPr="00C50CE0" w:rsidRDefault="006431B1" w:rsidP="006431B1">
      <w:pPr>
        <w:pStyle w:val="a3"/>
        <w:shd w:val="clear" w:color="auto" w:fill="FFFFFF"/>
        <w:spacing w:before="0" w:beforeAutospacing="0" w:after="0" w:afterAutospacing="0"/>
        <w:jc w:val="right"/>
        <w:rPr>
          <w:sz w:val="20"/>
          <w:szCs w:val="20"/>
        </w:rPr>
      </w:pPr>
      <w:proofErr w:type="spellStart"/>
      <w:r w:rsidRPr="00C50CE0">
        <w:rPr>
          <w:sz w:val="20"/>
          <w:szCs w:val="20"/>
        </w:rPr>
        <w:t>Хворостянский</w:t>
      </w:r>
      <w:proofErr w:type="spellEnd"/>
      <w:r w:rsidRPr="00C50CE0">
        <w:rPr>
          <w:sz w:val="20"/>
          <w:szCs w:val="20"/>
        </w:rPr>
        <w:t xml:space="preserve"> сельсовет</w:t>
      </w:r>
    </w:p>
    <w:p w:rsidR="006431B1" w:rsidRPr="00C50CE0" w:rsidRDefault="006431B1" w:rsidP="006431B1">
      <w:pPr>
        <w:pStyle w:val="a3"/>
        <w:shd w:val="clear" w:color="auto" w:fill="FFFFFF"/>
        <w:spacing w:before="0" w:beforeAutospacing="0" w:after="0" w:afterAutospacing="0"/>
        <w:jc w:val="right"/>
        <w:rPr>
          <w:sz w:val="20"/>
          <w:szCs w:val="20"/>
        </w:rPr>
      </w:pPr>
      <w:r w:rsidRPr="003011BA">
        <w:rPr>
          <w:sz w:val="20"/>
          <w:szCs w:val="20"/>
        </w:rPr>
        <w:t xml:space="preserve">от </w:t>
      </w:r>
      <w:r w:rsidR="003011BA" w:rsidRPr="003011BA">
        <w:rPr>
          <w:sz w:val="20"/>
          <w:szCs w:val="20"/>
        </w:rPr>
        <w:t>26.07.2023</w:t>
      </w:r>
      <w:r w:rsidRPr="003011BA">
        <w:rPr>
          <w:sz w:val="20"/>
          <w:szCs w:val="20"/>
        </w:rPr>
        <w:t>. №</w:t>
      </w:r>
      <w:r w:rsidR="002526E2" w:rsidRPr="003011BA">
        <w:rPr>
          <w:sz w:val="20"/>
          <w:szCs w:val="20"/>
        </w:rPr>
        <w:t xml:space="preserve"> </w:t>
      </w:r>
      <w:r w:rsidR="003011BA" w:rsidRPr="003011BA">
        <w:rPr>
          <w:sz w:val="20"/>
          <w:szCs w:val="20"/>
        </w:rPr>
        <w:t>143</w:t>
      </w:r>
      <w:r w:rsidRPr="003011BA">
        <w:rPr>
          <w:sz w:val="20"/>
          <w:szCs w:val="20"/>
        </w:rPr>
        <w:t xml:space="preserve"> -</w:t>
      </w:r>
      <w:proofErr w:type="spellStart"/>
      <w:r w:rsidRPr="003011BA">
        <w:rPr>
          <w:sz w:val="20"/>
          <w:szCs w:val="20"/>
        </w:rPr>
        <w:t>рс</w:t>
      </w:r>
      <w:proofErr w:type="spellEnd"/>
    </w:p>
    <w:p w:rsidR="006431B1" w:rsidRPr="00C50CE0" w:rsidRDefault="006431B1" w:rsidP="006E3B51">
      <w:pPr>
        <w:pStyle w:val="consplusnormal"/>
        <w:shd w:val="clear" w:color="auto" w:fill="FFFFFF"/>
        <w:spacing w:before="0" w:beforeAutospacing="0" w:after="0" w:afterAutospacing="0"/>
        <w:jc w:val="center"/>
        <w:rPr>
          <w:b/>
          <w:color w:val="000000"/>
          <w:sz w:val="28"/>
          <w:szCs w:val="28"/>
        </w:rPr>
      </w:pPr>
      <w:bookmarkStart w:id="0" w:name="Par27"/>
      <w:bookmarkEnd w:id="0"/>
      <w:r w:rsidRPr="00C50CE0">
        <w:rPr>
          <w:b/>
          <w:sz w:val="28"/>
          <w:szCs w:val="28"/>
        </w:rPr>
        <w:t>ПОРЯДОК</w:t>
      </w:r>
    </w:p>
    <w:p w:rsidR="002526E2" w:rsidRPr="00C50CE0" w:rsidRDefault="006431B1" w:rsidP="002526E2">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C50CE0">
        <w:rPr>
          <w:rFonts w:ascii="Times New Roman" w:hAnsi="Times New Roman" w:cs="Times New Roman"/>
          <w:b/>
          <w:color w:val="000000"/>
          <w:sz w:val="28"/>
          <w:szCs w:val="28"/>
        </w:rPr>
        <w:t xml:space="preserve">формирования, ведения и обязательного опубликования </w:t>
      </w:r>
      <w:r w:rsidR="002526E2" w:rsidRPr="00C50CE0">
        <w:rPr>
          <w:rFonts w:ascii="Times New Roman" w:eastAsia="Times New Roman" w:hAnsi="Times New Roman" w:cs="Times New Roman"/>
          <w:b/>
          <w:color w:val="000000"/>
          <w:sz w:val="28"/>
          <w:szCs w:val="28"/>
          <w:lang w:eastAsia="ru-RU"/>
        </w:rPr>
        <w:t>Перечня</w:t>
      </w:r>
      <w:r w:rsidR="0050633D" w:rsidRPr="0050633D">
        <w:rPr>
          <w:rFonts w:ascii="Times New Roman" w:eastAsia="Times New Roman" w:hAnsi="Times New Roman" w:cs="Times New Roman"/>
          <w:color w:val="000000"/>
          <w:sz w:val="28"/>
          <w:szCs w:val="28"/>
          <w:lang w:eastAsia="ru-RU"/>
        </w:rPr>
        <w:t xml:space="preserve"> </w:t>
      </w:r>
      <w:r w:rsidR="0050633D" w:rsidRPr="0050633D">
        <w:rPr>
          <w:rFonts w:ascii="Times New Roman" w:eastAsia="Times New Roman" w:hAnsi="Times New Roman" w:cs="Times New Roman"/>
          <w:b/>
          <w:color w:val="000000"/>
          <w:sz w:val="28"/>
          <w:szCs w:val="28"/>
          <w:lang w:eastAsia="ru-RU"/>
        </w:rPr>
        <w:t>движимого и недвижимого</w:t>
      </w:r>
      <w:r w:rsidR="002526E2" w:rsidRPr="00C50CE0">
        <w:rPr>
          <w:rFonts w:ascii="Times New Roman" w:eastAsia="Times New Roman" w:hAnsi="Times New Roman" w:cs="Times New Roman"/>
          <w:b/>
          <w:color w:val="000000"/>
          <w:sz w:val="28"/>
          <w:szCs w:val="28"/>
          <w:lang w:eastAsia="ru-RU"/>
        </w:rPr>
        <w:t xml:space="preserve"> муниципального имущества, находящегося в собственности сельского поселения </w:t>
      </w:r>
      <w:proofErr w:type="spellStart"/>
      <w:r w:rsidR="002526E2" w:rsidRPr="00C50CE0">
        <w:rPr>
          <w:rFonts w:ascii="Times New Roman" w:eastAsia="Times New Roman" w:hAnsi="Times New Roman" w:cs="Times New Roman"/>
          <w:b/>
          <w:color w:val="000000"/>
          <w:sz w:val="28"/>
          <w:szCs w:val="28"/>
          <w:lang w:eastAsia="ru-RU"/>
        </w:rPr>
        <w:t>Хворостянский</w:t>
      </w:r>
      <w:proofErr w:type="spellEnd"/>
      <w:r w:rsidR="002526E2" w:rsidRPr="00C50CE0">
        <w:rPr>
          <w:rFonts w:ascii="Times New Roman" w:eastAsia="Times New Roman" w:hAnsi="Times New Roman" w:cs="Times New Roman"/>
          <w:b/>
          <w:color w:val="000000"/>
          <w:sz w:val="28"/>
          <w:szCs w:val="28"/>
          <w:lang w:eastAsia="ru-RU"/>
        </w:rPr>
        <w:t xml:space="preserve"> сельсовет </w:t>
      </w:r>
      <w:proofErr w:type="spellStart"/>
      <w:r w:rsidR="002526E2" w:rsidRPr="00C50CE0">
        <w:rPr>
          <w:rFonts w:ascii="Times New Roman" w:eastAsia="Times New Roman" w:hAnsi="Times New Roman" w:cs="Times New Roman"/>
          <w:b/>
          <w:color w:val="000000"/>
          <w:sz w:val="28"/>
          <w:szCs w:val="28"/>
          <w:lang w:eastAsia="ru-RU"/>
        </w:rPr>
        <w:t>Добринского</w:t>
      </w:r>
      <w:proofErr w:type="spellEnd"/>
      <w:r w:rsidR="002526E2" w:rsidRPr="00C50CE0">
        <w:rPr>
          <w:rFonts w:ascii="Times New Roman" w:eastAsia="Times New Roman" w:hAnsi="Times New Roman" w:cs="Times New Roman"/>
          <w:b/>
          <w:color w:val="000000"/>
          <w:sz w:val="28"/>
          <w:szCs w:val="28"/>
          <w:lang w:eastAsia="ru-RU"/>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6431B1" w:rsidRPr="00C50CE0" w:rsidRDefault="002526E2" w:rsidP="002526E2">
      <w:pPr>
        <w:pStyle w:val="consplusnormal"/>
        <w:shd w:val="clear" w:color="auto" w:fill="FFFFFF"/>
        <w:spacing w:before="0" w:beforeAutospacing="0" w:after="0" w:afterAutospacing="0"/>
        <w:jc w:val="center"/>
        <w:rPr>
          <w:b/>
          <w:color w:val="000000"/>
          <w:sz w:val="20"/>
          <w:szCs w:val="20"/>
        </w:rPr>
      </w:pPr>
      <w:r w:rsidRPr="00C50CE0">
        <w:rPr>
          <w:b/>
          <w:color w:val="000000"/>
          <w:sz w:val="28"/>
          <w:szCs w:val="28"/>
        </w:rPr>
        <w:t>а также</w:t>
      </w:r>
      <w:r w:rsidRPr="00C50CE0">
        <w:rPr>
          <w:color w:val="FF0000"/>
          <w:sz w:val="26"/>
          <w:szCs w:val="26"/>
          <w:shd w:val="clear" w:color="auto" w:fill="FFFFFF"/>
        </w:rPr>
        <w:t xml:space="preserve">  </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0" w:anchor="dst0" w:history="1">
        <w:r w:rsidRPr="00C50CE0">
          <w:rPr>
            <w:rStyle w:val="a6"/>
            <w:b/>
            <w:color w:val="auto"/>
            <w:sz w:val="28"/>
            <w:szCs w:val="28"/>
            <w:u w:val="none"/>
            <w:shd w:val="clear" w:color="auto" w:fill="FFFFFF"/>
          </w:rPr>
          <w:t>режим</w:t>
        </w:r>
      </w:hyperlink>
      <w:r w:rsidRPr="00C50CE0">
        <w:rPr>
          <w:b/>
          <w:sz w:val="28"/>
          <w:szCs w:val="28"/>
          <w:shd w:val="clear" w:color="auto" w:fill="FFFFFF"/>
        </w:rPr>
        <w:t> «Налог на профессиональный доход»</w:t>
      </w:r>
      <w:r w:rsidRPr="00C50CE0">
        <w:rPr>
          <w:b/>
          <w:sz w:val="28"/>
          <w:szCs w:val="28"/>
          <w:shd w:val="clear" w:color="auto" w:fill="FFFFFF"/>
        </w:rPr>
        <w:br/>
      </w:r>
    </w:p>
    <w:p w:rsidR="006431B1" w:rsidRPr="00C50CE0" w:rsidRDefault="001164EE" w:rsidP="002526E2">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C50CE0">
        <w:rPr>
          <w:rFonts w:ascii="Times New Roman" w:hAnsi="Times New Roman" w:cs="Times New Roman"/>
          <w:color w:val="000000"/>
          <w:sz w:val="28"/>
          <w:szCs w:val="28"/>
        </w:rPr>
        <w:t xml:space="preserve">1. </w:t>
      </w:r>
      <w:proofErr w:type="gramStart"/>
      <w:r w:rsidRPr="00C50CE0">
        <w:rPr>
          <w:rFonts w:ascii="Times New Roman" w:hAnsi="Times New Roman" w:cs="Times New Roman"/>
          <w:color w:val="000000"/>
          <w:sz w:val="28"/>
          <w:szCs w:val="28"/>
        </w:rPr>
        <w:t xml:space="preserve">Настоящий порядок устанавливают правила формирования, ведения (в том числе ежегодного дополнения) и обязательного опубликования </w:t>
      </w:r>
      <w:r w:rsidR="006431B1" w:rsidRPr="00C50CE0">
        <w:rPr>
          <w:rFonts w:ascii="Times New Roman" w:hAnsi="Times New Roman" w:cs="Times New Roman"/>
          <w:color w:val="000000"/>
          <w:sz w:val="28"/>
          <w:szCs w:val="28"/>
        </w:rPr>
        <w:t>Перечня</w:t>
      </w:r>
      <w:r w:rsidR="0050633D" w:rsidRPr="0050633D">
        <w:rPr>
          <w:rFonts w:ascii="Times New Roman" w:eastAsia="Times New Roman" w:hAnsi="Times New Roman" w:cs="Times New Roman"/>
          <w:color w:val="000000"/>
          <w:sz w:val="28"/>
          <w:szCs w:val="28"/>
          <w:lang w:eastAsia="ru-RU"/>
        </w:rPr>
        <w:t xml:space="preserve"> </w:t>
      </w:r>
      <w:r w:rsidR="0050633D">
        <w:rPr>
          <w:rFonts w:ascii="Times New Roman" w:eastAsia="Times New Roman" w:hAnsi="Times New Roman" w:cs="Times New Roman"/>
          <w:color w:val="000000"/>
          <w:sz w:val="28"/>
          <w:szCs w:val="28"/>
          <w:lang w:eastAsia="ru-RU"/>
        </w:rPr>
        <w:t>движимого и недвижимого</w:t>
      </w:r>
      <w:r w:rsidR="006431B1" w:rsidRPr="00C50CE0">
        <w:rPr>
          <w:rFonts w:ascii="Times New Roman" w:hAnsi="Times New Roman" w:cs="Times New Roman"/>
          <w:color w:val="000000"/>
          <w:sz w:val="28"/>
          <w:szCs w:val="28"/>
        </w:rPr>
        <w:t xml:space="preserve"> муниципального имущества, находящегося в собственности сельского поселения </w:t>
      </w:r>
      <w:proofErr w:type="spellStart"/>
      <w:r w:rsidR="006431B1" w:rsidRPr="00C50CE0">
        <w:rPr>
          <w:rFonts w:ascii="Times New Roman" w:hAnsi="Times New Roman" w:cs="Times New Roman"/>
          <w:color w:val="000000"/>
          <w:sz w:val="28"/>
          <w:szCs w:val="28"/>
        </w:rPr>
        <w:t>Хворостянский</w:t>
      </w:r>
      <w:proofErr w:type="spellEnd"/>
      <w:r w:rsidR="006431B1" w:rsidRPr="00C50CE0">
        <w:rPr>
          <w:rFonts w:ascii="Times New Roman" w:hAnsi="Times New Roman" w:cs="Times New Roman"/>
          <w:color w:val="000000"/>
          <w:sz w:val="28"/>
          <w:szCs w:val="28"/>
        </w:rPr>
        <w:t xml:space="preserve"> сельсовет </w:t>
      </w:r>
      <w:proofErr w:type="spellStart"/>
      <w:r w:rsidR="006431B1" w:rsidRPr="00C50CE0">
        <w:rPr>
          <w:rFonts w:ascii="Times New Roman" w:hAnsi="Times New Roman" w:cs="Times New Roman"/>
          <w:color w:val="000000"/>
          <w:sz w:val="28"/>
          <w:szCs w:val="28"/>
        </w:rPr>
        <w:t>Добринского</w:t>
      </w:r>
      <w:proofErr w:type="spellEnd"/>
      <w:r w:rsidR="006431B1" w:rsidRPr="00C50CE0">
        <w:rPr>
          <w:rFonts w:ascii="Times New Roman" w:hAnsi="Times New Roman" w:cs="Times New Roman"/>
          <w:color w:val="000000"/>
          <w:sz w:val="28"/>
          <w:szCs w:val="28"/>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w:t>
      </w:r>
      <w:r w:rsidR="00B30FDF" w:rsidRPr="00C50CE0">
        <w:rPr>
          <w:rFonts w:ascii="Times New Roman" w:hAnsi="Times New Roman" w:cs="Times New Roman"/>
          <w:color w:val="000000"/>
          <w:sz w:val="28"/>
          <w:szCs w:val="28"/>
        </w:rPr>
        <w:t xml:space="preserve">, </w:t>
      </w:r>
      <w:r w:rsidR="00B30FDF" w:rsidRPr="00C50CE0">
        <w:rPr>
          <w:rFonts w:ascii="Times New Roman" w:hAnsi="Times New Roman" w:cs="Times New Roman"/>
          <w:color w:val="000000" w:themeColor="text1"/>
          <w:sz w:val="28"/>
          <w:szCs w:val="28"/>
          <w:shd w:val="clear" w:color="auto" w:fill="FFFFFF"/>
        </w:rPr>
        <w:t>в том числе земельных участков (за</w:t>
      </w:r>
      <w:proofErr w:type="gramEnd"/>
      <w:r w:rsidR="00B30FDF" w:rsidRPr="00C50CE0">
        <w:rPr>
          <w:rFonts w:ascii="Times New Roman" w:hAnsi="Times New Roman" w:cs="Times New Roman"/>
          <w:color w:val="000000" w:themeColor="text1"/>
          <w:sz w:val="28"/>
          <w:szCs w:val="28"/>
          <w:shd w:val="clear" w:color="auto" w:fill="FFFFFF"/>
        </w:rPr>
        <w:t xml:space="preserve"> </w:t>
      </w:r>
      <w:proofErr w:type="gramStart"/>
      <w:r w:rsidR="00B30FDF" w:rsidRPr="00C50CE0">
        <w:rPr>
          <w:rFonts w:ascii="Times New Roman" w:hAnsi="Times New Roman" w:cs="Times New Roman"/>
          <w:color w:val="000000" w:themeColor="text1"/>
          <w:sz w:val="28"/>
          <w:szCs w:val="28"/>
          <w:shd w:val="clear" w:color="auto" w:fill="FFFFFF"/>
        </w:rPr>
        <w:t>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B30FDF" w:rsidRPr="00C50CE0">
        <w:rPr>
          <w:rFonts w:ascii="Times New Roman" w:hAnsi="Times New Roman" w:cs="Times New Roman"/>
          <w:color w:val="000000" w:themeColor="text1"/>
          <w:sz w:val="28"/>
          <w:szCs w:val="28"/>
          <w:shd w:val="clear" w:color="auto" w:fill="FFFFFF"/>
        </w:rPr>
        <w:t xml:space="preserve"> </w:t>
      </w:r>
      <w:proofErr w:type="gramStart"/>
      <w:r w:rsidR="00B30FDF" w:rsidRPr="00C50CE0">
        <w:rPr>
          <w:rFonts w:ascii="Times New Roman" w:hAnsi="Times New Roman" w:cs="Times New Roman"/>
          <w:color w:val="000000" w:themeColor="text1"/>
          <w:sz w:val="28"/>
          <w:szCs w:val="28"/>
          <w:shd w:val="clear" w:color="auto" w:fill="FFFFFF"/>
        </w:rPr>
        <w:t>Указанное имущество должно использоваться по целевому назначению</w:t>
      </w:r>
      <w:r w:rsidR="00B30FDF" w:rsidRPr="00C50CE0">
        <w:rPr>
          <w:rFonts w:ascii="Times New Roman" w:hAnsi="Times New Roman" w:cs="Times New Roman"/>
          <w:color w:val="000000" w:themeColor="text1"/>
          <w:sz w:val="26"/>
          <w:szCs w:val="26"/>
          <w:shd w:val="clear" w:color="auto" w:fill="FFFFFF"/>
        </w:rPr>
        <w:t xml:space="preserve"> </w:t>
      </w:r>
      <w:r w:rsidR="00B30FDF" w:rsidRPr="00C50CE0">
        <w:rPr>
          <w:rFonts w:ascii="Times New Roman" w:hAnsi="Times New Roman" w:cs="Times New Roman"/>
          <w:color w:val="000000" w:themeColor="text1"/>
          <w:sz w:val="28"/>
          <w:szCs w:val="28"/>
        </w:rPr>
        <w:t>субъектами малого и среднего предпринимательства и организациям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образующим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xml:space="preserve"> инфраструктуру поддержки субъектов малого и среднего предпринимательства</w:t>
      </w:r>
      <w:r w:rsidR="002526E2" w:rsidRPr="00C50CE0">
        <w:rPr>
          <w:rFonts w:ascii="Times New Roman" w:hAnsi="Times New Roman" w:cs="Times New Roman"/>
          <w:color w:val="000000" w:themeColor="text1"/>
          <w:sz w:val="28"/>
          <w:szCs w:val="28"/>
        </w:rPr>
        <w:t>,</w:t>
      </w:r>
      <w:r w:rsidR="002526E2" w:rsidRPr="00C50CE0">
        <w:rPr>
          <w:rFonts w:ascii="Times New Roman" w:eastAsia="Times New Roman" w:hAnsi="Times New Roman" w:cs="Times New Roman"/>
          <w:color w:val="000000"/>
          <w:sz w:val="28"/>
          <w:szCs w:val="28"/>
          <w:lang w:eastAsia="ru-RU"/>
        </w:rPr>
        <w:t xml:space="preserve">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лицам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не являющимся индивидуальными предпринимателями и применяющим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специальный налоговый </w:t>
      </w:r>
      <w:hyperlink r:id="rId11"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B30FDF" w:rsidRPr="00C50CE0">
        <w:rPr>
          <w:rFonts w:ascii="Times New Roman" w:hAnsi="Times New Roman" w:cs="Times New Roman"/>
          <w:color w:val="000000" w:themeColor="text1"/>
          <w:sz w:val="28"/>
          <w:szCs w:val="28"/>
        </w:rPr>
        <w:t xml:space="preserve"> предусмотренно</w:t>
      </w:r>
      <w:r w:rsidR="00DB761D" w:rsidRPr="00C50CE0">
        <w:rPr>
          <w:rFonts w:ascii="Times New Roman" w:hAnsi="Times New Roman" w:cs="Times New Roman"/>
          <w:color w:val="000000" w:themeColor="text1"/>
          <w:sz w:val="28"/>
          <w:szCs w:val="28"/>
        </w:rPr>
        <w:t>е</w:t>
      </w:r>
      <w:r w:rsidR="00B30FDF" w:rsidRPr="00C50CE0">
        <w:rPr>
          <w:rFonts w:ascii="Times New Roman" w:hAnsi="Times New Roman" w:cs="Times New Roman"/>
          <w:color w:val="000000" w:themeColor="text1"/>
          <w:sz w:val="28"/>
          <w:szCs w:val="28"/>
        </w:rPr>
        <w:t> </w:t>
      </w:r>
      <w:r w:rsidR="002526E2" w:rsidRPr="00C50CE0">
        <w:rPr>
          <w:rFonts w:ascii="Times New Roman" w:hAnsi="Times New Roman" w:cs="Times New Roman"/>
          <w:color w:val="000000" w:themeColor="text1"/>
          <w:sz w:val="28"/>
          <w:szCs w:val="28"/>
        </w:rPr>
        <w:t>ст.14,1</w:t>
      </w:r>
      <w:r w:rsidR="00DB761D" w:rsidRPr="00C50CE0">
        <w:rPr>
          <w:rFonts w:ascii="Times New Roman" w:hAnsi="Times New Roman" w:cs="Times New Roman"/>
          <w:color w:val="000000" w:themeColor="text1"/>
          <w:sz w:val="28"/>
          <w:szCs w:val="28"/>
        </w:rPr>
        <w:t xml:space="preserve"> и </w:t>
      </w:r>
      <w:hyperlink r:id="rId12" w:history="1">
        <w:r w:rsidR="00B30FDF" w:rsidRPr="00C50CE0">
          <w:rPr>
            <w:rStyle w:val="a6"/>
            <w:rFonts w:ascii="Times New Roman" w:hAnsi="Times New Roman" w:cs="Times New Roman"/>
            <w:color w:val="000000" w:themeColor="text1"/>
            <w:sz w:val="28"/>
            <w:szCs w:val="28"/>
            <w:u w:val="none"/>
          </w:rPr>
          <w:t>частью 4 статьи 18</w:t>
        </w:r>
      </w:hyperlink>
      <w:r w:rsidR="002526E2" w:rsidRPr="00C50CE0">
        <w:rPr>
          <w:rFonts w:ascii="Times New Roman" w:hAnsi="Times New Roman" w:cs="Times New Roman"/>
        </w:rPr>
        <w:t xml:space="preserve"> </w:t>
      </w:r>
      <w:r w:rsidR="00B30FDF" w:rsidRPr="00C50CE0">
        <w:rPr>
          <w:rFonts w:ascii="Times New Roman" w:hAnsi="Times New Roman" w:cs="Times New Roman"/>
          <w:color w:val="000000" w:themeColor="text1"/>
          <w:sz w:val="28"/>
          <w:szCs w:val="28"/>
        </w:rPr>
        <w:t xml:space="preserve">Федерального закона </w:t>
      </w:r>
      <w:r w:rsidR="00DB761D" w:rsidRPr="00C50CE0">
        <w:rPr>
          <w:rFonts w:ascii="Times New Roman" w:hAnsi="Times New Roman" w:cs="Times New Roman"/>
          <w:color w:val="000000" w:themeColor="text1"/>
          <w:sz w:val="28"/>
          <w:szCs w:val="28"/>
        </w:rPr>
        <w:t xml:space="preserve">от 24.07.2007 №209-ФЗ </w:t>
      </w:r>
      <w:r w:rsidR="00B30FDF" w:rsidRPr="00C50CE0">
        <w:rPr>
          <w:rFonts w:ascii="Times New Roman" w:hAnsi="Times New Roman" w:cs="Times New Roman"/>
          <w:color w:val="000000" w:themeColor="text1"/>
          <w:sz w:val="28"/>
          <w:szCs w:val="28"/>
        </w:rPr>
        <w:t>«О развитии малого и среднего предпринимательства в Российской</w:t>
      </w:r>
      <w:proofErr w:type="gramEnd"/>
      <w:r w:rsidR="00B30FDF" w:rsidRPr="00C50CE0">
        <w:rPr>
          <w:rFonts w:ascii="Times New Roman" w:hAnsi="Times New Roman" w:cs="Times New Roman"/>
          <w:color w:val="000000" w:themeColor="text1"/>
          <w:sz w:val="28"/>
          <w:szCs w:val="28"/>
        </w:rPr>
        <w:t xml:space="preserve"> </w:t>
      </w:r>
      <w:proofErr w:type="gramStart"/>
      <w:r w:rsidR="00B30FDF" w:rsidRPr="00C50CE0">
        <w:rPr>
          <w:rFonts w:ascii="Times New Roman" w:hAnsi="Times New Roman" w:cs="Times New Roman"/>
          <w:color w:val="000000" w:themeColor="text1"/>
          <w:sz w:val="28"/>
          <w:szCs w:val="28"/>
        </w:rPr>
        <w:t>Федерации» (далее соответственно - муниципальное имущество, Перечень)</w:t>
      </w:r>
      <w:r w:rsidRPr="00C50CE0">
        <w:rPr>
          <w:rFonts w:ascii="Times New Roman" w:hAnsi="Times New Roman" w:cs="Times New Roman"/>
          <w:color w:val="000000" w:themeColor="text1"/>
          <w:sz w:val="28"/>
          <w:szCs w:val="28"/>
        </w:rPr>
        <w:t xml:space="preserve">, в целях предоставления муниципального имущества во владение и (или) в пользование на долгосрочной основе субъектам малого и среднего </w:t>
      </w:r>
      <w:r w:rsidRPr="00C50CE0">
        <w:rPr>
          <w:rFonts w:ascii="Times New Roman" w:hAnsi="Times New Roman" w:cs="Times New Roman"/>
          <w:color w:val="000000" w:themeColor="text1"/>
          <w:sz w:val="28"/>
          <w:szCs w:val="28"/>
        </w:rPr>
        <w:lastRenderedPageBreak/>
        <w:t xml:space="preserve">предпринимательства и организациям, образующим инфраструктуру поддержки </w:t>
      </w:r>
      <w:r w:rsidR="006431B1" w:rsidRPr="00C50CE0">
        <w:rPr>
          <w:rFonts w:ascii="Times New Roman" w:hAnsi="Times New Roman" w:cs="Times New Roman"/>
          <w:color w:val="000000" w:themeColor="text1"/>
          <w:sz w:val="28"/>
          <w:szCs w:val="28"/>
        </w:rPr>
        <w:t>с</w:t>
      </w:r>
      <w:r w:rsidR="006431B1" w:rsidRPr="00C50CE0">
        <w:rPr>
          <w:rFonts w:ascii="Times New Roman" w:hAnsi="Times New Roman" w:cs="Times New Roman"/>
          <w:color w:val="000000" w:themeColor="text1"/>
          <w:sz w:val="28"/>
          <w:szCs w:val="28"/>
          <w:shd w:val="clear" w:color="auto" w:fill="FFFFFF"/>
        </w:rPr>
        <w:t>убъектам малого и среднего предпринимательства</w:t>
      </w:r>
      <w:r w:rsidR="00DB761D" w:rsidRPr="00C50CE0">
        <w:rPr>
          <w:rFonts w:ascii="Times New Roman" w:hAnsi="Times New Roman" w:cs="Times New Roman"/>
          <w:color w:val="000000" w:themeColor="text1"/>
          <w:sz w:val="28"/>
          <w:szCs w:val="28"/>
          <w:shd w:val="clear" w:color="auto" w:fill="FFFFFF"/>
        </w:rPr>
        <w:t>,</w:t>
      </w:r>
      <w:r w:rsidR="00DB761D" w:rsidRPr="00C50CE0">
        <w:rPr>
          <w:rFonts w:ascii="Times New Roman" w:eastAsia="Times New Roman" w:hAnsi="Times New Roman" w:cs="Times New Roman"/>
          <w:color w:val="000000"/>
          <w:sz w:val="28"/>
          <w:szCs w:val="28"/>
          <w:lang w:eastAsia="ru-RU"/>
        </w:rPr>
        <w:t xml:space="preserve">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физическими лицами</w:t>
      </w:r>
      <w:r w:rsidR="00C50CE0">
        <w:rPr>
          <w:rFonts w:ascii="Times New Roman" w:hAnsi="Times New Roman" w:cs="Times New Roman"/>
          <w:sz w:val="28"/>
          <w:szCs w:val="28"/>
          <w:shd w:val="clear" w:color="auto" w:fill="FFFFFF"/>
        </w:rPr>
        <w:t xml:space="preserve">, </w:t>
      </w:r>
      <w:r w:rsidR="00DB761D" w:rsidRPr="00C50CE0">
        <w:rPr>
          <w:rFonts w:ascii="Times New Roman" w:hAnsi="Times New Roman" w:cs="Times New Roman"/>
          <w:sz w:val="28"/>
          <w:szCs w:val="28"/>
          <w:shd w:val="clear" w:color="auto" w:fill="FFFFFF"/>
        </w:rPr>
        <w:t xml:space="preserve">не являющимся индивидуальными </w:t>
      </w:r>
      <w:r w:rsidR="00C50CE0">
        <w:rPr>
          <w:rFonts w:ascii="Times New Roman" w:hAnsi="Times New Roman" w:cs="Times New Roman"/>
          <w:sz w:val="28"/>
          <w:szCs w:val="28"/>
          <w:shd w:val="clear" w:color="auto" w:fill="FFFFFF"/>
        </w:rPr>
        <w:t xml:space="preserve">предпринимателями и </w:t>
      </w:r>
      <w:r w:rsidR="00DB761D" w:rsidRPr="00C50CE0">
        <w:rPr>
          <w:rFonts w:ascii="Times New Roman" w:hAnsi="Times New Roman" w:cs="Times New Roman"/>
          <w:sz w:val="28"/>
          <w:szCs w:val="28"/>
          <w:shd w:val="clear" w:color="auto" w:fill="FFFFFF"/>
        </w:rPr>
        <w:t>применяющими специальный налоговый </w:t>
      </w:r>
      <w:hyperlink r:id="rId13"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xml:space="preserve"> «Налог на профессиональный доход», </w:t>
      </w:r>
      <w:r w:rsidR="00DB761D" w:rsidRPr="00C50CE0">
        <w:rPr>
          <w:rFonts w:ascii="Times New Roman" w:hAnsi="Times New Roman" w:cs="Times New Roman"/>
          <w:color w:val="000000" w:themeColor="text1"/>
          <w:sz w:val="28"/>
          <w:szCs w:val="28"/>
        </w:rPr>
        <w:t xml:space="preserve"> </w:t>
      </w:r>
      <w:r w:rsidR="006431B1" w:rsidRPr="00C50CE0">
        <w:rPr>
          <w:rFonts w:ascii="Times New Roman" w:hAnsi="Times New Roman" w:cs="Times New Roman"/>
          <w:color w:val="000000" w:themeColor="text1"/>
          <w:sz w:val="28"/>
          <w:szCs w:val="28"/>
          <w:shd w:val="clear" w:color="auto" w:fill="FFFFFF"/>
        </w:rPr>
        <w:t xml:space="preserve"> (за исключением указанных в статье 15 настоящего Федерального</w:t>
      </w:r>
      <w:proofErr w:type="gramEnd"/>
      <w:r w:rsidR="006431B1" w:rsidRPr="00C50CE0">
        <w:rPr>
          <w:rFonts w:ascii="Times New Roman" w:hAnsi="Times New Roman" w:cs="Times New Roman"/>
          <w:color w:val="000000" w:themeColor="text1"/>
          <w:sz w:val="28"/>
          <w:szCs w:val="28"/>
          <w:shd w:val="clear" w:color="auto" w:fill="FFFFFF"/>
        </w:rPr>
        <w:t xml:space="preserve">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50CE0">
        <w:rPr>
          <w:rFonts w:ascii="Times New Roman" w:hAnsi="Times New Roman" w:cs="Times New Roman"/>
          <w:color w:val="000000" w:themeColor="text1"/>
          <w:sz w:val="28"/>
          <w:szCs w:val="28"/>
          <w:shd w:val="clear" w:color="auto" w:fill="FFFFFF"/>
        </w:rPr>
        <w:t>.</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w:t>
      </w:r>
      <w:r w:rsidR="006015D9" w:rsidRPr="00C50CE0">
        <w:rPr>
          <w:color w:val="000000"/>
          <w:sz w:val="28"/>
          <w:szCs w:val="28"/>
        </w:rPr>
        <w:t xml:space="preserve">сельского поселения </w:t>
      </w:r>
      <w:proofErr w:type="spellStart"/>
      <w:r w:rsidR="006015D9" w:rsidRPr="00C50CE0">
        <w:rPr>
          <w:color w:val="000000"/>
          <w:sz w:val="28"/>
          <w:szCs w:val="28"/>
        </w:rPr>
        <w:t>Хворостянский</w:t>
      </w:r>
      <w:proofErr w:type="spellEnd"/>
      <w:r w:rsidR="006015D9" w:rsidRPr="00C50CE0">
        <w:rPr>
          <w:color w:val="000000"/>
          <w:sz w:val="28"/>
          <w:szCs w:val="28"/>
        </w:rPr>
        <w:t xml:space="preserve"> сельсовет </w:t>
      </w:r>
      <w:proofErr w:type="spellStart"/>
      <w:r w:rsidR="006015D9" w:rsidRPr="00C50CE0">
        <w:rPr>
          <w:color w:val="000000"/>
          <w:sz w:val="28"/>
          <w:szCs w:val="28"/>
        </w:rPr>
        <w:t>Добринского</w:t>
      </w:r>
      <w:proofErr w:type="spellEnd"/>
      <w:r w:rsidR="006015D9" w:rsidRPr="00C50CE0">
        <w:rPr>
          <w:color w:val="000000"/>
          <w:sz w:val="28"/>
          <w:szCs w:val="28"/>
        </w:rPr>
        <w:t xml:space="preserve"> муниципального района Липецкой </w:t>
      </w:r>
      <w:r w:rsidRPr="00C50CE0">
        <w:rPr>
          <w:color w:val="000000"/>
          <w:sz w:val="28"/>
          <w:szCs w:val="28"/>
        </w:rPr>
        <w:t xml:space="preserve"> области.</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3 Перечень дополняется не реже одного раза в год</w:t>
      </w:r>
      <w:bookmarkStart w:id="1" w:name="Par58"/>
      <w:bookmarkStart w:id="2" w:name="Par66"/>
      <w:bookmarkEnd w:id="1"/>
      <w:bookmarkEnd w:id="2"/>
      <w:r w:rsidRPr="00C50CE0">
        <w:rPr>
          <w:color w:val="000000"/>
          <w:sz w:val="28"/>
          <w:szCs w:val="28"/>
        </w:rPr>
        <w:t>, не позднее 1 ноября текущего года.</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муниципальное  имущество не ограничено в обороте;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муниципальное  имущество не является объектом религиозного назначения;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г) муниципальное  имущество не является объектом незавершенного строительства;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C50CE0">
        <w:rPr>
          <w:rFonts w:ascii="Times New Roman" w:eastAsia="Times New Roman" w:hAnsi="Times New Roman" w:cs="Times New Roman"/>
          <w:color w:val="000000"/>
          <w:sz w:val="28"/>
          <w:szCs w:val="28"/>
          <w:lang w:eastAsia="ru-RU"/>
        </w:rPr>
        <w:t>д</w:t>
      </w:r>
      <w:proofErr w:type="spellEnd"/>
      <w:r w:rsidRPr="00C50CE0">
        <w:rPr>
          <w:rFonts w:ascii="Times New Roman" w:eastAsia="Times New Roman" w:hAnsi="Times New Roman" w:cs="Times New Roman"/>
          <w:color w:val="000000"/>
          <w:sz w:val="28"/>
          <w:szCs w:val="28"/>
          <w:lang w:eastAsia="ru-RU"/>
        </w:rPr>
        <w:t xml:space="preserve">) в отношении муниципального имущества не принято решение органами местного самоуправления </w:t>
      </w:r>
      <w:proofErr w:type="spellStart"/>
      <w:r w:rsidR="00DB761D" w:rsidRPr="00C50CE0">
        <w:rPr>
          <w:rFonts w:ascii="Times New Roman" w:eastAsia="Times New Roman" w:hAnsi="Times New Roman" w:cs="Times New Roman"/>
          <w:color w:val="000000"/>
          <w:sz w:val="28"/>
          <w:szCs w:val="28"/>
          <w:lang w:eastAsia="ru-RU"/>
        </w:rPr>
        <w:t>Добринского</w:t>
      </w:r>
      <w:proofErr w:type="spellEnd"/>
      <w:r w:rsidR="00DB761D"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муниципального района о предоставлении его иным лицам;</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е) муниципальное имущество не включено в прогнозный план (программу) приватизации имущества, находящегося в собственности </w:t>
      </w:r>
      <w:proofErr w:type="spellStart"/>
      <w:r w:rsidR="00DB761D" w:rsidRPr="00C50CE0">
        <w:rPr>
          <w:rFonts w:ascii="Times New Roman" w:eastAsia="Times New Roman" w:hAnsi="Times New Roman" w:cs="Times New Roman"/>
          <w:color w:val="000000"/>
          <w:sz w:val="28"/>
          <w:szCs w:val="28"/>
          <w:lang w:eastAsia="ru-RU"/>
        </w:rPr>
        <w:t>Добринского</w:t>
      </w:r>
      <w:proofErr w:type="spellEnd"/>
      <w:r w:rsidRPr="00C50CE0">
        <w:rPr>
          <w:rFonts w:ascii="Times New Roman" w:eastAsia="Times New Roman" w:hAnsi="Times New Roman" w:cs="Times New Roman"/>
          <w:color w:val="000000"/>
          <w:sz w:val="28"/>
          <w:szCs w:val="28"/>
          <w:lang w:eastAsia="ru-RU"/>
        </w:rPr>
        <w:t xml:space="preserve"> муниципального района;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ж) муниципальное имущество не признано аварийным и подлежащим сносу или реконструкции.</w:t>
      </w:r>
    </w:p>
    <w:p w:rsidR="00931F8C" w:rsidRPr="00C50CE0" w:rsidRDefault="00931F8C"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50CE0">
        <w:rPr>
          <w:rFonts w:ascii="Times New Roman" w:eastAsia="Times New Roman" w:hAnsi="Times New Roman" w:cs="Times New Roman"/>
          <w:color w:val="000000"/>
          <w:sz w:val="28"/>
          <w:szCs w:val="28"/>
          <w:lang w:eastAsia="ru-RU"/>
        </w:rPr>
        <w:t>з</w:t>
      </w:r>
      <w:proofErr w:type="spellEnd"/>
      <w:r w:rsidRPr="00C50CE0">
        <w:rPr>
          <w:rFonts w:ascii="Times New Roman" w:eastAsia="Times New Roman" w:hAnsi="Times New Roman" w:cs="Times New Roman"/>
          <w:color w:val="000000"/>
          <w:sz w:val="28"/>
          <w:szCs w:val="28"/>
          <w:lang w:eastAsia="ru-RU"/>
        </w:rPr>
        <w:t>)</w:t>
      </w:r>
      <w:r w:rsidRPr="00C50CE0">
        <w:rPr>
          <w:rFonts w:ascii="Times New Roman" w:hAnsi="Times New Roman" w:cs="Times New Roman"/>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5. </w:t>
      </w:r>
      <w:proofErr w:type="gramStart"/>
      <w:r w:rsidRPr="00C50CE0">
        <w:rPr>
          <w:rFonts w:ascii="Times New Roman" w:eastAsia="Times New Roman" w:hAnsi="Times New Roman" w:cs="Times New Roman"/>
          <w:color w:val="000000"/>
          <w:sz w:val="28"/>
          <w:szCs w:val="28"/>
          <w:lang w:eastAsia="ru-RU"/>
        </w:rPr>
        <w:t>Внесение сведений о муниципальном имуществе в </w:t>
      </w:r>
      <w:hyperlink r:id="rId14"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(в том числе ежегодное дополнение), а также исключение сведений о муниципальном имуществе из Перечня, осуществляются постановлением  администрации </w:t>
      </w:r>
      <w:r w:rsidR="006015D9" w:rsidRPr="00C50CE0">
        <w:rPr>
          <w:rFonts w:ascii="Times New Roman" w:eastAsia="Times New Roman" w:hAnsi="Times New Roman" w:cs="Times New Roman"/>
          <w:color w:val="000000"/>
          <w:sz w:val="28"/>
          <w:szCs w:val="28"/>
          <w:lang w:eastAsia="ru-RU"/>
        </w:rPr>
        <w:t xml:space="preserve">сельского поселения </w:t>
      </w:r>
      <w:proofErr w:type="spellStart"/>
      <w:r w:rsidR="006015D9" w:rsidRPr="00C50CE0">
        <w:rPr>
          <w:rFonts w:ascii="Times New Roman" w:eastAsia="Times New Roman" w:hAnsi="Times New Roman" w:cs="Times New Roman"/>
          <w:color w:val="000000"/>
          <w:sz w:val="28"/>
          <w:szCs w:val="28"/>
          <w:lang w:eastAsia="ru-RU"/>
        </w:rPr>
        <w:t>Хворостянский</w:t>
      </w:r>
      <w:proofErr w:type="spellEnd"/>
      <w:r w:rsidR="006015D9" w:rsidRPr="00C50CE0">
        <w:rPr>
          <w:rFonts w:ascii="Times New Roman" w:eastAsia="Times New Roman" w:hAnsi="Times New Roman" w:cs="Times New Roman"/>
          <w:color w:val="000000"/>
          <w:sz w:val="28"/>
          <w:szCs w:val="28"/>
          <w:lang w:eastAsia="ru-RU"/>
        </w:rPr>
        <w:t xml:space="preserve"> сельсовет </w:t>
      </w:r>
      <w:proofErr w:type="spellStart"/>
      <w:r w:rsidR="006015D9" w:rsidRPr="00C50CE0">
        <w:rPr>
          <w:rFonts w:ascii="Times New Roman" w:eastAsia="Times New Roman" w:hAnsi="Times New Roman" w:cs="Times New Roman"/>
          <w:color w:val="000000"/>
          <w:sz w:val="28"/>
          <w:szCs w:val="28"/>
          <w:lang w:eastAsia="ru-RU"/>
        </w:rPr>
        <w:t>Добринского</w:t>
      </w:r>
      <w:proofErr w:type="spellEnd"/>
      <w:r w:rsidR="006015D9"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lastRenderedPageBreak/>
        <w:t xml:space="preserve">муниципального района </w:t>
      </w:r>
      <w:r w:rsidRPr="00C50CE0">
        <w:rPr>
          <w:rFonts w:ascii="Times New Roman" w:eastAsia="Times New Roman" w:hAnsi="Times New Roman" w:cs="Times New Roman"/>
          <w:color w:val="000000"/>
          <w:sz w:val="28"/>
          <w:szCs w:val="28"/>
          <w:lang w:eastAsia="ru-RU"/>
        </w:rPr>
        <w:t xml:space="preserve">(далее - уполномоченный орган) на основе предложений федеральных органов исполнительной власти, органов государственной власти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w:t>
      </w:r>
      <w:proofErr w:type="gramEnd"/>
      <w:r w:rsidRPr="00C50CE0">
        <w:rPr>
          <w:rFonts w:ascii="Times New Roman" w:eastAsia="Times New Roman" w:hAnsi="Times New Roman" w:cs="Times New Roman"/>
          <w:color w:val="000000"/>
          <w:sz w:val="28"/>
          <w:szCs w:val="28"/>
          <w:lang w:eastAsia="ru-RU"/>
        </w:rPr>
        <w:t xml:space="preserve"> общества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Федеральная корпорация по развитию малого</w:t>
      </w:r>
      <w:r w:rsidR="006015D9" w:rsidRPr="00C50CE0">
        <w:rPr>
          <w:rFonts w:ascii="Times New Roman" w:eastAsia="Times New Roman" w:hAnsi="Times New Roman" w:cs="Times New Roman"/>
          <w:color w:val="000000"/>
          <w:sz w:val="28"/>
          <w:szCs w:val="28"/>
          <w:lang w:eastAsia="ru-RU"/>
        </w:rPr>
        <w:t xml:space="preserve"> и среднего предпринимательства»</w:t>
      </w:r>
      <w:r w:rsidRPr="00C50CE0">
        <w:rPr>
          <w:rFonts w:ascii="Times New Roman" w:eastAsia="Times New Roman" w:hAnsi="Times New Roman" w:cs="Times New Roman"/>
          <w:color w:val="000000"/>
          <w:sz w:val="28"/>
          <w:szCs w:val="28"/>
          <w:lang w:eastAsia="ru-RU"/>
        </w:rPr>
        <w:t>,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r w:rsidR="00DB761D" w:rsidRPr="00C50CE0">
        <w:rPr>
          <w:rFonts w:ascii="Times New Roman" w:eastAsia="Times New Roman" w:hAnsi="Times New Roman" w:cs="Times New Roman"/>
          <w:color w:val="000000"/>
          <w:sz w:val="28"/>
          <w:szCs w:val="28"/>
          <w:lang w:eastAsia="ru-RU"/>
        </w:rPr>
        <w:t>,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физических лиц, не являющимся индивидуальными предпринимателями и применяющими специальный налоговый </w:t>
      </w:r>
      <w:hyperlink r:id="rId15"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«Налог на профессиональный доход»,</w:t>
      </w:r>
      <w:proofErr w:type="gramStart"/>
      <w:r w:rsidR="00DB761D" w:rsidRPr="00C50CE0">
        <w:rPr>
          <w:rFonts w:ascii="Times New Roman" w:hAnsi="Times New Roman" w:cs="Times New Roman"/>
          <w:sz w:val="28"/>
          <w:szCs w:val="28"/>
          <w:shd w:val="clear" w:color="auto" w:fill="FFFFFF"/>
        </w:rPr>
        <w:t xml:space="preserve"> </w:t>
      </w:r>
      <w:r w:rsidR="00DB761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w:t>
      </w:r>
      <w:proofErr w:type="gramEnd"/>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C50CE0">
        <w:rPr>
          <w:rFonts w:ascii="Times New Roman" w:eastAsia="Times New Roman" w:hAnsi="Times New Roman" w:cs="Times New Roman"/>
          <w:color w:val="000000"/>
          <w:sz w:val="28"/>
          <w:szCs w:val="28"/>
          <w:lang w:eastAsia="ru-RU"/>
        </w:rPr>
        <w:t>с даты внесения</w:t>
      </w:r>
      <w:proofErr w:type="gramEnd"/>
      <w:r w:rsidRPr="00C50CE0">
        <w:rPr>
          <w:rFonts w:ascii="Times New Roman" w:eastAsia="Times New Roman" w:hAnsi="Times New Roman" w:cs="Times New Roman"/>
          <w:color w:val="000000"/>
          <w:sz w:val="28"/>
          <w:szCs w:val="28"/>
          <w:lang w:eastAsia="ru-RU"/>
        </w:rPr>
        <w:t xml:space="preserve"> соответствующих изменений в реестр муниципального имущества.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об исключении сведений о муниципальном имуществе, в отношении которого поступило предложение, из перечня, с учетом положений  пунктов </w:t>
      </w:r>
      <w:hyperlink r:id="rId16" w:anchor="Par73" w:history="1">
        <w:r w:rsidRPr="00C50CE0">
          <w:rPr>
            <w:rFonts w:ascii="Times New Roman" w:eastAsia="Times New Roman" w:hAnsi="Times New Roman" w:cs="Times New Roman"/>
            <w:color w:val="000000"/>
            <w:sz w:val="28"/>
            <w:u w:val="single"/>
            <w:lang w:eastAsia="ru-RU"/>
          </w:rPr>
          <w:t>8</w:t>
        </w:r>
      </w:hyperlink>
      <w:r w:rsidRPr="00C50CE0">
        <w:rPr>
          <w:rFonts w:ascii="Times New Roman" w:eastAsia="Times New Roman" w:hAnsi="Times New Roman" w:cs="Times New Roman"/>
          <w:color w:val="000000"/>
          <w:sz w:val="28"/>
          <w:szCs w:val="28"/>
          <w:lang w:eastAsia="ru-RU"/>
        </w:rPr>
        <w:t> и </w:t>
      </w:r>
      <w:hyperlink r:id="rId17" w:anchor="Par76" w:history="1">
        <w:r w:rsidRPr="00C50CE0">
          <w:rPr>
            <w:rFonts w:ascii="Times New Roman" w:eastAsia="Times New Roman" w:hAnsi="Times New Roman" w:cs="Times New Roman"/>
            <w:color w:val="000000"/>
            <w:sz w:val="28"/>
            <w:u w:val="single"/>
            <w:lang w:eastAsia="ru-RU"/>
          </w:rPr>
          <w:t>9</w:t>
        </w:r>
      </w:hyperlink>
      <w:r w:rsidRPr="00C50CE0">
        <w:rPr>
          <w:rFonts w:ascii="Times New Roman" w:eastAsia="Times New Roman" w:hAnsi="Times New Roman" w:cs="Times New Roman"/>
          <w:color w:val="000000"/>
          <w:sz w:val="28"/>
          <w:szCs w:val="28"/>
          <w:lang w:eastAsia="ru-RU"/>
        </w:rPr>
        <w:t> настоящего Порядка;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об отказе в учете предложения.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7. В случае принятия решения об отказе в учете предложения, указанного в</w:t>
      </w:r>
      <w:r w:rsidR="00037481">
        <w:rPr>
          <w:rFonts w:ascii="Times New Roman" w:eastAsia="Times New Roman" w:hAnsi="Times New Roman" w:cs="Times New Roman"/>
          <w:color w:val="000000"/>
          <w:sz w:val="28"/>
          <w:szCs w:val="28"/>
          <w:lang w:eastAsia="ru-RU"/>
        </w:rPr>
        <w:t xml:space="preserve"> </w:t>
      </w:r>
      <w:hyperlink r:id="rId18" w:anchor="Par66" w:history="1">
        <w:r w:rsidRPr="00C50CE0">
          <w:rPr>
            <w:rFonts w:ascii="Times New Roman" w:eastAsia="Times New Roman" w:hAnsi="Times New Roman" w:cs="Times New Roman"/>
            <w:color w:val="000000"/>
            <w:sz w:val="28"/>
            <w:u w:val="single"/>
            <w:lang w:eastAsia="ru-RU"/>
          </w:rPr>
          <w:t>пункте </w:t>
        </w:r>
      </w:hyperlink>
      <w:r w:rsidRPr="00C50CE0">
        <w:rPr>
          <w:rFonts w:ascii="Times New Roman" w:eastAsia="Times New Roman" w:hAnsi="Times New Roman" w:cs="Times New Roman"/>
          <w:color w:val="000000"/>
          <w:sz w:val="28"/>
          <w:szCs w:val="28"/>
          <w:lang w:eastAsia="ru-RU"/>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9" w:history="1">
        <w:r w:rsidRPr="00C50CE0">
          <w:rPr>
            <w:rFonts w:ascii="Times New Roman" w:eastAsia="Times New Roman" w:hAnsi="Times New Roman" w:cs="Times New Roman"/>
            <w:color w:val="000000"/>
            <w:sz w:val="28"/>
            <w:u w:val="single"/>
            <w:lang w:eastAsia="ru-RU"/>
          </w:rPr>
          <w:t>перечень</w:t>
        </w:r>
      </w:hyperlink>
      <w:r w:rsidRPr="00C50CE0">
        <w:rPr>
          <w:rFonts w:ascii="Times New Roman" w:eastAsia="Times New Roman" w:hAnsi="Times New Roman" w:cs="Times New Roman"/>
          <w:color w:val="000000"/>
          <w:sz w:val="28"/>
          <w:szCs w:val="28"/>
          <w:lang w:eastAsia="ru-RU"/>
        </w:rPr>
        <w:t> или исключения сведений о муниципальном имуществе из перечня.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3" w:name="Par73"/>
      <w:bookmarkEnd w:id="3"/>
      <w:r w:rsidRPr="00C50CE0">
        <w:rPr>
          <w:rFonts w:ascii="Times New Roman" w:eastAsia="Times New Roman" w:hAnsi="Times New Roman" w:cs="Times New Roman"/>
          <w:color w:val="000000"/>
          <w:sz w:val="28"/>
          <w:szCs w:val="28"/>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4" w:name="Par76"/>
      <w:bookmarkEnd w:id="4"/>
      <w:r w:rsidRPr="00C50CE0">
        <w:rPr>
          <w:rFonts w:ascii="Times New Roman" w:eastAsia="Times New Roman" w:hAnsi="Times New Roman" w:cs="Times New Roman"/>
          <w:color w:val="000000"/>
          <w:sz w:val="28"/>
          <w:szCs w:val="28"/>
          <w:lang w:eastAsia="ru-RU"/>
        </w:rPr>
        <w:lastRenderedPageBreak/>
        <w:t>9. Уполномоченный орган исключает сведения о муниципальном имуществе из Перечня в одном из следующих случаях:</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C50CE0">
        <w:rPr>
          <w:rFonts w:ascii="Times New Roman" w:eastAsia="Times New Roman" w:hAnsi="Times New Roman" w:cs="Times New Roman"/>
          <w:color w:val="000000"/>
          <w:sz w:val="28"/>
          <w:szCs w:val="28"/>
          <w:lang w:eastAsia="ru-RU"/>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право муниципальной собственности на имущество прекращено по решению суда или в ином установленном законом порядке;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w:t>
      </w:r>
      <w:r w:rsidR="006015D9" w:rsidRPr="00C50CE0">
        <w:rPr>
          <w:rFonts w:ascii="Times New Roman" w:eastAsia="Times New Roman" w:hAnsi="Times New Roman" w:cs="Times New Roman"/>
          <w:color w:val="000000"/>
          <w:sz w:val="28"/>
          <w:szCs w:val="28"/>
          <w:lang w:eastAsia="ru-RU"/>
        </w:rPr>
        <w:t xml:space="preserve">сельского поселения </w:t>
      </w:r>
      <w:proofErr w:type="spellStart"/>
      <w:r w:rsidR="006015D9" w:rsidRPr="00C50CE0">
        <w:rPr>
          <w:rFonts w:ascii="Times New Roman" w:eastAsia="Times New Roman" w:hAnsi="Times New Roman" w:cs="Times New Roman"/>
          <w:color w:val="000000"/>
          <w:sz w:val="28"/>
          <w:szCs w:val="28"/>
          <w:lang w:eastAsia="ru-RU"/>
        </w:rPr>
        <w:t>Хворостянский</w:t>
      </w:r>
      <w:proofErr w:type="spellEnd"/>
      <w:r w:rsidR="006015D9" w:rsidRPr="00C50CE0">
        <w:rPr>
          <w:rFonts w:ascii="Times New Roman" w:eastAsia="Times New Roman" w:hAnsi="Times New Roman" w:cs="Times New Roman"/>
          <w:color w:val="000000"/>
          <w:sz w:val="28"/>
          <w:szCs w:val="28"/>
          <w:lang w:eastAsia="ru-RU"/>
        </w:rPr>
        <w:t xml:space="preserve"> сельсовет </w:t>
      </w:r>
      <w:proofErr w:type="spellStart"/>
      <w:r w:rsidR="006015D9" w:rsidRPr="00C50CE0">
        <w:rPr>
          <w:rFonts w:ascii="Times New Roman" w:eastAsia="Times New Roman" w:hAnsi="Times New Roman" w:cs="Times New Roman"/>
          <w:color w:val="000000"/>
          <w:sz w:val="28"/>
          <w:szCs w:val="28"/>
          <w:lang w:eastAsia="ru-RU"/>
        </w:rPr>
        <w:t>Добринского</w:t>
      </w:r>
      <w:proofErr w:type="spellEnd"/>
      <w:r w:rsidR="006015D9" w:rsidRPr="00C50CE0">
        <w:rPr>
          <w:rFonts w:ascii="Times New Roman" w:eastAsia="Times New Roman" w:hAnsi="Times New Roman" w:cs="Times New Roman"/>
          <w:color w:val="000000"/>
          <w:sz w:val="28"/>
          <w:szCs w:val="28"/>
          <w:lang w:eastAsia="ru-RU"/>
        </w:rPr>
        <w:t xml:space="preserve"> муниципального района</w:t>
      </w:r>
      <w:r w:rsidRPr="00C50CE0">
        <w:rPr>
          <w:rFonts w:ascii="Times New Roman" w:eastAsia="Times New Roman" w:hAnsi="Times New Roman" w:cs="Times New Roman"/>
          <w:color w:val="000000"/>
          <w:sz w:val="28"/>
          <w:szCs w:val="28"/>
          <w:lang w:eastAsia="ru-RU"/>
        </w:rPr>
        <w:t xml:space="preserve"> полномочий в рамках их компетенции, установленной законодательством Российской Федерации;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г) передачи объекта из муниципальной собственности в собственность другого муниципального образования,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федеральную собственность;</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C50CE0">
        <w:rPr>
          <w:rFonts w:ascii="Times New Roman" w:eastAsia="Times New Roman" w:hAnsi="Times New Roman" w:cs="Times New Roman"/>
          <w:color w:val="000000"/>
          <w:sz w:val="28"/>
          <w:szCs w:val="28"/>
          <w:lang w:eastAsia="ru-RU"/>
        </w:rPr>
        <w:t>д</w:t>
      </w:r>
      <w:proofErr w:type="spellEnd"/>
      <w:r w:rsidRPr="00C50CE0">
        <w:rPr>
          <w:rFonts w:ascii="Times New Roman" w:eastAsia="Times New Roman" w:hAnsi="Times New Roman" w:cs="Times New Roman"/>
          <w:color w:val="000000"/>
          <w:sz w:val="28"/>
          <w:szCs w:val="28"/>
          <w:lang w:eastAsia="ru-RU"/>
        </w:rPr>
        <w:t>)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е)  списания муниципального имущества в установленном порядке;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ж) невозможности использования муниципального имущества по целевому назначению.</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10. Сведения о муниципальном имуществе вносятся в </w:t>
      </w:r>
      <w:hyperlink r:id="rId20"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в </w:t>
      </w:r>
      <w:hyperlink r:id="rId21" w:history="1">
        <w:r w:rsidRPr="00C50CE0">
          <w:rPr>
            <w:rFonts w:ascii="Times New Roman" w:eastAsia="Times New Roman" w:hAnsi="Times New Roman" w:cs="Times New Roman"/>
            <w:color w:val="000000"/>
            <w:sz w:val="28"/>
            <w:lang w:eastAsia="ru-RU"/>
          </w:rPr>
          <w:t>составе</w:t>
        </w:r>
      </w:hyperlink>
      <w:r w:rsidRPr="00C50CE0">
        <w:rPr>
          <w:rFonts w:ascii="Times New Roman" w:eastAsia="Times New Roman" w:hAnsi="Times New Roman" w:cs="Times New Roman"/>
          <w:color w:val="000000"/>
          <w:sz w:val="28"/>
          <w:szCs w:val="28"/>
          <w:lang w:eastAsia="ru-RU"/>
        </w:rPr>
        <w:t> и по </w:t>
      </w:r>
      <w:hyperlink r:id="rId22" w:history="1">
        <w:r w:rsidRPr="00C50CE0">
          <w:rPr>
            <w:rFonts w:ascii="Times New Roman" w:eastAsia="Times New Roman" w:hAnsi="Times New Roman" w:cs="Times New Roman"/>
            <w:color w:val="000000"/>
            <w:sz w:val="28"/>
            <w:lang w:eastAsia="ru-RU"/>
          </w:rPr>
          <w:t>форме</w:t>
        </w:r>
      </w:hyperlink>
      <w:r w:rsidRPr="00C50CE0">
        <w:rPr>
          <w:rFonts w:ascii="Times New Roman" w:eastAsia="Times New Roman" w:hAnsi="Times New Roman" w:cs="Times New Roman"/>
          <w:color w:val="000000"/>
          <w:sz w:val="28"/>
          <w:szCs w:val="28"/>
          <w:lang w:eastAsia="ru-RU"/>
        </w:rPr>
        <w:t>, которые установлены в соответствии с </w:t>
      </w:r>
      <w:hyperlink r:id="rId23" w:history="1">
        <w:r w:rsidRPr="00C50CE0">
          <w:rPr>
            <w:rFonts w:ascii="Times New Roman" w:eastAsia="Times New Roman" w:hAnsi="Times New Roman" w:cs="Times New Roman"/>
            <w:color w:val="000000"/>
            <w:sz w:val="28"/>
            <w:lang w:eastAsia="ru-RU"/>
          </w:rPr>
          <w:t>частью 4.4 статьи 18</w:t>
        </w:r>
      </w:hyperlink>
      <w:r w:rsidR="002D3B44"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xml:space="preserve">Федерального закона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О развитии малого и среднего предпринима</w:t>
      </w:r>
      <w:r w:rsidR="006015D9" w:rsidRPr="00C50CE0">
        <w:rPr>
          <w:rFonts w:ascii="Times New Roman" w:eastAsia="Times New Roman" w:hAnsi="Times New Roman" w:cs="Times New Roman"/>
          <w:color w:val="000000"/>
          <w:sz w:val="28"/>
          <w:szCs w:val="28"/>
          <w:lang w:eastAsia="ru-RU"/>
        </w:rPr>
        <w:t>тельства в Российской Федерации»</w:t>
      </w:r>
      <w:r w:rsidRPr="00C50CE0">
        <w:rPr>
          <w:rFonts w:ascii="Times New Roman" w:eastAsia="Times New Roman" w:hAnsi="Times New Roman" w:cs="Times New Roman"/>
          <w:color w:val="000000"/>
          <w:sz w:val="28"/>
          <w:szCs w:val="28"/>
          <w:lang w:eastAsia="ru-RU"/>
        </w:rPr>
        <w:t>.</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11. </w:t>
      </w:r>
      <w:proofErr w:type="gramStart"/>
      <w:r w:rsidRPr="00C50CE0">
        <w:rPr>
          <w:rFonts w:ascii="Times New Roman" w:eastAsia="Times New Roman" w:hAnsi="Times New Roman" w:cs="Times New Roman"/>
          <w:color w:val="000000"/>
          <w:sz w:val="28"/>
          <w:szCs w:val="28"/>
          <w:lang w:eastAsia="ru-RU"/>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w:t>
      </w:r>
      <w:r w:rsidR="00DC1BED" w:rsidRPr="00C50CE0">
        <w:rPr>
          <w:rFonts w:ascii="Times New Roman" w:eastAsia="Times New Roman" w:hAnsi="Times New Roman" w:cs="Times New Roman"/>
          <w:color w:val="000000"/>
          <w:sz w:val="28"/>
          <w:szCs w:val="28"/>
          <w:lang w:eastAsia="ru-RU"/>
        </w:rPr>
        <w:t>, а также</w:t>
      </w:r>
      <w:r w:rsidR="00DC1BED" w:rsidRPr="00C50CE0">
        <w:rPr>
          <w:rFonts w:ascii="Times New Roman" w:hAnsi="Times New Roman" w:cs="Times New Roman"/>
          <w:color w:val="FF0000"/>
          <w:sz w:val="26"/>
          <w:szCs w:val="26"/>
          <w:shd w:val="clear" w:color="auto" w:fill="FFFFFF"/>
        </w:rPr>
        <w:t xml:space="preserve">  </w:t>
      </w:r>
      <w:r w:rsidR="00DC1BED" w:rsidRPr="00C50CE0">
        <w:rPr>
          <w:rFonts w:ascii="Times New Roman" w:hAnsi="Times New Roman" w:cs="Times New Roman"/>
          <w:sz w:val="28"/>
          <w:szCs w:val="28"/>
          <w:shd w:val="clear" w:color="auto" w:fill="FFFFFF"/>
        </w:rPr>
        <w:t>физических лиц, не являющихся индивидуальными предпринимателями и применяющими специальный налоговый </w:t>
      </w:r>
      <w:hyperlink r:id="rId24" w:anchor="dst0" w:history="1">
        <w:r w:rsidR="00DC1BED" w:rsidRPr="00C50CE0">
          <w:rPr>
            <w:rStyle w:val="a6"/>
            <w:rFonts w:ascii="Times New Roman" w:hAnsi="Times New Roman" w:cs="Times New Roman"/>
            <w:color w:val="auto"/>
            <w:sz w:val="28"/>
            <w:szCs w:val="28"/>
            <w:u w:val="none"/>
            <w:shd w:val="clear" w:color="auto" w:fill="FFFFFF"/>
          </w:rPr>
          <w:t>режим</w:t>
        </w:r>
      </w:hyperlink>
      <w:r w:rsidR="0050633D">
        <w:rPr>
          <w:rFonts w:ascii="Times New Roman" w:hAnsi="Times New Roman" w:cs="Times New Roman"/>
          <w:sz w:val="28"/>
          <w:szCs w:val="28"/>
          <w:shd w:val="clear" w:color="auto" w:fill="FFFFFF"/>
        </w:rPr>
        <w:t xml:space="preserve"> «Налог </w:t>
      </w:r>
      <w:r w:rsidR="00DC1BED" w:rsidRPr="00C50CE0">
        <w:rPr>
          <w:rFonts w:ascii="Times New Roman" w:hAnsi="Times New Roman" w:cs="Times New Roman"/>
          <w:sz w:val="28"/>
          <w:szCs w:val="28"/>
          <w:shd w:val="clear" w:color="auto" w:fill="FFFFFF"/>
        </w:rPr>
        <w:t xml:space="preserve">на профессиональный доход», </w:t>
      </w:r>
      <w:r w:rsidR="00DC1BE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 xml:space="preserve"> в соответствии с частью 2.1 статьи 9 Федерального закона от 22.07.2008 № 159-ФЗ «Об особенностях отчуждения </w:t>
      </w:r>
      <w:r w:rsidR="0050633D">
        <w:rPr>
          <w:rFonts w:ascii="Times New Roman" w:eastAsia="Times New Roman" w:hAnsi="Times New Roman" w:cs="Times New Roman"/>
          <w:color w:val="000000"/>
          <w:sz w:val="28"/>
          <w:szCs w:val="28"/>
          <w:lang w:eastAsia="ru-RU"/>
        </w:rPr>
        <w:t>движимого и недвижимого</w:t>
      </w:r>
      <w:r w:rsidRPr="00C50CE0">
        <w:rPr>
          <w:rFonts w:ascii="Times New Roman" w:eastAsia="Times New Roman" w:hAnsi="Times New Roman" w:cs="Times New Roman"/>
          <w:color w:val="000000"/>
          <w:sz w:val="28"/>
          <w:szCs w:val="28"/>
          <w:lang w:eastAsia="ru-RU"/>
        </w:rPr>
        <w:t xml:space="preserve"> имущества, находящегося</w:t>
      </w:r>
      <w:proofErr w:type="gramEnd"/>
      <w:r w:rsidRPr="00C50CE0">
        <w:rPr>
          <w:rFonts w:ascii="Times New Roman" w:eastAsia="Times New Roman" w:hAnsi="Times New Roman" w:cs="Times New Roman"/>
          <w:color w:val="000000"/>
          <w:sz w:val="28"/>
          <w:szCs w:val="28"/>
          <w:lang w:eastAsia="ru-RU"/>
        </w:rPr>
        <w:t xml:space="preserve">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C50CE0">
        <w:rPr>
          <w:rFonts w:ascii="Times New Roman" w:eastAsia="Times New Roman" w:hAnsi="Times New Roman" w:cs="Times New Roman"/>
          <w:color w:val="000000"/>
          <w:sz w:val="28"/>
          <w:szCs w:val="28"/>
          <w:lang w:eastAsia="ru-RU"/>
        </w:rPr>
        <w:lastRenderedPageBreak/>
        <w:t>предпринимательства, и о внесении изменений в отдельные законодательные акты Российской Федерации».</w:t>
      </w:r>
    </w:p>
    <w:p w:rsidR="001164EE" w:rsidRPr="00C50CE0" w:rsidRDefault="002D3B44"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12.</w:t>
      </w:r>
      <w:r w:rsidR="001164EE" w:rsidRPr="00C50CE0">
        <w:rPr>
          <w:rFonts w:ascii="Times New Roman" w:eastAsia="Times New Roman" w:hAnsi="Times New Roman" w:cs="Times New Roman"/>
          <w:color w:val="000000"/>
          <w:sz w:val="28"/>
          <w:szCs w:val="28"/>
          <w:lang w:eastAsia="ru-RU"/>
        </w:rPr>
        <w:t>Ведение Перечня осуществляется уполномоченным органом в электронной форме.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13. </w:t>
      </w:r>
      <w:hyperlink r:id="rId25"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и внесенные в него дополнения (изменения) утверждаются постановлением</w:t>
      </w:r>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администрации </w:t>
      </w:r>
      <w:r w:rsidR="002D3B44" w:rsidRPr="00C50CE0">
        <w:rPr>
          <w:rFonts w:ascii="Times New Roman" w:eastAsia="Times New Roman" w:hAnsi="Times New Roman" w:cs="Times New Roman"/>
          <w:color w:val="000000"/>
          <w:sz w:val="28"/>
          <w:szCs w:val="28"/>
          <w:lang w:eastAsia="ru-RU"/>
        </w:rPr>
        <w:t xml:space="preserve">сельского </w:t>
      </w:r>
      <w:r w:rsidR="006015D9" w:rsidRPr="00C50CE0">
        <w:rPr>
          <w:rFonts w:ascii="Times New Roman" w:eastAsia="Times New Roman" w:hAnsi="Times New Roman" w:cs="Times New Roman"/>
          <w:color w:val="000000"/>
          <w:sz w:val="28"/>
          <w:szCs w:val="28"/>
          <w:lang w:eastAsia="ru-RU"/>
        </w:rPr>
        <w:t xml:space="preserve">поселения </w:t>
      </w:r>
      <w:proofErr w:type="spellStart"/>
      <w:r w:rsidR="006015D9" w:rsidRPr="00C50CE0">
        <w:rPr>
          <w:rFonts w:ascii="Times New Roman" w:eastAsia="Times New Roman" w:hAnsi="Times New Roman" w:cs="Times New Roman"/>
          <w:color w:val="000000"/>
          <w:sz w:val="28"/>
          <w:szCs w:val="28"/>
          <w:lang w:eastAsia="ru-RU"/>
        </w:rPr>
        <w:t>Хворостянский</w:t>
      </w:r>
      <w:proofErr w:type="spellEnd"/>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 xml:space="preserve">сельсовет </w:t>
      </w:r>
      <w:proofErr w:type="spellStart"/>
      <w:r w:rsidR="006015D9" w:rsidRPr="00C50CE0">
        <w:rPr>
          <w:rFonts w:ascii="Times New Roman" w:eastAsia="Times New Roman" w:hAnsi="Times New Roman" w:cs="Times New Roman"/>
          <w:color w:val="000000"/>
          <w:sz w:val="28"/>
          <w:szCs w:val="28"/>
          <w:lang w:eastAsia="ru-RU"/>
        </w:rPr>
        <w:t>Добринского</w:t>
      </w:r>
      <w:proofErr w:type="spellEnd"/>
      <w:r w:rsidR="006015D9" w:rsidRPr="00C50CE0">
        <w:rPr>
          <w:rFonts w:ascii="Times New Roman" w:eastAsia="Times New Roman" w:hAnsi="Times New Roman" w:cs="Times New Roman"/>
          <w:color w:val="000000"/>
          <w:sz w:val="28"/>
          <w:szCs w:val="28"/>
          <w:lang w:eastAsia="ru-RU"/>
        </w:rPr>
        <w:t xml:space="preserve"> муниципального района </w:t>
      </w:r>
      <w:r w:rsidRPr="00C50CE0">
        <w:rPr>
          <w:rFonts w:ascii="Times New Roman" w:eastAsia="Times New Roman" w:hAnsi="Times New Roman" w:cs="Times New Roman"/>
          <w:color w:val="000000"/>
          <w:sz w:val="28"/>
          <w:szCs w:val="28"/>
          <w:lang w:eastAsia="ru-RU"/>
        </w:rPr>
        <w:t>и  подлежат:</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обязательному опубликованию в  средствах массовой информации  в течение 10 рабочих дней со дня утверждения;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б) размещению на официальном сайте администрации района в информационно-телекоммуникационной сети </w:t>
      </w:r>
      <w:r w:rsidR="002D3B44" w:rsidRPr="00C50CE0">
        <w:rPr>
          <w:rFonts w:ascii="Times New Roman" w:eastAsia="Times New Roman" w:hAnsi="Times New Roman" w:cs="Times New Roman"/>
          <w:color w:val="000000"/>
          <w:sz w:val="28"/>
          <w:szCs w:val="28"/>
          <w:lang w:eastAsia="ru-RU"/>
        </w:rPr>
        <w:t>«Интернет»</w:t>
      </w:r>
      <w:r w:rsidRPr="00C50CE0">
        <w:rPr>
          <w:rFonts w:ascii="Times New Roman" w:eastAsia="Times New Roman" w:hAnsi="Times New Roman" w:cs="Times New Roman"/>
          <w:color w:val="000000"/>
          <w:sz w:val="28"/>
          <w:szCs w:val="28"/>
          <w:lang w:eastAsia="ru-RU"/>
        </w:rPr>
        <w:t>   в течение 3 рабочих дней со дня утверждения.</w:t>
      </w:r>
    </w:p>
    <w:p w:rsidR="00AD385B" w:rsidRPr="00AD385B" w:rsidRDefault="00AD385B" w:rsidP="00AD385B">
      <w:pPr>
        <w:pStyle w:val="a7"/>
        <w:rPr>
          <w:color w:val="000000"/>
          <w:szCs w:val="28"/>
          <w:shd w:val="clear" w:color="auto" w:fill="FFFFFF"/>
        </w:rPr>
      </w:pPr>
      <w:r w:rsidRPr="00AD385B">
        <w:rPr>
          <w:color w:val="000000"/>
          <w:szCs w:val="28"/>
          <w:shd w:val="clear" w:color="auto" w:fill="FFFFFF"/>
        </w:rPr>
        <w:t xml:space="preserve">14. </w:t>
      </w:r>
      <w:proofErr w:type="gramStart"/>
      <w:r w:rsidRPr="00AD385B">
        <w:rPr>
          <w:szCs w:val="28"/>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26" w:history="1">
        <w:r w:rsidRPr="00AD385B">
          <w:rPr>
            <w:szCs w:val="28"/>
          </w:rPr>
          <w:t>от 22.07.2008 № 159-ФЗ</w:t>
        </w:r>
      </w:hyperlink>
      <w:r w:rsidRPr="00AD385B">
        <w:rPr>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AD385B">
        <w:rPr>
          <w:szCs w:val="28"/>
        </w:rPr>
        <w:t xml:space="preserve"> законодательные акты Российской Федерации» (далее – Федеральный закон № 159-ФЗ).</w:t>
      </w:r>
    </w:p>
    <w:p w:rsidR="00AD385B" w:rsidRPr="00AD385B" w:rsidRDefault="00AD385B" w:rsidP="00AD385B">
      <w:pPr>
        <w:pStyle w:val="a7"/>
        <w:ind w:firstLine="709"/>
        <w:rPr>
          <w:szCs w:val="28"/>
        </w:rPr>
      </w:pPr>
      <w:proofErr w:type="gramStart"/>
      <w:r w:rsidRPr="00AD385B">
        <w:rPr>
          <w:szCs w:val="28"/>
        </w:rPr>
        <w:t>В Перечне содержатся сведения о муниципальном движимом и недвижимом имуществе, свободном от прав третьих лиц (</w:t>
      </w:r>
      <w:r w:rsidRPr="00AD385B">
        <w:rPr>
          <w:bCs/>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D385B">
        <w:rPr>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(далее – Федеральный закон № 209-ФЗ), предназначенном для предоставления во владение</w:t>
      </w:r>
      <w:proofErr w:type="gramEnd"/>
      <w:r w:rsidRPr="00AD385B">
        <w:rPr>
          <w:szCs w:val="28"/>
        </w:rPr>
        <w:t xml:space="preserve"> </w:t>
      </w:r>
      <w:proofErr w:type="gramStart"/>
      <w:r w:rsidRPr="00AD385B">
        <w:rPr>
          <w:szCs w:val="28"/>
        </w:rPr>
        <w:t xml:space="preserve">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w:t>
      </w:r>
      <w:proofErr w:type="spellStart"/>
      <w:r w:rsidRPr="00AD385B">
        <w:rPr>
          <w:szCs w:val="28"/>
        </w:rPr>
        <w:t>самозанятым</w:t>
      </w:r>
      <w:proofErr w:type="spellEnd"/>
      <w:r w:rsidRPr="00AD385B">
        <w:rPr>
          <w:szCs w:val="28"/>
        </w:rPr>
        <w:t xml:space="preserve"> гражданам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 159-ФЗ и в случаях, указанных в подпунктах 6, 8 и 9 пункта 2 статьи 39.3 Земельного</w:t>
      </w:r>
      <w:proofErr w:type="gramEnd"/>
      <w:r w:rsidRPr="00AD385B">
        <w:rPr>
          <w:szCs w:val="28"/>
        </w:rPr>
        <w:t xml:space="preserve"> кодекса Российской Федерации.</w:t>
      </w:r>
    </w:p>
    <w:p w:rsidR="00AD385B" w:rsidRPr="00AD385B" w:rsidRDefault="00AD385B" w:rsidP="00AD385B">
      <w:pPr>
        <w:pStyle w:val="a7"/>
        <w:ind w:firstLine="709"/>
        <w:rPr>
          <w:szCs w:val="28"/>
        </w:rPr>
      </w:pPr>
      <w:r w:rsidRPr="00AD385B">
        <w:rPr>
          <w:rFonts w:eastAsia="Times New Roman"/>
          <w:szCs w:val="28"/>
        </w:rPr>
        <w:t xml:space="preserve">Состав и виды движимого имущества, не подлежащего отчуждению в соответствии с Федеральным законом № 159-ФЗ, устанавливаются Правительством Российской Федерации. </w:t>
      </w:r>
    </w:p>
    <w:p w:rsidR="00AD385B" w:rsidRPr="00AD385B" w:rsidRDefault="00AD385B" w:rsidP="00AD385B">
      <w:pPr>
        <w:pStyle w:val="a7"/>
        <w:ind w:firstLine="709"/>
        <w:rPr>
          <w:rFonts w:eastAsia="Times New Roman"/>
          <w:szCs w:val="28"/>
        </w:rPr>
      </w:pPr>
      <w:proofErr w:type="gramStart"/>
      <w:r w:rsidRPr="00AD385B">
        <w:rPr>
          <w:rFonts w:eastAsia="Times New Roman"/>
          <w:szCs w:val="28"/>
        </w:rPr>
        <w:t xml:space="preserve">Сведения об отнесении движимого имущества к имуществу, указанному в абзаце первом настоящего пункта, подлежат включению в состав сведений, которые вносятся в утверждаемые в соответствии с </w:t>
      </w:r>
      <w:hyperlink r:id="rId27"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перечни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AD385B" w:rsidRPr="00AD385B" w:rsidRDefault="00AD385B" w:rsidP="00AD385B">
      <w:pPr>
        <w:pStyle w:val="a7"/>
        <w:ind w:firstLine="709"/>
        <w:rPr>
          <w:rFonts w:eastAsia="Times New Roman"/>
          <w:szCs w:val="28"/>
        </w:rPr>
      </w:pPr>
      <w:proofErr w:type="gramStart"/>
      <w:r w:rsidRPr="00AD385B">
        <w:rPr>
          <w:rFonts w:eastAsia="Times New Roman"/>
          <w:szCs w:val="28"/>
        </w:rP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28" w:history="1">
        <w:r w:rsidRPr="00AD385B">
          <w:rPr>
            <w:rFonts w:eastAsia="Times New Roman"/>
            <w:szCs w:val="28"/>
          </w:rPr>
          <w:t>части 3 статьи 14</w:t>
        </w:r>
      </w:hyperlink>
      <w:r w:rsidRPr="00AD385B">
        <w:rPr>
          <w:rFonts w:eastAsia="Times New Roman"/>
          <w:szCs w:val="28"/>
        </w:rPr>
        <w:t xml:space="preserve">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w:t>
      </w:r>
      <w:proofErr w:type="gramEnd"/>
      <w:r w:rsidRPr="00AD385B">
        <w:rPr>
          <w:rFonts w:eastAsia="Times New Roman"/>
          <w:szCs w:val="28"/>
        </w:rPr>
        <w:t xml:space="preserve"> независимым оценщиком в порядке, установленном Федеральным </w:t>
      </w:r>
      <w:hyperlink r:id="rId29" w:history="1">
        <w:r w:rsidRPr="00AD385B">
          <w:rPr>
            <w:rFonts w:eastAsia="Times New Roman"/>
            <w:szCs w:val="28"/>
          </w:rPr>
          <w:t>законом</w:t>
        </w:r>
      </w:hyperlink>
      <w:r w:rsidRPr="00AD385B">
        <w:rPr>
          <w:rFonts w:eastAsia="Times New Roman"/>
          <w:szCs w:val="28"/>
        </w:rPr>
        <w:t xml:space="preserve"> от 29 июля 1998 года № 135-ФЗ «Об оценочной деятельности в Российской Федерации». При этом такое преимущественное право может быть реализовано при условии, что: </w:t>
      </w:r>
    </w:p>
    <w:p w:rsidR="00AD385B" w:rsidRPr="00AD385B" w:rsidRDefault="00AD385B" w:rsidP="00AD385B">
      <w:pPr>
        <w:pStyle w:val="a7"/>
        <w:ind w:firstLine="709"/>
        <w:rPr>
          <w:rFonts w:eastAsia="Times New Roman"/>
          <w:szCs w:val="28"/>
        </w:rPr>
      </w:pPr>
      <w:proofErr w:type="gramStart"/>
      <w:r w:rsidRPr="00AD385B">
        <w:rPr>
          <w:rFonts w:eastAsia="Times New Roman"/>
          <w:szCs w:val="28"/>
        </w:rPr>
        <w:t xml:space="preserve">1) арендуемое недвижимое имущество не включено в утвержденный в соответствии с </w:t>
      </w:r>
      <w:hyperlink r:id="rId30"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w:t>
      </w:r>
      <w:proofErr w:type="gramEnd"/>
      <w:r w:rsidRPr="00AD385B">
        <w:rPr>
          <w:rFonts w:eastAsia="Times New Roman"/>
          <w:szCs w:val="28"/>
        </w:rPr>
        <w:t xml:space="preserve"> с договором или договорами аренды такого имущества, за исключением случая, предусмотренного </w:t>
      </w:r>
      <w:hyperlink r:id="rId31" w:history="1">
        <w:r w:rsidRPr="00AD385B">
          <w:rPr>
            <w:rFonts w:eastAsia="Times New Roman"/>
            <w:szCs w:val="28"/>
          </w:rPr>
          <w:t>частью 2.1 статьи 9</w:t>
        </w:r>
      </w:hyperlink>
      <w:r w:rsidRPr="00AD385B">
        <w:rPr>
          <w:rFonts w:eastAsia="Times New Roman"/>
          <w:szCs w:val="28"/>
        </w:rPr>
        <w:t xml:space="preserve"> Федерального закона № 159-ФЗ; </w:t>
      </w:r>
    </w:p>
    <w:p w:rsidR="00AD385B" w:rsidRPr="00AD385B" w:rsidRDefault="00AD385B" w:rsidP="00AD385B">
      <w:pPr>
        <w:pStyle w:val="a7"/>
        <w:ind w:firstLine="709"/>
        <w:rPr>
          <w:rFonts w:eastAsia="Times New Roman"/>
          <w:szCs w:val="28"/>
        </w:rPr>
      </w:pPr>
      <w:proofErr w:type="gramStart"/>
      <w:r w:rsidRPr="00AD385B">
        <w:rPr>
          <w:rFonts w:eastAsia="Times New Roman"/>
          <w:szCs w:val="28"/>
        </w:rPr>
        <w:t xml:space="preserve">1.1) арендуемое движимое имущество включено в утвержденный в соответствии с </w:t>
      </w:r>
      <w:hyperlink r:id="rId32"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33" w:history="1">
        <w:r w:rsidRPr="00AD385B">
          <w:rPr>
            <w:rFonts w:eastAsia="Times New Roman"/>
            <w:szCs w:val="28"/>
          </w:rPr>
          <w:t>части 4 статьи 2</w:t>
        </w:r>
      </w:hyperlink>
      <w:r w:rsidRPr="00AD385B">
        <w:rPr>
          <w:rFonts w:eastAsia="Times New Roman"/>
          <w:szCs w:val="28"/>
        </w:rPr>
        <w:t xml:space="preserve"> Федерального закона № 159-ФЗ, и на</w:t>
      </w:r>
      <w:proofErr w:type="gramEnd"/>
      <w:r w:rsidRPr="00AD385B">
        <w:rPr>
          <w:rFonts w:eastAsia="Times New Roman"/>
          <w:szCs w:val="28"/>
        </w:rPr>
        <w:t xml:space="preserve">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w:t>
      </w:r>
    </w:p>
    <w:p w:rsidR="00AD385B" w:rsidRPr="00AD385B" w:rsidRDefault="00AD385B" w:rsidP="00AD385B">
      <w:pPr>
        <w:pStyle w:val="a7"/>
        <w:ind w:firstLine="709"/>
        <w:rPr>
          <w:szCs w:val="28"/>
        </w:rPr>
      </w:pPr>
      <w:proofErr w:type="gramStart"/>
      <w:r w:rsidRPr="00AD385B">
        <w:rPr>
          <w:rFonts w:eastAsia="Times New Roman"/>
          <w:szCs w:val="28"/>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34" w:history="1">
        <w:r w:rsidRPr="00AD385B">
          <w:rPr>
            <w:rFonts w:eastAsia="Times New Roman"/>
            <w:szCs w:val="28"/>
          </w:rPr>
          <w:t>частью 4 статьи 4</w:t>
        </w:r>
      </w:hyperlink>
      <w:r w:rsidRPr="00AD385B">
        <w:rPr>
          <w:rFonts w:eastAsia="Times New Roman"/>
          <w:szCs w:val="28"/>
        </w:rPr>
        <w:t xml:space="preserve"> Федерального закона № 159-ФЗ, а в случае, предусмотренном </w:t>
      </w:r>
      <w:hyperlink r:id="rId35" w:history="1">
        <w:r w:rsidRPr="00AD385B">
          <w:rPr>
            <w:rFonts w:eastAsia="Times New Roman"/>
            <w:szCs w:val="28"/>
          </w:rPr>
          <w:t>частью 2</w:t>
        </w:r>
      </w:hyperlink>
      <w:r w:rsidRPr="00AD385B">
        <w:rPr>
          <w:rFonts w:eastAsia="Times New Roman"/>
          <w:szCs w:val="28"/>
        </w:rPr>
        <w:t xml:space="preserve"> или </w:t>
      </w:r>
      <w:hyperlink r:id="rId36" w:history="1">
        <w:r w:rsidRPr="00AD385B">
          <w:rPr>
            <w:rFonts w:eastAsia="Times New Roman"/>
            <w:szCs w:val="28"/>
          </w:rPr>
          <w:t>частью 2.1 статьи 9</w:t>
        </w:r>
      </w:hyperlink>
      <w:r w:rsidRPr="00AD385B">
        <w:rPr>
          <w:rFonts w:eastAsia="Times New Roman"/>
          <w:szCs w:val="28"/>
        </w:rPr>
        <w:t xml:space="preserve"> указанного Федерального закона, - на день подачи субъектом малого или среднего предпринимательства заявления; </w:t>
      </w:r>
      <w:proofErr w:type="gramEnd"/>
    </w:p>
    <w:p w:rsidR="00AD385B" w:rsidRPr="00AD385B" w:rsidRDefault="00AD385B" w:rsidP="00AD385B">
      <w:pPr>
        <w:pStyle w:val="a7"/>
        <w:ind w:firstLine="709"/>
        <w:rPr>
          <w:rFonts w:eastAsia="Times New Roman"/>
          <w:szCs w:val="28"/>
        </w:rPr>
      </w:pPr>
      <w:r w:rsidRPr="00AD385B">
        <w:rPr>
          <w:rFonts w:eastAsia="Times New Roman"/>
          <w:szCs w:val="28"/>
        </w:rPr>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roofErr w:type="gramStart"/>
      <w:r w:rsidRPr="00AD385B">
        <w:rPr>
          <w:rFonts w:eastAsia="Times New Roman"/>
          <w:szCs w:val="28"/>
        </w:rPr>
        <w:t>.».</w:t>
      </w:r>
      <w:proofErr w:type="gramEnd"/>
    </w:p>
    <w:p w:rsidR="00DC1BED" w:rsidRDefault="00AD385B" w:rsidP="00AD385B">
      <w:pPr>
        <w:spacing w:after="0" w:line="240" w:lineRule="auto"/>
        <w:jc w:val="both"/>
        <w:rPr>
          <w:rFonts w:ascii="Times New Roman" w:eastAsia="Times New Roman" w:hAnsi="Times New Roman" w:cs="Times New Roman"/>
          <w:sz w:val="28"/>
          <w:szCs w:val="28"/>
        </w:rPr>
      </w:pPr>
      <w:r w:rsidRPr="00AD385B">
        <w:rPr>
          <w:rFonts w:ascii="Times New Roman" w:eastAsia="Times New Roman" w:hAnsi="Times New Roman" w:cs="Times New Roman"/>
          <w:sz w:val="28"/>
          <w:szCs w:val="28"/>
        </w:rPr>
        <w:t xml:space="preserve">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w:t>
      </w:r>
      <w:r w:rsidRPr="00AD385B">
        <w:rPr>
          <w:rFonts w:ascii="Times New Roman" w:eastAsia="Times New Roman" w:hAnsi="Times New Roman" w:cs="Times New Roman"/>
          <w:sz w:val="28"/>
          <w:szCs w:val="28"/>
        </w:rPr>
        <w:lastRenderedPageBreak/>
        <w:t>долях. Срок рассрочки оплаты такого имущества при реализации преимущественного права на его приобретение не должен составлять менее пяти лет для недвижимого имущества и менее трех лет для движимого имущества.</w:t>
      </w:r>
    </w:p>
    <w:p w:rsidR="00AD385B" w:rsidRPr="00AD385B" w:rsidRDefault="00AD385B" w:rsidP="00AD385B">
      <w:pPr>
        <w:spacing w:after="0" w:line="240" w:lineRule="auto"/>
        <w:jc w:val="both"/>
        <w:rPr>
          <w:rFonts w:ascii="Times New Roman" w:hAnsi="Times New Roman" w:cs="Times New Roman"/>
          <w:sz w:val="28"/>
          <w:szCs w:val="28"/>
        </w:rPr>
      </w:pPr>
    </w:p>
    <w:p w:rsidR="006E3B51" w:rsidRPr="00C50CE0" w:rsidRDefault="006E3B51" w:rsidP="006E3B51">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Глава сельского поселения</w:t>
      </w:r>
    </w:p>
    <w:p w:rsidR="00BB4BFA" w:rsidRDefault="006E3B51" w:rsidP="006E3B51">
      <w:pPr>
        <w:spacing w:after="0" w:line="240" w:lineRule="auto"/>
        <w:jc w:val="both"/>
        <w:rPr>
          <w:rFonts w:ascii="Times New Roman" w:hAnsi="Times New Roman" w:cs="Times New Roman"/>
          <w:sz w:val="28"/>
          <w:szCs w:val="28"/>
        </w:rPr>
      </w:pPr>
      <w:proofErr w:type="spellStart"/>
      <w:r w:rsidRPr="00C50CE0">
        <w:rPr>
          <w:rFonts w:ascii="Times New Roman" w:hAnsi="Times New Roman" w:cs="Times New Roman"/>
          <w:sz w:val="28"/>
          <w:szCs w:val="28"/>
        </w:rPr>
        <w:t>Хворостянский</w:t>
      </w:r>
      <w:proofErr w:type="spellEnd"/>
      <w:r w:rsidRPr="00C50CE0">
        <w:rPr>
          <w:rFonts w:ascii="Times New Roman" w:hAnsi="Times New Roman" w:cs="Times New Roman"/>
          <w:sz w:val="28"/>
          <w:szCs w:val="28"/>
        </w:rPr>
        <w:t xml:space="preserve"> сельсовет                                  </w:t>
      </w:r>
      <w:r w:rsidRPr="000376FB">
        <w:rPr>
          <w:rFonts w:ascii="Times New Roman" w:hAnsi="Times New Roman" w:cs="Times New Roman"/>
          <w:b/>
          <w:sz w:val="28"/>
          <w:szCs w:val="28"/>
        </w:rPr>
        <w:t xml:space="preserve"> </w:t>
      </w:r>
      <w:r w:rsidRPr="00C50CE0">
        <w:rPr>
          <w:rFonts w:ascii="Times New Roman" w:hAnsi="Times New Roman" w:cs="Times New Roman"/>
          <w:sz w:val="28"/>
          <w:szCs w:val="28"/>
        </w:rPr>
        <w:t xml:space="preserve">                         В.Г.Курилов</w:t>
      </w:r>
    </w:p>
    <w:p w:rsidR="004A79FF" w:rsidRPr="00C50CE0" w:rsidRDefault="004A79FF" w:rsidP="006E3B51">
      <w:pPr>
        <w:spacing w:after="0" w:line="240" w:lineRule="auto"/>
        <w:jc w:val="both"/>
        <w:rPr>
          <w:rFonts w:ascii="Times New Roman" w:hAnsi="Times New Roman" w:cs="Times New Roman"/>
        </w:rPr>
      </w:pPr>
    </w:p>
    <w:sectPr w:rsidR="004A79FF" w:rsidRPr="00C50CE0" w:rsidSect="00FB23F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4EE"/>
    <w:rsid w:val="00037481"/>
    <w:rsid w:val="000376FB"/>
    <w:rsid w:val="001164EE"/>
    <w:rsid w:val="00156553"/>
    <w:rsid w:val="002526E2"/>
    <w:rsid w:val="00257007"/>
    <w:rsid w:val="002D3B44"/>
    <w:rsid w:val="003011BA"/>
    <w:rsid w:val="0031495C"/>
    <w:rsid w:val="004838BE"/>
    <w:rsid w:val="004A79FF"/>
    <w:rsid w:val="0050633D"/>
    <w:rsid w:val="00540495"/>
    <w:rsid w:val="00595C04"/>
    <w:rsid w:val="006015D9"/>
    <w:rsid w:val="006431B1"/>
    <w:rsid w:val="00661B9C"/>
    <w:rsid w:val="006E3B51"/>
    <w:rsid w:val="00754EDE"/>
    <w:rsid w:val="008D25BF"/>
    <w:rsid w:val="00931F8C"/>
    <w:rsid w:val="0095328E"/>
    <w:rsid w:val="00A33D5A"/>
    <w:rsid w:val="00AD385B"/>
    <w:rsid w:val="00B13916"/>
    <w:rsid w:val="00B30FDF"/>
    <w:rsid w:val="00B53591"/>
    <w:rsid w:val="00BB4872"/>
    <w:rsid w:val="00BB4BFA"/>
    <w:rsid w:val="00BE19A1"/>
    <w:rsid w:val="00C05DC1"/>
    <w:rsid w:val="00C50CE0"/>
    <w:rsid w:val="00C60FF2"/>
    <w:rsid w:val="00C73136"/>
    <w:rsid w:val="00D05CC6"/>
    <w:rsid w:val="00D07751"/>
    <w:rsid w:val="00DB761D"/>
    <w:rsid w:val="00DC1BED"/>
    <w:rsid w:val="00E2021F"/>
    <w:rsid w:val="00E869FB"/>
    <w:rsid w:val="00EB4194"/>
    <w:rsid w:val="00EB4E8C"/>
    <w:rsid w:val="00EF573E"/>
    <w:rsid w:val="00FB2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FA"/>
  </w:style>
  <w:style w:type="paragraph" w:styleId="1">
    <w:name w:val="heading 1"/>
    <w:basedOn w:val="a"/>
    <w:next w:val="a"/>
    <w:link w:val="10"/>
    <w:qFormat/>
    <w:rsid w:val="00FB23F9"/>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qFormat/>
    <w:rsid w:val="00FB23F9"/>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1164EE"/>
    <w:rPr>
      <w:rFonts w:ascii="Times New Roman" w:eastAsia="Times New Roman" w:hAnsi="Times New Roman" w:cs="Times New Roman"/>
      <w:sz w:val="24"/>
      <w:szCs w:val="24"/>
      <w:lang w:eastAsia="ru-RU"/>
    </w:rPr>
  </w:style>
  <w:style w:type="paragraph" w:customStyle="1" w:styleId="consplusnormal">
    <w:name w:val="consplusnormal"/>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164EE"/>
    <w:rPr>
      <w:color w:val="0000FF"/>
      <w:u w:val="single"/>
    </w:rPr>
  </w:style>
  <w:style w:type="character" w:customStyle="1" w:styleId="10">
    <w:name w:val="Заголовок 1 Знак"/>
    <w:basedOn w:val="a0"/>
    <w:link w:val="1"/>
    <w:rsid w:val="00FB23F9"/>
    <w:rPr>
      <w:rFonts w:ascii="Arial" w:eastAsia="Calibri" w:hAnsi="Arial" w:cs="Arial"/>
      <w:b/>
      <w:bCs/>
      <w:kern w:val="32"/>
      <w:sz w:val="32"/>
      <w:szCs w:val="32"/>
      <w:lang w:eastAsia="ru-RU"/>
    </w:rPr>
  </w:style>
  <w:style w:type="character" w:customStyle="1" w:styleId="30">
    <w:name w:val="Заголовок 3 Знак"/>
    <w:basedOn w:val="a0"/>
    <w:link w:val="3"/>
    <w:rsid w:val="00FB23F9"/>
    <w:rPr>
      <w:rFonts w:ascii="Arial" w:eastAsia="Calibri" w:hAnsi="Arial" w:cs="Times New Roman"/>
      <w:b/>
      <w:bCs/>
      <w:sz w:val="26"/>
      <w:szCs w:val="26"/>
      <w:lang w:eastAsia="ru-RU"/>
    </w:rPr>
  </w:style>
  <w:style w:type="paragraph" w:styleId="a7">
    <w:name w:val="No Spacing"/>
    <w:uiPriority w:val="1"/>
    <w:qFormat/>
    <w:rsid w:val="00AD385B"/>
    <w:pPr>
      <w:spacing w:after="0" w:line="240" w:lineRule="auto"/>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648823456">
      <w:bodyDiv w:val="1"/>
      <w:marLeft w:val="0"/>
      <w:marRight w:val="0"/>
      <w:marTop w:val="0"/>
      <w:marBottom w:val="0"/>
      <w:divBdr>
        <w:top w:val="none" w:sz="0" w:space="0" w:color="auto"/>
        <w:left w:val="none" w:sz="0" w:space="0" w:color="auto"/>
        <w:bottom w:val="none" w:sz="0" w:space="0" w:color="auto"/>
        <w:right w:val="none" w:sz="0" w:space="0" w:color="auto"/>
      </w:divBdr>
    </w:div>
    <w:div w:id="948202889">
      <w:bodyDiv w:val="1"/>
      <w:marLeft w:val="0"/>
      <w:marRight w:val="0"/>
      <w:marTop w:val="0"/>
      <w:marBottom w:val="0"/>
      <w:divBdr>
        <w:top w:val="none" w:sz="0" w:space="0" w:color="auto"/>
        <w:left w:val="none" w:sz="0" w:space="0" w:color="auto"/>
        <w:bottom w:val="none" w:sz="0" w:space="0" w:color="auto"/>
        <w:right w:val="none" w:sz="0" w:space="0" w:color="auto"/>
      </w:divBdr>
    </w:div>
    <w:div w:id="1077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www.consultant.ru/document/cons_doc_LAW_354543/" TargetMode="External"/><Relationship Id="rId18" Type="http://schemas.openxmlformats.org/officeDocument/2006/relationships/hyperlink" Target="http://kondrashkino.ru/documents/%E2%84%96%20645%20%D0%A0%D0%90%D0%92%D0%98%D0%A2%D0%95%D0%9B%D0%AC%D0%A1%D0%A2%D0%92%D0%9E%20%D0%A0%20%D0%A4.docx" TargetMode="External"/><Relationship Id="rId26"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hyperlink" Target="consultantplus://offline/ref=6E5D9B4CD790FC568BEFAEC5F185DD8E61C5B759CB11AA3F3EADA613394FEEA96307F40522C4C94AV53BJ" TargetMode="External"/><Relationship Id="rId34" Type="http://schemas.openxmlformats.org/officeDocument/2006/relationships/hyperlink" Target="https://login.consultant.ru/link/?req=doc&amp;demo=2&amp;base=LAW&amp;n=436361&amp;dst=100088&amp;field=134&amp;date=07.03.2023" TargetMode="External"/><Relationship Id="rId7" Type="http://schemas.openxmlformats.org/officeDocument/2006/relationships/hyperlink" Target="http://www.consultant.ru/document/cons_doc_LAW_354543/" TargetMode="External"/><Relationship Id="rId12" Type="http://schemas.openxmlformats.org/officeDocument/2006/relationships/hyperlink" Target="consultantplus://offline/ref=6E5D9B4CD790FC568BEFAEC5F185DD8E62CCB65BC91CAA3F3EADA613394FEEA96307F40522C4CB4DV534J" TargetMode="External"/><Relationship Id="rId17" Type="http://schemas.openxmlformats.org/officeDocument/2006/relationships/hyperlink" Target="http://kondrashkino.ru/documents/acts/detail.php?id=839001" TargetMode="External"/><Relationship Id="rId25" Type="http://schemas.openxmlformats.org/officeDocument/2006/relationships/hyperlink" Target="consultantplus://offline/ref=6E5D9B4CD790FC568BEFAEC5F185DD8E61C4B55EC517AA3F3EADA613394FEEA96307F40522C4C848V536J" TargetMode="External"/><Relationship Id="rId33" Type="http://schemas.openxmlformats.org/officeDocument/2006/relationships/hyperlink" Target="https://login.consultant.ru/link/?req=doc&amp;demo=2&amp;base=LAW&amp;n=436361&amp;dst=13&amp;field=134&amp;date=07.03.202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kondrashkino.ru/documents/acts/detail.php?id=839001" TargetMode="External"/><Relationship Id="rId20" Type="http://schemas.openxmlformats.org/officeDocument/2006/relationships/hyperlink" Target="consultantplus://offline/ref=6E5D9B4CD790FC568BEFAEC5F185DD8E61C4B55EC517AA3F3EADA613394FEEA96307F40522C4C848V536J" TargetMode="External"/><Relationship Id="rId29" Type="http://schemas.openxmlformats.org/officeDocument/2006/relationships/hyperlink" Target="https://login.consultant.ru/link/?req=doc&amp;demo=2&amp;base=LAW&amp;n=434709&amp;date=07.03.2023" TargetMode="External"/><Relationship Id="rId1" Type="http://schemas.openxmlformats.org/officeDocument/2006/relationships/styles" Target="styles.xml"/><Relationship Id="rId6" Type="http://schemas.openxmlformats.org/officeDocument/2006/relationships/hyperlink" Target="http://www.consultant.ru/document/cons_doc_LAW_354543/" TargetMode="External"/><Relationship Id="rId11" Type="http://schemas.openxmlformats.org/officeDocument/2006/relationships/hyperlink" Target="http://www.consultant.ru/document/cons_doc_LAW_354543/" TargetMode="External"/><Relationship Id="rId24" Type="http://schemas.openxmlformats.org/officeDocument/2006/relationships/hyperlink" Target="http://www.consultant.ru/document/cons_doc_LAW_354543/" TargetMode="External"/><Relationship Id="rId32" Type="http://schemas.openxmlformats.org/officeDocument/2006/relationships/hyperlink" Target="https://login.consultant.ru/link/?req=doc&amp;demo=2&amp;base=LAW&amp;n=436375&amp;dst=100361&amp;field=134&amp;date=07.03.2023" TargetMode="External"/><Relationship Id="rId37"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http://www.consultant.ru/document/cons_doc_LAW_354543/" TargetMode="External"/><Relationship Id="rId23" Type="http://schemas.openxmlformats.org/officeDocument/2006/relationships/hyperlink" Target="consultantplus://offline/ref=6E5D9B4CD790FC568BEFAEC5F185DD8E62CCB65BC91CAA3F3EADA613394FEEA96307F40522C4CB4DV535J" TargetMode="External"/><Relationship Id="rId28" Type="http://schemas.openxmlformats.org/officeDocument/2006/relationships/hyperlink" Target="https://login.consultant.ru/link/?req=doc&amp;demo=2&amp;base=LAW&amp;n=436375&amp;dst=100138&amp;field=134&amp;date=07.03.2023" TargetMode="External"/><Relationship Id="rId36" Type="http://schemas.openxmlformats.org/officeDocument/2006/relationships/hyperlink" Target="https://login.consultant.ru/link/?req=doc&amp;demo=2&amp;base=LAW&amp;n=436361&amp;dst=100108&amp;field=134&amp;date=07.03.2023" TargetMode="External"/><Relationship Id="rId10" Type="http://schemas.openxmlformats.org/officeDocument/2006/relationships/hyperlink" Target="http://www.consultant.ru/document/cons_doc_LAW_354543/" TargetMode="External"/><Relationship Id="rId19" Type="http://schemas.openxmlformats.org/officeDocument/2006/relationships/hyperlink" Target="consultantplus://offline/ref=6E5D9B4CD790FC568BEFAEC5F185DD8E61C4B55EC517AA3F3EADA613394FEEA96307F40522C4C848V536J" TargetMode="External"/><Relationship Id="rId31" Type="http://schemas.openxmlformats.org/officeDocument/2006/relationships/hyperlink" Target="https://login.consultant.ru/link/?req=doc&amp;demo=2&amp;base=LAW&amp;n=436361&amp;dst=100108&amp;field=134&amp;date=07.03.2023" TargetMode="External"/><Relationship Id="rId4" Type="http://schemas.openxmlformats.org/officeDocument/2006/relationships/image" Target="media/image1.png"/><Relationship Id="rId9" Type="http://schemas.openxmlformats.org/officeDocument/2006/relationships/hyperlink" Target="http://www.consultant.ru/document/cons_doc_LAW_354543/" TargetMode="External"/><Relationship Id="rId14" Type="http://schemas.openxmlformats.org/officeDocument/2006/relationships/hyperlink" Target="consultantplus://offline/ref=6E5D9B4CD790FC568BEFAEC5F185DD8E61C4B55EC517AA3F3EADA613394FEEA96307F40522C4C848V536J" TargetMode="External"/><Relationship Id="rId22" Type="http://schemas.openxmlformats.org/officeDocument/2006/relationships/hyperlink" Target="consultantplus://offline/ref=6E5D9B4CD790FC568BEFAEC5F185DD8E61C5B759CB11AA3F3EADA613394FEEA96307F40522C4C84BV53AJ" TargetMode="External"/><Relationship Id="rId27" Type="http://schemas.openxmlformats.org/officeDocument/2006/relationships/hyperlink" Target="https://login.consultant.ru/link/?req=doc&amp;demo=2&amp;base=LAW&amp;n=436375&amp;dst=100361&amp;field=134&amp;date=07.03.2023" TargetMode="External"/><Relationship Id="rId30" Type="http://schemas.openxmlformats.org/officeDocument/2006/relationships/hyperlink" Target="https://login.consultant.ru/link/?req=doc&amp;demo=2&amp;base=LAW&amp;n=436375&amp;dst=100361&amp;field=134&amp;date=07.03.2023" TargetMode="External"/><Relationship Id="rId35" Type="http://schemas.openxmlformats.org/officeDocument/2006/relationships/hyperlink" Target="https://login.consultant.ru/link/?req=doc&amp;demo=2&amp;base=LAW&amp;n=436361&amp;dst=100069&amp;field=134&amp;date=07.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3529</Words>
  <Characters>20120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2023-07-26T07:27:00Z</cp:lastPrinted>
  <dcterms:created xsi:type="dcterms:W3CDTF">2021-02-03T08:53:00Z</dcterms:created>
  <dcterms:modified xsi:type="dcterms:W3CDTF">2023-07-26T07:31:00Z</dcterms:modified>
</cp:coreProperties>
</file>