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2D2" w:rsidRDefault="00195EA5" w:rsidP="00A262D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333333"/>
          <w:sz w:val="28"/>
          <w:szCs w:val="28"/>
          <w:lang w:val="en-US" w:eastAsia="ru-RU"/>
        </w:rPr>
      </w:pPr>
      <w:r w:rsidRPr="00195EA5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УВЕДОМЛЕНИЕ</w:t>
      </w:r>
    </w:p>
    <w:p w:rsidR="00195EA5" w:rsidRDefault="00195EA5" w:rsidP="00A262D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195EA5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О ПУБЛИЧНОМ ОБСУЖДЕНИИ </w:t>
      </w:r>
    </w:p>
    <w:p w:rsidR="00195EA5" w:rsidRDefault="00195EA5" w:rsidP="00A262D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  <w:r w:rsidRPr="00195EA5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ПРОЕКТА ДОКЛАДА О ПРАВОПРИМЕНИТЕЛЬНОЙ ПРАКТИКЕ (РЕЗУЛЬТАТ</w:t>
      </w:r>
      <w:r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АХ</w:t>
      </w:r>
      <w:r w:rsidRPr="00195EA5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 ОБОБЩЕНИЯ ПРАВОПРИМЕНИТЕЛЬНОЙ ПРАКТИКИ КОНТРОЛЬНОГО (НАДЗОРНОГО) ОРГАНА ПРИ ОСУЩЕСТВЛЕНИИ МУНИЦИПАЛЬНОГО КОНТРОЛЯ </w:t>
      </w:r>
      <w:r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 </w:t>
      </w:r>
    </w:p>
    <w:p w:rsidR="00195EA5" w:rsidRPr="00195EA5" w:rsidRDefault="00195EA5" w:rsidP="00A262D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  <w:r w:rsidRPr="00195EA5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В СФЕРЕ БЛАГОУСТРОЙСТВА </w:t>
      </w:r>
    </w:p>
    <w:p w:rsidR="00195EA5" w:rsidRPr="00195EA5" w:rsidRDefault="00195EA5" w:rsidP="00A262D2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  <w:proofErr w:type="gramStart"/>
      <w:r w:rsidRPr="00195EA5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НА ТЕРРИТОРИИ СЕЛЬСКОГО ПОСЕЛЕНИЯ</w:t>
      </w:r>
      <w:r w:rsidR="009F2D08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 ХВОСТЯНСКИЙ </w:t>
      </w:r>
      <w:r w:rsidRPr="00195EA5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СЕЛЬСОВЕТ ДОБРИНСКОГО МУНИЦИПАЛЬНОГО РАЙОНА ЛИПЕЦКОЙ ОБЛАСТИ)</w:t>
      </w:r>
      <w:proofErr w:type="gramEnd"/>
    </w:p>
    <w:p w:rsidR="00423BA2" w:rsidRDefault="00195EA5" w:rsidP="00A262D2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  <w:r w:rsidRPr="00195EA5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В 2023 ГОДУ</w:t>
      </w:r>
    </w:p>
    <w:p w:rsidR="00195EA5" w:rsidRPr="00195EA5" w:rsidRDefault="00195EA5" w:rsidP="00195EA5">
      <w:pPr>
        <w:spacing w:line="271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95EA5" w:rsidRDefault="0021797C" w:rsidP="00195EA5">
      <w:pPr>
        <w:spacing w:after="135" w:line="240" w:lineRule="auto"/>
        <w:ind w:left="135" w:firstLine="573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proofErr w:type="gramStart"/>
      <w:r w:rsidRPr="00195EA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Публичное обсуждение проекта доклада </w:t>
      </w:r>
      <w:r w:rsidR="00423BA2" w:rsidRPr="00195EA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 результатах правоприменительной практики при осуществлении муниципального контроля в сфере благоустройства на территории сельского поселения</w:t>
      </w:r>
      <w:r w:rsidR="009F2D0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9F2D0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Хворостянский</w:t>
      </w:r>
      <w:proofErr w:type="spellEnd"/>
      <w:r w:rsidR="00423BA2" w:rsidRPr="00195EA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сельсовет </w:t>
      </w:r>
      <w:proofErr w:type="spellStart"/>
      <w:r w:rsidR="00423BA2" w:rsidRPr="00195EA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Добринского</w:t>
      </w:r>
      <w:proofErr w:type="spellEnd"/>
      <w:r w:rsidR="00423BA2" w:rsidRPr="00195EA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муниципального района Липецкой области в 202</w:t>
      </w:r>
      <w:r w:rsidR="00195EA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3</w:t>
      </w:r>
      <w:r w:rsidR="00423BA2" w:rsidRPr="00195EA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году </w:t>
      </w:r>
      <w:r w:rsidRPr="00195EA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проводится </w:t>
      </w:r>
      <w:r w:rsidR="00195EA5" w:rsidRPr="00195EA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 целью выявления и учета мнения заинтересованных лиц (населения, юридических лиц, некоммерческих общественных организаций или иных организаций и учреждений</w:t>
      </w:r>
      <w:r w:rsidR="00195EA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.</w:t>
      </w:r>
      <w:proofErr w:type="gramEnd"/>
    </w:p>
    <w:p w:rsidR="00195EA5" w:rsidRDefault="00195EA5" w:rsidP="00195EA5">
      <w:pPr>
        <w:spacing w:after="135" w:line="240" w:lineRule="auto"/>
        <w:ind w:left="135" w:firstLine="573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Срок проведения: </w:t>
      </w:r>
      <w:r w:rsidRPr="00195EA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 1</w:t>
      </w:r>
      <w:r w:rsidR="00B5092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2</w:t>
      </w:r>
      <w:r w:rsidRPr="00195EA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февраля 2024 года по  2</w:t>
      </w:r>
      <w:r w:rsidR="00B5092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6</w:t>
      </w:r>
      <w:r w:rsidRPr="00195EA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февраля 2024 года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.</w:t>
      </w:r>
    </w:p>
    <w:p w:rsidR="00195EA5" w:rsidRPr="00195EA5" w:rsidRDefault="00195EA5" w:rsidP="00195EA5">
      <w:pPr>
        <w:spacing w:after="135" w:line="240" w:lineRule="auto"/>
        <w:ind w:left="135" w:firstLine="573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</w:t>
      </w:r>
      <w:r w:rsidRPr="00195EA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опросы и предложения предлагалось направлять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r w:rsidRPr="00195EA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по адресу электронной почты:  </w:t>
      </w:r>
      <w:proofErr w:type="spellStart"/>
      <w:r w:rsidR="009F2D08">
        <w:rPr>
          <w:rFonts w:ascii="Times New Roman" w:eastAsia="Times New Roman" w:hAnsi="Times New Roman"/>
          <w:color w:val="333333"/>
          <w:sz w:val="28"/>
          <w:szCs w:val="28"/>
          <w:lang w:val="en-US" w:eastAsia="ru-RU"/>
        </w:rPr>
        <w:t>chvorostyanka</w:t>
      </w:r>
      <w:proofErr w:type="spellEnd"/>
      <w:r w:rsidR="009F2D08" w:rsidRPr="009F2D0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-</w:t>
      </w:r>
      <w:proofErr w:type="spellStart"/>
      <w:r w:rsidR="009F2D08">
        <w:rPr>
          <w:rFonts w:ascii="Times New Roman" w:eastAsia="Times New Roman" w:hAnsi="Times New Roman"/>
          <w:color w:val="333333"/>
          <w:sz w:val="28"/>
          <w:szCs w:val="28"/>
          <w:lang w:val="en-US" w:eastAsia="ru-RU"/>
        </w:rPr>
        <w:t>adm</w:t>
      </w:r>
      <w:proofErr w:type="spellEnd"/>
      <w:r w:rsidR="009F2D08" w:rsidRPr="009F2D0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@</w:t>
      </w:r>
      <w:proofErr w:type="spellStart"/>
      <w:r w:rsidR="009F2D08">
        <w:rPr>
          <w:rFonts w:ascii="Times New Roman" w:eastAsia="Times New Roman" w:hAnsi="Times New Roman"/>
          <w:color w:val="333333"/>
          <w:sz w:val="28"/>
          <w:szCs w:val="28"/>
          <w:lang w:val="en-US" w:eastAsia="ru-RU"/>
        </w:rPr>
        <w:t>yandex</w:t>
      </w:r>
      <w:proofErr w:type="spellEnd"/>
      <w:r w:rsidR="009F2D08" w:rsidRPr="009F2D0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.</w:t>
      </w:r>
      <w:proofErr w:type="spellStart"/>
      <w:r w:rsidR="009F2D08">
        <w:rPr>
          <w:rFonts w:ascii="Times New Roman" w:eastAsia="Times New Roman" w:hAnsi="Times New Roman"/>
          <w:color w:val="333333"/>
          <w:sz w:val="28"/>
          <w:szCs w:val="28"/>
          <w:lang w:val="en-US" w:eastAsia="ru-RU"/>
        </w:rPr>
        <w:t>ru</w:t>
      </w:r>
      <w:proofErr w:type="spellEnd"/>
      <w:r w:rsidRPr="00195EA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.</w:t>
      </w:r>
    </w:p>
    <w:p w:rsidR="00195EA5" w:rsidRDefault="00195EA5" w:rsidP="00195EA5">
      <w:pPr>
        <w:spacing w:after="135" w:line="240" w:lineRule="auto"/>
        <w:ind w:left="135" w:firstLine="573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195EA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Порядок проведения общественного обсуждения: в соответствии со статьей 47 Федерального закона от 30 июля 2020 г. № 248-ФЗ «О государственном контроле (надзоре) и муниципальном контроле в Российской Федерации».</w:t>
      </w:r>
    </w:p>
    <w:p w:rsidR="00195EA5" w:rsidRDefault="00195EA5" w:rsidP="00423BA2">
      <w:pPr>
        <w:spacing w:after="135" w:line="240" w:lineRule="auto"/>
        <w:ind w:left="135" w:firstLine="573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21797C" w:rsidRDefault="0021797C" w:rsidP="0021797C">
      <w:pPr>
        <w:spacing w:line="271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1797C" w:rsidRDefault="0021797C" w:rsidP="0021797C">
      <w:pPr>
        <w:spacing w:line="271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1797C" w:rsidRDefault="0021797C" w:rsidP="0021797C">
      <w:pPr>
        <w:spacing w:line="271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423F3D" w:rsidRDefault="00423F3D"/>
    <w:sectPr w:rsidR="00423F3D" w:rsidSect="00195EA5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797C"/>
    <w:rsid w:val="00195EA5"/>
    <w:rsid w:val="0021797C"/>
    <w:rsid w:val="002C08AD"/>
    <w:rsid w:val="00423BA2"/>
    <w:rsid w:val="00423F3D"/>
    <w:rsid w:val="004B692E"/>
    <w:rsid w:val="004C35F0"/>
    <w:rsid w:val="008E4219"/>
    <w:rsid w:val="009E7837"/>
    <w:rsid w:val="009F2D08"/>
    <w:rsid w:val="00A262D2"/>
    <w:rsid w:val="00A363C4"/>
    <w:rsid w:val="00A41CDD"/>
    <w:rsid w:val="00B5092C"/>
    <w:rsid w:val="00F6637F"/>
    <w:rsid w:val="00FD0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97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637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6637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Чернова Ольга Игоревна</dc:creator>
  <cp:lastModifiedBy>Admin</cp:lastModifiedBy>
  <cp:revision>2</cp:revision>
  <dcterms:created xsi:type="dcterms:W3CDTF">2024-02-09T10:25:00Z</dcterms:created>
  <dcterms:modified xsi:type="dcterms:W3CDTF">2024-02-09T10:25:00Z</dcterms:modified>
</cp:coreProperties>
</file>