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0D" w:rsidRPr="0084480D" w:rsidRDefault="0084480D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84480D" w:rsidRPr="0084480D" w:rsidRDefault="00AA7580" w:rsidP="0021164D">
      <w:pPr>
        <w:jc w:val="center"/>
        <w:rPr>
          <w:rFonts w:ascii="Times New Roman" w:hAnsi="Times New Roman"/>
          <w:b/>
          <w:sz w:val="32"/>
          <w:szCs w:val="32"/>
        </w:rPr>
      </w:pPr>
      <w:r w:rsidRPr="00AA7580">
        <w:rPr>
          <w:rFonts w:ascii="Times New Roman" w:hAnsi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7.6pt;margin-top:1.25pt;width:53.1pt;height:63.05pt;z-index:251658240">
            <v:imagedata r:id="rId8" o:title=""/>
          </v:shape>
          <o:OLEObject Type="Embed" ProgID="Photoshop.Image.6" ShapeID="_x0000_s1027" DrawAspect="Content" ObjectID="_1543639897" r:id="rId9">
            <o:FieldCodes>\s</o:FieldCodes>
          </o:OLEObject>
        </w:pict>
      </w:r>
    </w:p>
    <w:p w:rsidR="0084480D" w:rsidRPr="0084480D" w:rsidRDefault="0084480D" w:rsidP="008448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4480D" w:rsidRPr="0084480D" w:rsidRDefault="0084480D" w:rsidP="008448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4480D" w:rsidRPr="0084480D" w:rsidRDefault="0084480D" w:rsidP="008448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4480D" w:rsidRPr="0021164D" w:rsidRDefault="0084480D" w:rsidP="0084480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50"/>
          <w:sz w:val="32"/>
          <w:szCs w:val="32"/>
        </w:rPr>
      </w:pPr>
      <w:r w:rsidRPr="0021164D">
        <w:rPr>
          <w:rFonts w:ascii="Times New Roman" w:hAnsi="Times New Roman"/>
          <w:b/>
          <w:color w:val="000000"/>
          <w:spacing w:val="50"/>
          <w:sz w:val="32"/>
          <w:szCs w:val="32"/>
        </w:rPr>
        <w:t>ПОСТАНОВЛЕНИЕ</w:t>
      </w:r>
    </w:p>
    <w:p w:rsidR="0084480D" w:rsidRPr="0021164D" w:rsidRDefault="0084480D" w:rsidP="0084480D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21164D">
        <w:rPr>
          <w:color w:val="000000"/>
          <w:sz w:val="32"/>
          <w:szCs w:val="32"/>
        </w:rPr>
        <w:t>АДМИНИСТРАЦИИ СЕЛЬСКОГО ПОСЕЛЕНИЯ ХВОРОСТЯНСКИЙ СЕЛЬСОВЕТ ДОБРИНСКОГО МУНИЦИПАЛЬНОГО РАЙОНА</w:t>
      </w:r>
    </w:p>
    <w:p w:rsidR="0084480D" w:rsidRPr="0021164D" w:rsidRDefault="0084480D" w:rsidP="0084480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1164D">
        <w:rPr>
          <w:rFonts w:ascii="Times New Roman" w:hAnsi="Times New Roman" w:cs="Times New Roman"/>
          <w:color w:val="000000"/>
          <w:sz w:val="32"/>
          <w:szCs w:val="32"/>
        </w:rPr>
        <w:t>ЛИПЕЦКОЙ ОБЛАСТИ  РОССИЙСКОЙ ФЕДЕРАЦИИ</w:t>
      </w:r>
    </w:p>
    <w:p w:rsidR="0084480D" w:rsidRPr="0021164D" w:rsidRDefault="0084480D" w:rsidP="008448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4480D" w:rsidRPr="0021164D" w:rsidRDefault="0084480D" w:rsidP="0084480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164D">
        <w:rPr>
          <w:rFonts w:ascii="Times New Roman" w:hAnsi="Times New Roman"/>
          <w:b/>
          <w:sz w:val="32"/>
          <w:szCs w:val="32"/>
        </w:rPr>
        <w:t>05.12.2016                        ж.д.ст.Хворостянка                                 № 135</w:t>
      </w:r>
    </w:p>
    <w:p w:rsidR="0084480D" w:rsidRPr="0084480D" w:rsidRDefault="0084480D" w:rsidP="0084480D">
      <w:pPr>
        <w:jc w:val="center"/>
        <w:rPr>
          <w:rFonts w:ascii="Times New Roman" w:hAnsi="Times New Roman"/>
          <w:b/>
          <w:sz w:val="28"/>
        </w:rPr>
      </w:pPr>
    </w:p>
    <w:p w:rsidR="000D251C" w:rsidRPr="0084480D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4480D">
        <w:rPr>
          <w:rFonts w:ascii="Times New Roman" w:hAnsi="Times New Roman" w:cs="Times New Roman"/>
          <w:sz w:val="28"/>
          <w:szCs w:val="24"/>
        </w:rPr>
        <w:t xml:space="preserve">О </w:t>
      </w:r>
      <w:r w:rsidR="007A3783" w:rsidRPr="0084480D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 w:rsidRPr="0084480D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Pr="0084480D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4480D"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 w:rsidRPr="0084480D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</w:p>
    <w:p w:rsidR="000D251C" w:rsidRPr="0084480D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80D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Pr="0084480D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80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 w:rsidRPr="0084480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Pr="0084480D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80D"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 администрация сельского поселения Хворостянский сельсовет</w:t>
      </w:r>
    </w:p>
    <w:p w:rsidR="007A3783" w:rsidRPr="0084480D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Pr="0084480D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480D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 w:rsidRPr="0084480D">
        <w:rPr>
          <w:rFonts w:ascii="Times New Roman" w:hAnsi="Times New Roman" w:cs="Times New Roman"/>
          <w:sz w:val="28"/>
          <w:szCs w:val="28"/>
        </w:rPr>
        <w:t>Е</w:t>
      </w:r>
      <w:r w:rsidRPr="0084480D">
        <w:rPr>
          <w:rFonts w:ascii="Times New Roman" w:hAnsi="Times New Roman" w:cs="Times New Roman"/>
          <w:sz w:val="28"/>
          <w:szCs w:val="28"/>
        </w:rPr>
        <w:t>Т</w:t>
      </w:r>
      <w:r w:rsidR="00C36E1C" w:rsidRPr="0084480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Pr="0084480D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Pr="0084480D" w:rsidRDefault="007A3783" w:rsidP="007A3783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84480D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Хворостянский сельсовет </w:t>
      </w:r>
      <w:r w:rsidRPr="0084480D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 (приложение).</w:t>
      </w:r>
    </w:p>
    <w:p w:rsidR="00AF083D" w:rsidRPr="0084480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Pr="0084480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480D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84480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84480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480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Pr="0084480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Pr="0084480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Pr="0084480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Pr="0084480D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80D">
        <w:rPr>
          <w:rFonts w:ascii="Times New Roman" w:hAnsi="Times New Roman"/>
          <w:sz w:val="28"/>
          <w:szCs w:val="28"/>
        </w:rPr>
        <w:t>Глава</w:t>
      </w:r>
      <w:r w:rsidR="00734530" w:rsidRPr="0084480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Pr="0084480D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80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84480D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480D">
        <w:rPr>
          <w:rFonts w:ascii="Times New Roman" w:hAnsi="Times New Roman"/>
          <w:sz w:val="28"/>
          <w:szCs w:val="28"/>
        </w:rPr>
        <w:t>Хворостянский сельсовет</w:t>
      </w:r>
      <w:r w:rsidRPr="0084480D">
        <w:rPr>
          <w:rFonts w:ascii="Times New Roman" w:hAnsi="Times New Roman"/>
          <w:sz w:val="28"/>
          <w:szCs w:val="28"/>
        </w:rPr>
        <w:tab/>
      </w:r>
      <w:r w:rsidR="0084480D" w:rsidRPr="0084480D">
        <w:rPr>
          <w:rFonts w:ascii="Times New Roman" w:hAnsi="Times New Roman"/>
          <w:sz w:val="28"/>
          <w:szCs w:val="28"/>
        </w:rPr>
        <w:t xml:space="preserve">         </w:t>
      </w:r>
      <w:r w:rsidR="00C90A81" w:rsidRPr="0084480D">
        <w:rPr>
          <w:rFonts w:ascii="Times New Roman" w:hAnsi="Times New Roman"/>
          <w:sz w:val="28"/>
          <w:szCs w:val="28"/>
        </w:rPr>
        <w:t>В.Г. Курилов</w:t>
      </w:r>
    </w:p>
    <w:p w:rsidR="003021F6" w:rsidRPr="0084480D" w:rsidRDefault="003021F6" w:rsidP="00C36E1C">
      <w:pPr>
        <w:pStyle w:val="Default"/>
        <w:jc w:val="right"/>
        <w:rPr>
          <w:sz w:val="20"/>
        </w:rPr>
      </w:pPr>
    </w:p>
    <w:p w:rsidR="007A3783" w:rsidRPr="0084480D" w:rsidRDefault="007A3783" w:rsidP="00C36E1C">
      <w:pPr>
        <w:pStyle w:val="Default"/>
        <w:jc w:val="right"/>
        <w:rPr>
          <w:sz w:val="20"/>
        </w:rPr>
      </w:pPr>
    </w:p>
    <w:p w:rsidR="007A3783" w:rsidRPr="0084480D" w:rsidRDefault="007A3783" w:rsidP="00C36E1C">
      <w:pPr>
        <w:pStyle w:val="Default"/>
        <w:jc w:val="right"/>
        <w:rPr>
          <w:sz w:val="20"/>
        </w:rPr>
      </w:pPr>
    </w:p>
    <w:p w:rsidR="007A3783" w:rsidRPr="0084480D" w:rsidRDefault="007A3783" w:rsidP="00C36E1C">
      <w:pPr>
        <w:pStyle w:val="Default"/>
        <w:jc w:val="right"/>
        <w:rPr>
          <w:sz w:val="20"/>
        </w:rPr>
      </w:pPr>
    </w:p>
    <w:p w:rsidR="007A3783" w:rsidRPr="0084480D" w:rsidRDefault="007A3783" w:rsidP="00C36E1C">
      <w:pPr>
        <w:pStyle w:val="Default"/>
        <w:jc w:val="right"/>
        <w:rPr>
          <w:sz w:val="20"/>
        </w:rPr>
      </w:pPr>
    </w:p>
    <w:p w:rsidR="007A3783" w:rsidRPr="0084480D" w:rsidRDefault="007A3783" w:rsidP="00C36E1C">
      <w:pPr>
        <w:pStyle w:val="Default"/>
        <w:jc w:val="right"/>
        <w:rPr>
          <w:sz w:val="20"/>
        </w:rPr>
      </w:pPr>
    </w:p>
    <w:p w:rsidR="006A48FB" w:rsidRPr="0084480D" w:rsidRDefault="006A48FB" w:rsidP="00C36E1C">
      <w:pPr>
        <w:pStyle w:val="Default"/>
        <w:jc w:val="right"/>
        <w:rPr>
          <w:sz w:val="22"/>
        </w:rPr>
      </w:pPr>
    </w:p>
    <w:p w:rsidR="00AF083D" w:rsidRPr="0084480D" w:rsidRDefault="00AF083D" w:rsidP="00C36E1C">
      <w:pPr>
        <w:pStyle w:val="Default"/>
        <w:jc w:val="right"/>
        <w:rPr>
          <w:sz w:val="20"/>
          <w:szCs w:val="20"/>
        </w:rPr>
      </w:pPr>
      <w:r w:rsidRPr="0084480D">
        <w:rPr>
          <w:sz w:val="20"/>
          <w:szCs w:val="20"/>
        </w:rPr>
        <w:lastRenderedPageBreak/>
        <w:t xml:space="preserve">Приняты </w:t>
      </w:r>
    </w:p>
    <w:p w:rsidR="007A3783" w:rsidRPr="0084480D" w:rsidRDefault="00AF083D" w:rsidP="00C36E1C">
      <w:pPr>
        <w:pStyle w:val="Default"/>
        <w:jc w:val="right"/>
        <w:rPr>
          <w:sz w:val="20"/>
          <w:szCs w:val="20"/>
        </w:rPr>
      </w:pPr>
      <w:r w:rsidRPr="0084480D">
        <w:rPr>
          <w:sz w:val="20"/>
          <w:szCs w:val="20"/>
        </w:rPr>
        <w:t xml:space="preserve">постановлением администрации </w:t>
      </w:r>
    </w:p>
    <w:p w:rsidR="00AF083D" w:rsidRPr="0084480D" w:rsidRDefault="00AF083D" w:rsidP="00C36E1C">
      <w:pPr>
        <w:pStyle w:val="Default"/>
        <w:jc w:val="right"/>
        <w:rPr>
          <w:sz w:val="20"/>
          <w:szCs w:val="20"/>
        </w:rPr>
      </w:pPr>
      <w:r w:rsidRPr="0084480D">
        <w:rPr>
          <w:sz w:val="20"/>
          <w:szCs w:val="20"/>
        </w:rPr>
        <w:t>сельского поселения Хворостянский сельсовет</w:t>
      </w:r>
    </w:p>
    <w:p w:rsidR="00AF083D" w:rsidRPr="0084480D" w:rsidRDefault="00AF083D" w:rsidP="00C36E1C">
      <w:pPr>
        <w:pStyle w:val="Default"/>
        <w:jc w:val="right"/>
        <w:rPr>
          <w:sz w:val="20"/>
          <w:szCs w:val="20"/>
        </w:rPr>
      </w:pPr>
      <w:r w:rsidRPr="0084480D">
        <w:rPr>
          <w:sz w:val="20"/>
          <w:szCs w:val="20"/>
        </w:rPr>
        <w:t>Добринского муниципального района</w:t>
      </w:r>
    </w:p>
    <w:p w:rsidR="00AF083D" w:rsidRPr="0084480D" w:rsidRDefault="00AF083D" w:rsidP="00C36E1C">
      <w:pPr>
        <w:pStyle w:val="Default"/>
        <w:jc w:val="right"/>
        <w:rPr>
          <w:sz w:val="20"/>
          <w:szCs w:val="20"/>
        </w:rPr>
      </w:pPr>
      <w:r w:rsidRPr="0084480D">
        <w:rPr>
          <w:sz w:val="20"/>
          <w:szCs w:val="20"/>
        </w:rPr>
        <w:t>Липецкой области Российской Федерации</w:t>
      </w:r>
    </w:p>
    <w:p w:rsidR="00AF083D" w:rsidRPr="0084480D" w:rsidRDefault="007A4623" w:rsidP="00C36E1C">
      <w:pPr>
        <w:pStyle w:val="Default"/>
        <w:jc w:val="right"/>
        <w:rPr>
          <w:sz w:val="20"/>
          <w:szCs w:val="20"/>
        </w:rPr>
      </w:pPr>
      <w:r w:rsidRPr="0084480D">
        <w:rPr>
          <w:sz w:val="20"/>
          <w:szCs w:val="20"/>
        </w:rPr>
        <w:t>о</w:t>
      </w:r>
      <w:r w:rsidR="00AF083D" w:rsidRPr="0084480D">
        <w:rPr>
          <w:sz w:val="20"/>
          <w:szCs w:val="20"/>
        </w:rPr>
        <w:t>т</w:t>
      </w:r>
      <w:r w:rsidRPr="0084480D">
        <w:rPr>
          <w:sz w:val="20"/>
          <w:szCs w:val="20"/>
        </w:rPr>
        <w:t xml:space="preserve"> </w:t>
      </w:r>
      <w:r w:rsidR="0084480D" w:rsidRPr="0084480D">
        <w:rPr>
          <w:sz w:val="20"/>
          <w:szCs w:val="20"/>
        </w:rPr>
        <w:t>05.12</w:t>
      </w:r>
      <w:r w:rsidRPr="0084480D">
        <w:rPr>
          <w:sz w:val="20"/>
          <w:szCs w:val="20"/>
        </w:rPr>
        <w:t>.</w:t>
      </w:r>
      <w:r w:rsidR="00786D58" w:rsidRPr="0084480D">
        <w:rPr>
          <w:sz w:val="20"/>
          <w:szCs w:val="20"/>
        </w:rPr>
        <w:t>2016</w:t>
      </w:r>
      <w:r w:rsidR="00AF083D" w:rsidRPr="0084480D">
        <w:rPr>
          <w:sz w:val="20"/>
          <w:szCs w:val="20"/>
        </w:rPr>
        <w:t xml:space="preserve"> г.</w:t>
      </w:r>
      <w:r w:rsidR="006B7329" w:rsidRPr="0084480D">
        <w:rPr>
          <w:sz w:val="20"/>
          <w:szCs w:val="20"/>
        </w:rPr>
        <w:t xml:space="preserve"> </w:t>
      </w:r>
      <w:r w:rsidR="00AF083D" w:rsidRPr="0084480D">
        <w:rPr>
          <w:sz w:val="20"/>
          <w:szCs w:val="20"/>
        </w:rPr>
        <w:t>№</w:t>
      </w:r>
      <w:r w:rsidR="004334BE" w:rsidRPr="0084480D">
        <w:rPr>
          <w:sz w:val="20"/>
          <w:szCs w:val="20"/>
        </w:rPr>
        <w:t xml:space="preserve"> </w:t>
      </w:r>
      <w:r w:rsidR="0084480D" w:rsidRPr="0084480D">
        <w:rPr>
          <w:sz w:val="20"/>
          <w:szCs w:val="20"/>
        </w:rPr>
        <w:t>135</w:t>
      </w:r>
      <w:r w:rsidR="00390D64" w:rsidRPr="0084480D">
        <w:rPr>
          <w:sz w:val="20"/>
          <w:szCs w:val="20"/>
        </w:rPr>
        <w:t xml:space="preserve"> </w:t>
      </w:r>
      <w:r w:rsidR="00C90A81" w:rsidRPr="0084480D">
        <w:rPr>
          <w:sz w:val="20"/>
          <w:szCs w:val="20"/>
        </w:rPr>
        <w:t xml:space="preserve">  </w:t>
      </w:r>
      <w:r w:rsidR="00AF083D" w:rsidRPr="0084480D">
        <w:rPr>
          <w:sz w:val="20"/>
          <w:szCs w:val="20"/>
        </w:rPr>
        <w:t xml:space="preserve"> </w:t>
      </w:r>
    </w:p>
    <w:p w:rsidR="00AF083D" w:rsidRPr="0084480D" w:rsidRDefault="00AF083D" w:rsidP="00C36E1C">
      <w:pPr>
        <w:pStyle w:val="Default"/>
        <w:jc w:val="right"/>
        <w:rPr>
          <w:sz w:val="20"/>
        </w:rPr>
      </w:pPr>
    </w:p>
    <w:p w:rsidR="00AF083D" w:rsidRPr="0084480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4480D"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Pr="0084480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4480D"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AF083D" w:rsidRPr="0084480D" w:rsidRDefault="00AF083D" w:rsidP="00AF08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80D">
        <w:rPr>
          <w:rFonts w:ascii="Times New Roman" w:hAnsi="Times New Roman" w:cs="Times New Roman"/>
          <w:b w:val="0"/>
          <w:sz w:val="24"/>
          <w:szCs w:val="24"/>
        </w:rPr>
        <w:t>(утв. постановлением № 51 от 17.12.2013г. с изменениями утв. п</w:t>
      </w:r>
      <w:r w:rsidR="008B725A" w:rsidRPr="0084480D">
        <w:rPr>
          <w:rFonts w:ascii="Times New Roman" w:hAnsi="Times New Roman" w:cs="Times New Roman"/>
          <w:b w:val="0"/>
          <w:sz w:val="24"/>
          <w:szCs w:val="24"/>
        </w:rPr>
        <w:t>остановлением № 33 от 18.06.2014</w:t>
      </w:r>
      <w:r w:rsidRPr="0084480D">
        <w:rPr>
          <w:rFonts w:ascii="Times New Roman" w:hAnsi="Times New Roman" w:cs="Times New Roman"/>
          <w:b w:val="0"/>
          <w:sz w:val="24"/>
          <w:szCs w:val="24"/>
        </w:rPr>
        <w:t>г.</w:t>
      </w:r>
      <w:r w:rsidR="008B725A" w:rsidRPr="0084480D">
        <w:rPr>
          <w:rFonts w:ascii="Times New Roman" w:hAnsi="Times New Roman" w:cs="Times New Roman"/>
          <w:b w:val="0"/>
          <w:sz w:val="24"/>
          <w:szCs w:val="24"/>
        </w:rPr>
        <w:t xml:space="preserve">, № </w:t>
      </w:r>
      <w:r w:rsidR="00947A80" w:rsidRPr="0084480D">
        <w:rPr>
          <w:rFonts w:ascii="Times New Roman" w:hAnsi="Times New Roman" w:cs="Times New Roman"/>
          <w:b w:val="0"/>
          <w:sz w:val="24"/>
          <w:szCs w:val="24"/>
        </w:rPr>
        <w:t>59</w:t>
      </w:r>
      <w:r w:rsidR="008B725A" w:rsidRPr="0084480D">
        <w:rPr>
          <w:rFonts w:ascii="Times New Roman" w:hAnsi="Times New Roman" w:cs="Times New Roman"/>
          <w:b w:val="0"/>
          <w:sz w:val="24"/>
          <w:szCs w:val="24"/>
        </w:rPr>
        <w:t xml:space="preserve"> от 22.12.2014г.</w:t>
      </w:r>
      <w:r w:rsidR="00B32135" w:rsidRPr="0084480D">
        <w:rPr>
          <w:rFonts w:ascii="Times New Roman" w:hAnsi="Times New Roman" w:cs="Times New Roman"/>
          <w:b w:val="0"/>
          <w:sz w:val="24"/>
          <w:szCs w:val="24"/>
        </w:rPr>
        <w:t xml:space="preserve"> № 69 от 31.12.2014г</w:t>
      </w:r>
      <w:r w:rsidR="00EB4382" w:rsidRPr="0084480D">
        <w:rPr>
          <w:rFonts w:ascii="Times New Roman" w:hAnsi="Times New Roman" w:cs="Times New Roman"/>
          <w:b w:val="0"/>
          <w:sz w:val="24"/>
          <w:szCs w:val="24"/>
        </w:rPr>
        <w:t>, № 7 от 18.02.2015г</w:t>
      </w:r>
      <w:r w:rsidR="00B32135" w:rsidRPr="0084480D">
        <w:rPr>
          <w:rFonts w:ascii="Times New Roman" w:hAnsi="Times New Roman" w:cs="Times New Roman"/>
          <w:b w:val="0"/>
          <w:sz w:val="24"/>
          <w:szCs w:val="24"/>
        </w:rPr>
        <w:t>.</w:t>
      </w:r>
      <w:r w:rsidR="006B7329" w:rsidRPr="0084480D">
        <w:rPr>
          <w:rFonts w:ascii="Times New Roman" w:hAnsi="Times New Roman" w:cs="Times New Roman"/>
          <w:b w:val="0"/>
          <w:sz w:val="24"/>
          <w:szCs w:val="24"/>
        </w:rPr>
        <w:t>, №</w:t>
      </w:r>
      <w:r w:rsidR="00410E8C" w:rsidRPr="0084480D">
        <w:rPr>
          <w:rFonts w:ascii="Times New Roman" w:hAnsi="Times New Roman" w:cs="Times New Roman"/>
          <w:b w:val="0"/>
          <w:sz w:val="24"/>
          <w:szCs w:val="24"/>
        </w:rPr>
        <w:t xml:space="preserve"> 13</w:t>
      </w:r>
      <w:r w:rsidR="00390D64" w:rsidRPr="0084480D">
        <w:rPr>
          <w:rFonts w:ascii="Times New Roman" w:hAnsi="Times New Roman" w:cs="Times New Roman"/>
          <w:b w:val="0"/>
          <w:sz w:val="24"/>
          <w:szCs w:val="24"/>
        </w:rPr>
        <w:t xml:space="preserve">  от 2</w:t>
      </w:r>
      <w:r w:rsidR="00410E8C" w:rsidRPr="0084480D">
        <w:rPr>
          <w:rFonts w:ascii="Times New Roman" w:hAnsi="Times New Roman" w:cs="Times New Roman"/>
          <w:b w:val="0"/>
          <w:sz w:val="24"/>
          <w:szCs w:val="24"/>
        </w:rPr>
        <w:t>3</w:t>
      </w:r>
      <w:r w:rsidR="00390D64" w:rsidRPr="0084480D">
        <w:rPr>
          <w:rFonts w:ascii="Times New Roman" w:hAnsi="Times New Roman" w:cs="Times New Roman"/>
          <w:b w:val="0"/>
          <w:sz w:val="24"/>
          <w:szCs w:val="24"/>
        </w:rPr>
        <w:t>.03.2015г.</w:t>
      </w:r>
      <w:r w:rsidR="00410E8C" w:rsidRPr="0084480D">
        <w:rPr>
          <w:rFonts w:ascii="Times New Roman" w:hAnsi="Times New Roman" w:cs="Times New Roman"/>
          <w:b w:val="0"/>
          <w:sz w:val="24"/>
          <w:szCs w:val="24"/>
        </w:rPr>
        <w:t>, № 23 от 08.05.2015г.</w:t>
      </w:r>
      <w:r w:rsidR="00C90A81" w:rsidRPr="0084480D">
        <w:rPr>
          <w:rFonts w:ascii="Times New Roman" w:hAnsi="Times New Roman" w:cs="Times New Roman"/>
          <w:b w:val="0"/>
          <w:sz w:val="24"/>
          <w:szCs w:val="24"/>
        </w:rPr>
        <w:t>, № 32 от 28.07.2015г.</w:t>
      </w:r>
      <w:r w:rsidR="004334BE" w:rsidRPr="0084480D">
        <w:rPr>
          <w:rFonts w:ascii="Times New Roman" w:hAnsi="Times New Roman" w:cs="Times New Roman"/>
          <w:b w:val="0"/>
          <w:sz w:val="24"/>
          <w:szCs w:val="24"/>
        </w:rPr>
        <w:t>, № 41 от 25.09.2015г.</w:t>
      </w:r>
      <w:r w:rsidR="009D0E90" w:rsidRPr="0084480D">
        <w:rPr>
          <w:rFonts w:ascii="Times New Roman" w:hAnsi="Times New Roman" w:cs="Times New Roman"/>
          <w:b w:val="0"/>
          <w:sz w:val="24"/>
          <w:szCs w:val="24"/>
        </w:rPr>
        <w:t>, № 47 от 20.11.2015г.</w:t>
      </w:r>
      <w:r w:rsidR="00786D58" w:rsidRPr="0084480D">
        <w:rPr>
          <w:rFonts w:ascii="Times New Roman" w:hAnsi="Times New Roman" w:cs="Times New Roman"/>
          <w:b w:val="0"/>
          <w:sz w:val="24"/>
          <w:szCs w:val="24"/>
        </w:rPr>
        <w:t>,</w:t>
      </w:r>
      <w:r w:rsidR="00BB01D7" w:rsidRPr="008448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6D58" w:rsidRPr="0084480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BB01D7" w:rsidRPr="0084480D">
        <w:rPr>
          <w:rFonts w:ascii="Times New Roman" w:hAnsi="Times New Roman" w:cs="Times New Roman"/>
          <w:b w:val="0"/>
          <w:sz w:val="24"/>
          <w:szCs w:val="24"/>
        </w:rPr>
        <w:t>70 от 28.12.2015г.</w:t>
      </w:r>
      <w:r w:rsidR="00B95F90" w:rsidRPr="0084480D">
        <w:rPr>
          <w:rFonts w:ascii="Times New Roman" w:hAnsi="Times New Roman" w:cs="Times New Roman"/>
          <w:b w:val="0"/>
          <w:sz w:val="24"/>
          <w:szCs w:val="24"/>
        </w:rPr>
        <w:t>,№ 38 от 05.05.2016г.</w:t>
      </w:r>
      <w:r w:rsidR="007016F5" w:rsidRPr="0084480D">
        <w:rPr>
          <w:rFonts w:ascii="Times New Roman" w:hAnsi="Times New Roman" w:cs="Times New Roman"/>
          <w:b w:val="0"/>
          <w:sz w:val="24"/>
          <w:szCs w:val="24"/>
        </w:rPr>
        <w:t>, № 53 от 02.06.2016г.</w:t>
      </w:r>
      <w:r w:rsidR="002F53CA" w:rsidRPr="0084480D">
        <w:rPr>
          <w:rFonts w:ascii="Times New Roman" w:hAnsi="Times New Roman" w:cs="Times New Roman"/>
          <w:b w:val="0"/>
          <w:sz w:val="24"/>
          <w:szCs w:val="24"/>
        </w:rPr>
        <w:t>, №78 от 29.07.16г., № 117 от 17.10.2016г.</w:t>
      </w:r>
      <w:r w:rsidR="00410E8C" w:rsidRPr="0084480D">
        <w:rPr>
          <w:rFonts w:ascii="Times New Roman" w:hAnsi="Times New Roman" w:cs="Times New Roman"/>
          <w:b w:val="0"/>
          <w:sz w:val="24"/>
          <w:szCs w:val="24"/>
        </w:rPr>
        <w:t>)</w:t>
      </w:r>
      <w:r w:rsidRPr="008448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198F" w:rsidRPr="0084480D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75198F" w:rsidRPr="0084480D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84480D">
        <w:rPr>
          <w:rFonts w:ascii="Times New Roman" w:hAnsi="Times New Roman" w:cs="Times New Roman"/>
          <w:sz w:val="28"/>
          <w:szCs w:val="24"/>
        </w:rPr>
        <w:t xml:space="preserve">1.  </w:t>
      </w:r>
      <w:r w:rsidR="0075198F" w:rsidRPr="0084480D">
        <w:rPr>
          <w:rFonts w:ascii="Times New Roman" w:hAnsi="Times New Roman" w:cs="Times New Roman"/>
          <w:sz w:val="28"/>
          <w:szCs w:val="24"/>
        </w:rPr>
        <w:t>внести</w:t>
      </w:r>
      <w:r w:rsidRPr="0084480D">
        <w:rPr>
          <w:rFonts w:ascii="Times New Roman" w:hAnsi="Times New Roman" w:cs="Times New Roman"/>
          <w:sz w:val="28"/>
          <w:szCs w:val="24"/>
        </w:rPr>
        <w:t xml:space="preserve"> </w:t>
      </w:r>
      <w:r w:rsidR="0075198F" w:rsidRPr="0084480D">
        <w:rPr>
          <w:rFonts w:ascii="Times New Roman" w:hAnsi="Times New Roman" w:cs="Times New Roman"/>
          <w:sz w:val="28"/>
          <w:szCs w:val="24"/>
        </w:rPr>
        <w:t>в муниципальную программу</w:t>
      </w:r>
      <w:r w:rsidRPr="0084480D">
        <w:rPr>
          <w:rFonts w:ascii="Times New Roman" w:hAnsi="Times New Roman" w:cs="Times New Roman"/>
          <w:sz w:val="28"/>
          <w:szCs w:val="24"/>
        </w:rPr>
        <w:t xml:space="preserve"> следующие изменения</w:t>
      </w:r>
      <w:r w:rsidR="0075198F" w:rsidRPr="0084480D">
        <w:rPr>
          <w:rFonts w:ascii="Times New Roman" w:hAnsi="Times New Roman" w:cs="Times New Roman"/>
          <w:sz w:val="28"/>
          <w:szCs w:val="24"/>
        </w:rPr>
        <w:t>:</w:t>
      </w:r>
    </w:p>
    <w:p w:rsidR="0068312B" w:rsidRPr="0084480D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8312B" w:rsidRPr="0084480D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84480D">
        <w:rPr>
          <w:rFonts w:ascii="Times New Roman" w:hAnsi="Times New Roman" w:cs="Times New Roman"/>
          <w:b w:val="0"/>
          <w:sz w:val="28"/>
          <w:szCs w:val="24"/>
        </w:rPr>
        <w:t>1) паспорт муниципальной программы изложить в следующей редакции:</w:t>
      </w:r>
    </w:p>
    <w:p w:rsidR="0068312B" w:rsidRPr="0084480D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Pr="0084480D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84480D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Pr="0084480D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84480D"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Pr="0084480D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 w:rsidRPr="0084480D">
        <w:rPr>
          <w:rFonts w:ascii="Times New Roman" w:hAnsi="Times New Roman"/>
          <w:b/>
          <w:sz w:val="28"/>
          <w:szCs w:val="44"/>
          <w:lang w:eastAsia="ru-RU"/>
        </w:rPr>
        <w:t>«Устойчивое развитие территории сельского поселения Хворостянский сельсовет  на 2014-2020годы».</w:t>
      </w:r>
    </w:p>
    <w:p w:rsidR="0068312B" w:rsidRPr="0084480D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84480D" w:rsidTr="00E048F5">
        <w:tc>
          <w:tcPr>
            <w:tcW w:w="4820" w:type="dxa"/>
          </w:tcPr>
          <w:p w:rsidR="0068312B" w:rsidRPr="0084480D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84480D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84480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</w:tcPr>
          <w:p w:rsidR="0068312B" w:rsidRPr="0084480D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поселение Хворостянский сельсовет Добринского муниципального района</w:t>
            </w: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Хворостянский сельский совет</w:t>
            </w:r>
          </w:p>
        </w:tc>
      </w:tr>
      <w:tr w:rsidR="0068312B" w:rsidRPr="0084480D" w:rsidTr="00E048F5">
        <w:trPr>
          <w:trHeight w:val="591"/>
        </w:trPr>
        <w:tc>
          <w:tcPr>
            <w:tcW w:w="4820" w:type="dxa"/>
          </w:tcPr>
          <w:p w:rsidR="0068312B" w:rsidRPr="0084480D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</w:tcPr>
          <w:p w:rsidR="0068312B" w:rsidRPr="0084480D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84480D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 w:rsidRPr="0084480D"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68312B" w:rsidRPr="0084480D" w:rsidTr="00BB65F0">
        <w:trPr>
          <w:trHeight w:val="418"/>
        </w:trPr>
        <w:tc>
          <w:tcPr>
            <w:tcW w:w="4820" w:type="dxa"/>
          </w:tcPr>
          <w:p w:rsidR="0068312B" w:rsidRPr="0084480D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84480D" w:rsidRDefault="0068312B" w:rsidP="00BB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1. «Обеспечение  населения качественной, развитой инфраструктурой и повышение уровня благоустройства территории сельского  поселения Хворостянский сельсовет».</w:t>
            </w:r>
          </w:p>
          <w:p w:rsidR="0068312B" w:rsidRPr="0084480D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2. «Развитие  социальной сферы на территории  сельского поселения Хворостянский сельсовет».</w:t>
            </w:r>
          </w:p>
          <w:p w:rsidR="0068312B" w:rsidRPr="0084480D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3. «Обеспечение  безопасности  человека и природной среды на территории сельского  поселения Хворостянский сельсовет»</w:t>
            </w:r>
          </w:p>
          <w:p w:rsidR="0068312B" w:rsidRPr="0084480D" w:rsidRDefault="0068312B" w:rsidP="00BB65F0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4.«Обеспечение</w:t>
            </w:r>
            <w:r w:rsidR="00BB65F0" w:rsidRPr="00844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80D">
              <w:rPr>
                <w:rFonts w:ascii="Times New Roman" w:hAnsi="Times New Roman"/>
                <w:sz w:val="28"/>
                <w:szCs w:val="28"/>
              </w:rPr>
              <w:t xml:space="preserve">реализации муниципальной политики  на территории сельского поселении Хворостянский </w:t>
            </w:r>
            <w:r w:rsidRPr="0084480D">
              <w:rPr>
                <w:rFonts w:ascii="Times New Roman" w:hAnsi="Times New Roman"/>
                <w:sz w:val="28"/>
                <w:szCs w:val="28"/>
              </w:rPr>
              <w:lastRenderedPageBreak/>
              <w:t>сельсовет</w:t>
            </w:r>
          </w:p>
        </w:tc>
      </w:tr>
      <w:tr w:rsidR="00BB65F0" w:rsidRPr="0084480D" w:rsidTr="00BB65F0">
        <w:trPr>
          <w:trHeight w:val="1404"/>
        </w:trPr>
        <w:tc>
          <w:tcPr>
            <w:tcW w:w="4820" w:type="dxa"/>
          </w:tcPr>
          <w:p w:rsidR="00BB65F0" w:rsidRPr="0084480D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BB65F0" w:rsidRPr="0084480D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84480D" w:rsidRDefault="00BB65F0" w:rsidP="00BB65F0">
            <w:pPr>
              <w:jc w:val="both"/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 сельского поселения Хворостянский сельсовет</w:t>
            </w:r>
            <w:r w:rsidRPr="0084480D">
              <w:rPr>
                <w:rFonts w:ascii="Times New Roman" w:hAnsi="Times New Roman"/>
              </w:rPr>
              <w:tab/>
            </w:r>
          </w:p>
        </w:tc>
      </w:tr>
      <w:tr w:rsidR="0068312B" w:rsidRPr="0084480D" w:rsidTr="00BB65F0">
        <w:trPr>
          <w:trHeight w:val="2813"/>
        </w:trPr>
        <w:tc>
          <w:tcPr>
            <w:tcW w:w="4820" w:type="dxa"/>
          </w:tcPr>
          <w:p w:rsidR="0068312B" w:rsidRPr="0084480D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84480D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- создание новых рабочих мест</w:t>
            </w:r>
          </w:p>
          <w:p w:rsidR="0068312B" w:rsidRPr="0084480D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68312B" w:rsidRPr="0084480D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68312B" w:rsidRPr="0084480D" w:rsidRDefault="0068312B" w:rsidP="00BB65F0">
            <w:pPr>
              <w:pStyle w:val="ConsPlusNormal"/>
              <w:ind w:hanging="3"/>
              <w:rPr>
                <w:rFonts w:ascii="Times New Roman" w:hAnsi="Times New Roman" w:cs="Times New Roman"/>
                <w:sz w:val="28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84480D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84480D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8312B" w:rsidRPr="0084480D" w:rsidTr="00E048F5">
        <w:tc>
          <w:tcPr>
            <w:tcW w:w="4820" w:type="dxa"/>
          </w:tcPr>
          <w:p w:rsidR="0068312B" w:rsidRPr="0084480D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8312B" w:rsidRPr="0084480D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84480D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84480D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84480D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84480D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84480D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Pr="0084480D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8312B" w:rsidRPr="0084480D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84480D"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8312B" w:rsidRPr="0084480D" w:rsidRDefault="0068312B" w:rsidP="00E048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84480D" w:rsidRDefault="0068312B" w:rsidP="00A62EB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  <w:r w:rsidR="00246DBC" w:rsidRPr="0084480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84480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</w:p>
        </w:tc>
      </w:tr>
      <w:tr w:rsidR="0068312B" w:rsidRPr="0084480D" w:rsidTr="00E048F5">
        <w:tc>
          <w:tcPr>
            <w:tcW w:w="4820" w:type="dxa"/>
          </w:tcPr>
          <w:p w:rsidR="0068312B" w:rsidRPr="0084480D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84480D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84480D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1.2. Доля протяженности освещенных частей улиц, проездов в их общей протяженности, %.</w:t>
            </w:r>
          </w:p>
          <w:p w:rsidR="0068312B" w:rsidRPr="0084480D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1.3. Обеспеченность населения централизованным водоснабжением, %..</w:t>
            </w:r>
          </w:p>
          <w:p w:rsidR="0068312B" w:rsidRPr="0084480D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2.1. Доля населения, систематически занимающегося физической культурой и спортом, %.</w:t>
            </w:r>
          </w:p>
          <w:p w:rsidR="0068312B" w:rsidRPr="0084480D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lastRenderedPageBreak/>
              <w:t>2.2. Среднее число посещений культурно- досуговых учреждений поселения , чел.</w:t>
            </w:r>
          </w:p>
          <w:p w:rsidR="0068312B" w:rsidRPr="0084480D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7016F5" w:rsidRPr="0084480D" w:rsidRDefault="007016F5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2.4. Капитальный ремонт Хворостянского Дома культуры</w:t>
            </w:r>
          </w:p>
          <w:p w:rsidR="0068312B" w:rsidRPr="0084480D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68312B" w:rsidRPr="0084480D" w:rsidRDefault="0068312B" w:rsidP="00BB65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 w:rsidRPr="00844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80D">
              <w:rPr>
                <w:rFonts w:ascii="Times New Roman" w:hAnsi="Times New Roman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Pr="0084480D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 , прошедших курсы повышения квалификации, чел</w:t>
            </w:r>
          </w:p>
          <w:p w:rsidR="0068312B" w:rsidRPr="0084480D" w:rsidRDefault="007016F5" w:rsidP="007016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r w:rsidR="0068312B" w:rsidRPr="0084480D">
              <w:rPr>
                <w:rFonts w:ascii="Times New Roman" w:hAnsi="Times New Roman"/>
                <w:sz w:val="28"/>
                <w:szCs w:val="28"/>
              </w:rPr>
              <w:t xml:space="preserve">Наличие документации по планированию территории поселения </w:t>
            </w:r>
          </w:p>
        </w:tc>
      </w:tr>
      <w:tr w:rsidR="0068312B" w:rsidRPr="0084480D" w:rsidTr="00E048F5">
        <w:tc>
          <w:tcPr>
            <w:tcW w:w="4820" w:type="dxa"/>
          </w:tcPr>
          <w:p w:rsidR="0068312B" w:rsidRPr="0084480D" w:rsidRDefault="0068312B" w:rsidP="00BB65F0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r w:rsidR="00BB65F0" w:rsidRPr="0084480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84480D">
              <w:rPr>
                <w:rFonts w:ascii="Times New Roman" w:hAnsi="Times New Roman"/>
                <w:sz w:val="28"/>
                <w:szCs w:val="20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84480D" w:rsidRDefault="00D0566A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84480D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 w:rsidRPr="0084480D">
              <w:rPr>
                <w:rFonts w:ascii="Times New Roman" w:hAnsi="Times New Roman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 w:rsidRPr="0084480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 w:rsidRPr="00844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3CA" w:rsidRPr="0084480D">
              <w:rPr>
                <w:rFonts w:ascii="Times New Roman" w:hAnsi="Times New Roman"/>
                <w:color w:val="FF0000"/>
                <w:sz w:val="28"/>
                <w:szCs w:val="28"/>
              </w:rPr>
              <w:t>16</w:t>
            </w:r>
            <w:r w:rsidR="00324954" w:rsidRPr="0084480D">
              <w:rPr>
                <w:rFonts w:ascii="Times New Roman" w:hAnsi="Times New Roman"/>
                <w:color w:val="FF0000"/>
                <w:sz w:val="28"/>
                <w:szCs w:val="28"/>
              </w:rPr>
              <w:t> 848,6</w:t>
            </w:r>
            <w:r w:rsidR="0068312B" w:rsidRPr="0084480D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68312B" w:rsidRPr="0084480D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D0566A" w:rsidRPr="0084480D">
              <w:rPr>
                <w:rFonts w:ascii="Times New Roman" w:hAnsi="Times New Roman"/>
                <w:sz w:val="28"/>
                <w:szCs w:val="28"/>
              </w:rPr>
              <w:t>6</w:t>
            </w:r>
            <w:r w:rsidR="0011127B" w:rsidRPr="0084480D">
              <w:rPr>
                <w:rFonts w:ascii="Times New Roman" w:hAnsi="Times New Roman"/>
                <w:sz w:val="28"/>
                <w:szCs w:val="28"/>
              </w:rPr>
              <w:t> </w:t>
            </w:r>
            <w:r w:rsidR="00D0566A" w:rsidRPr="0084480D">
              <w:rPr>
                <w:rFonts w:ascii="Times New Roman" w:hAnsi="Times New Roman"/>
                <w:sz w:val="28"/>
                <w:szCs w:val="28"/>
              </w:rPr>
              <w:t>1</w:t>
            </w:r>
            <w:r w:rsidR="0011127B" w:rsidRPr="0084480D">
              <w:rPr>
                <w:rFonts w:ascii="Times New Roman" w:hAnsi="Times New Roman"/>
                <w:sz w:val="28"/>
                <w:szCs w:val="28"/>
              </w:rPr>
              <w:t>78,5</w:t>
            </w:r>
            <w:r w:rsidRPr="0084480D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8312B" w:rsidRPr="0084480D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 w:rsidRPr="00844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9F8" w:rsidRPr="0084480D">
              <w:rPr>
                <w:rFonts w:ascii="Times New Roman" w:hAnsi="Times New Roman"/>
                <w:sz w:val="28"/>
                <w:szCs w:val="28"/>
              </w:rPr>
              <w:t>2 228,5</w:t>
            </w:r>
            <w:r w:rsidRPr="0084480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84480D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1127B" w:rsidRPr="00844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A79" w:rsidRPr="0084480D">
              <w:rPr>
                <w:rFonts w:ascii="Times New Roman" w:hAnsi="Times New Roman"/>
                <w:sz w:val="28"/>
                <w:szCs w:val="28"/>
              </w:rPr>
              <w:t>2</w:t>
            </w:r>
            <w:r w:rsidR="002F53CA" w:rsidRPr="0084480D">
              <w:rPr>
                <w:rFonts w:ascii="Times New Roman" w:hAnsi="Times New Roman"/>
                <w:sz w:val="28"/>
                <w:szCs w:val="28"/>
              </w:rPr>
              <w:t> </w:t>
            </w:r>
            <w:r w:rsidR="00AA1A79" w:rsidRPr="0084480D">
              <w:rPr>
                <w:rFonts w:ascii="Times New Roman" w:hAnsi="Times New Roman"/>
                <w:sz w:val="28"/>
                <w:szCs w:val="28"/>
              </w:rPr>
              <w:t>5</w:t>
            </w:r>
            <w:r w:rsidR="002F53CA" w:rsidRPr="0084480D">
              <w:rPr>
                <w:rFonts w:ascii="Times New Roman" w:hAnsi="Times New Roman"/>
                <w:sz w:val="28"/>
                <w:szCs w:val="28"/>
              </w:rPr>
              <w:t>82,0</w:t>
            </w:r>
            <w:r w:rsidR="00B95F90" w:rsidRPr="0084480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4480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84480D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 w:rsidRPr="00844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4954" w:rsidRPr="0084480D">
              <w:rPr>
                <w:rFonts w:ascii="Times New Roman" w:hAnsi="Times New Roman"/>
                <w:sz w:val="28"/>
                <w:szCs w:val="28"/>
              </w:rPr>
              <w:t>2 138,9</w:t>
            </w:r>
            <w:r w:rsidR="00BA39DD" w:rsidRPr="00844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80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84480D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 w:rsidRPr="00844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3CA" w:rsidRPr="0084480D">
              <w:rPr>
                <w:rFonts w:ascii="Times New Roman" w:hAnsi="Times New Roman"/>
                <w:sz w:val="28"/>
                <w:szCs w:val="28"/>
              </w:rPr>
              <w:t xml:space="preserve">   631,4</w:t>
            </w:r>
            <w:r w:rsidRPr="0084480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84480D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 w:rsidRPr="00844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3CA" w:rsidRPr="0084480D">
              <w:rPr>
                <w:rFonts w:ascii="Times New Roman" w:hAnsi="Times New Roman"/>
                <w:sz w:val="28"/>
                <w:szCs w:val="28"/>
              </w:rPr>
              <w:t xml:space="preserve">   577,8</w:t>
            </w:r>
            <w:r w:rsidRPr="0084480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84480D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156C13" w:rsidRPr="00844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3CA" w:rsidRPr="0084480D">
              <w:rPr>
                <w:rFonts w:ascii="Times New Roman" w:hAnsi="Times New Roman"/>
                <w:sz w:val="28"/>
                <w:szCs w:val="28"/>
              </w:rPr>
              <w:t>2 511,5</w:t>
            </w:r>
            <w:r w:rsidRPr="0084480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65F0" w:rsidRPr="0084480D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Pr="0084480D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84480D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84480D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8312B" w:rsidRPr="0084480D" w:rsidTr="00E048F5">
        <w:tc>
          <w:tcPr>
            <w:tcW w:w="4820" w:type="dxa"/>
          </w:tcPr>
          <w:p w:rsidR="0068312B" w:rsidRPr="0084480D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. </w:t>
            </w:r>
          </w:p>
        </w:tc>
        <w:tc>
          <w:tcPr>
            <w:tcW w:w="5245" w:type="dxa"/>
          </w:tcPr>
          <w:p w:rsidR="0068312B" w:rsidRPr="0084480D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84480D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68312B" w:rsidRPr="0084480D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lastRenderedPageBreak/>
              <w:t>- темп роста среднемесячных денежных доходов,  14 %.</w:t>
            </w:r>
          </w:p>
          <w:p w:rsidR="0068312B" w:rsidRPr="0084480D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84480D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84480D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84480D">
              <w:rPr>
                <w:rFonts w:ascii="Times New Roman" w:hAnsi="Times New Roman" w:cs="Times New Roman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68312B" w:rsidRPr="0084480D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8312B" w:rsidRPr="0084480D" w:rsidRDefault="0068312B" w:rsidP="00691B27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84480D" w:rsidRDefault="008A29ED" w:rsidP="00691B2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84480D">
        <w:rPr>
          <w:rFonts w:ascii="Times New Roman" w:hAnsi="Times New Roman"/>
          <w:sz w:val="28"/>
          <w:szCs w:val="24"/>
          <w:lang w:eastAsia="ru-RU"/>
        </w:rPr>
        <w:t>2)</w:t>
      </w:r>
      <w:r w:rsidRPr="0084480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 абзац 2 изложить в следующей редакции:</w:t>
      </w:r>
    </w:p>
    <w:p w:rsidR="008A29ED" w:rsidRPr="0084480D" w:rsidRDefault="008A29ED" w:rsidP="008A29E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480D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Программы</w:t>
      </w:r>
      <w:r w:rsidR="00BA39DD" w:rsidRPr="0084480D">
        <w:rPr>
          <w:rFonts w:ascii="Times New Roman" w:hAnsi="Times New Roman"/>
          <w:color w:val="000000" w:themeColor="text1"/>
          <w:sz w:val="28"/>
          <w:szCs w:val="28"/>
        </w:rPr>
        <w:t xml:space="preserve"> из всех источников</w:t>
      </w:r>
      <w:r w:rsidRPr="0084480D">
        <w:rPr>
          <w:rFonts w:ascii="Times New Roman" w:hAnsi="Times New Roman"/>
          <w:color w:val="000000" w:themeColor="text1"/>
          <w:sz w:val="28"/>
          <w:szCs w:val="28"/>
        </w:rPr>
        <w:t xml:space="preserve"> за весь период реализации прогнозно составит  </w:t>
      </w:r>
      <w:r w:rsidR="002F53CA" w:rsidRPr="0084480D">
        <w:rPr>
          <w:rFonts w:ascii="Times New Roman" w:hAnsi="Times New Roman"/>
          <w:color w:val="FF0000"/>
          <w:sz w:val="28"/>
          <w:szCs w:val="28"/>
        </w:rPr>
        <w:t>24</w:t>
      </w:r>
      <w:r w:rsidR="00324954" w:rsidRPr="0084480D">
        <w:rPr>
          <w:rFonts w:ascii="Times New Roman" w:hAnsi="Times New Roman"/>
          <w:color w:val="FF0000"/>
          <w:sz w:val="28"/>
          <w:szCs w:val="28"/>
        </w:rPr>
        <w:t> 611,2</w:t>
      </w:r>
      <w:r w:rsidR="0083101A" w:rsidRPr="0084480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3101A" w:rsidRPr="0084480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84480D">
        <w:rPr>
          <w:rFonts w:ascii="Times New Roman" w:hAnsi="Times New Roman"/>
          <w:color w:val="000000" w:themeColor="text1"/>
          <w:sz w:val="28"/>
          <w:szCs w:val="28"/>
        </w:rPr>
        <w:t>ыс. руб., в том числе:</w:t>
      </w:r>
    </w:p>
    <w:p w:rsidR="008A29ED" w:rsidRPr="0084480D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480D">
        <w:rPr>
          <w:rFonts w:ascii="Times New Roman" w:hAnsi="Times New Roman"/>
          <w:color w:val="000000" w:themeColor="text1"/>
          <w:sz w:val="28"/>
          <w:szCs w:val="28"/>
        </w:rPr>
        <w:t xml:space="preserve">             -  подпрограммы</w:t>
      </w:r>
      <w:r w:rsidRPr="0084480D">
        <w:rPr>
          <w:rFonts w:ascii="Times New Roman" w:hAnsi="Times New Roman"/>
          <w:color w:val="000000"/>
          <w:sz w:val="28"/>
          <w:szCs w:val="28"/>
        </w:rPr>
        <w:t>«</w:t>
      </w:r>
      <w:r w:rsidRPr="0084480D">
        <w:rPr>
          <w:rFonts w:ascii="Times New Roman" w:hAnsi="Times New Roman"/>
          <w:sz w:val="28"/>
          <w:szCs w:val="28"/>
        </w:rPr>
        <w:t>Обеспечение</w:t>
      </w:r>
      <w:r w:rsidR="0083101A" w:rsidRPr="0084480D">
        <w:rPr>
          <w:rFonts w:ascii="Times New Roman" w:hAnsi="Times New Roman"/>
          <w:sz w:val="28"/>
          <w:szCs w:val="28"/>
        </w:rPr>
        <w:t xml:space="preserve"> </w:t>
      </w:r>
      <w:r w:rsidRPr="0084480D">
        <w:rPr>
          <w:rFonts w:ascii="Times New Roman" w:hAnsi="Times New Roman"/>
          <w:sz w:val="28"/>
          <w:szCs w:val="28"/>
        </w:rPr>
        <w:t xml:space="preserve">населения качественной, развитой инфраструктурой и повышение уровня благоустройства территории сельского  поселения Хворостянский сельсовет» </w:t>
      </w:r>
      <w:r w:rsidRPr="008448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4480D">
        <w:rPr>
          <w:rFonts w:ascii="Times New Roman" w:hAnsi="Times New Roman"/>
          <w:color w:val="000000" w:themeColor="text1"/>
          <w:sz w:val="28"/>
          <w:szCs w:val="28"/>
        </w:rPr>
        <w:t xml:space="preserve">- предположительно </w:t>
      </w:r>
      <w:r w:rsidR="00183C5C" w:rsidRPr="008448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53CA" w:rsidRPr="0084480D">
        <w:rPr>
          <w:rFonts w:ascii="Times New Roman" w:hAnsi="Times New Roman"/>
          <w:color w:val="FF0000"/>
          <w:sz w:val="28"/>
          <w:szCs w:val="28"/>
        </w:rPr>
        <w:t>11 693,7</w:t>
      </w:r>
      <w:r w:rsidRPr="0084480D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8A29ED" w:rsidRPr="0084480D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480D">
        <w:rPr>
          <w:rFonts w:ascii="Times New Roman" w:hAnsi="Times New Roman"/>
          <w:color w:val="000000" w:themeColor="text1"/>
          <w:sz w:val="28"/>
          <w:szCs w:val="28"/>
        </w:rPr>
        <w:t xml:space="preserve">            - подпрограммы</w:t>
      </w:r>
      <w:r w:rsidR="0083101A" w:rsidRPr="008448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4480D">
        <w:rPr>
          <w:rFonts w:ascii="Times New Roman" w:hAnsi="Times New Roman"/>
          <w:sz w:val="28"/>
          <w:szCs w:val="28"/>
        </w:rPr>
        <w:t>«Развитие  социальной сферы на территории  сельского поселения Хворостянский сельсовет»</w:t>
      </w:r>
      <w:r w:rsidRPr="0084480D">
        <w:rPr>
          <w:rFonts w:ascii="Times New Roman" w:hAnsi="Times New Roman"/>
          <w:color w:val="000000" w:themeColor="text1"/>
          <w:sz w:val="28"/>
          <w:szCs w:val="28"/>
        </w:rPr>
        <w:t xml:space="preserve"> - предположительно</w:t>
      </w:r>
      <w:r w:rsidR="00BA39DD" w:rsidRPr="008448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53CA" w:rsidRPr="0084480D">
        <w:rPr>
          <w:rFonts w:ascii="Times New Roman" w:hAnsi="Times New Roman"/>
          <w:color w:val="FF0000"/>
          <w:sz w:val="28"/>
          <w:szCs w:val="28"/>
        </w:rPr>
        <w:t>11</w:t>
      </w:r>
      <w:r w:rsidR="00324954" w:rsidRPr="0084480D">
        <w:rPr>
          <w:rFonts w:ascii="Times New Roman" w:hAnsi="Times New Roman"/>
          <w:color w:val="FF0000"/>
          <w:sz w:val="28"/>
          <w:szCs w:val="28"/>
        </w:rPr>
        <w:t> 291,2</w:t>
      </w:r>
      <w:r w:rsidRPr="0084480D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BA39DD" w:rsidRPr="0084480D" w:rsidRDefault="00BA39D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480D">
        <w:rPr>
          <w:rFonts w:ascii="Times New Roman" w:hAnsi="Times New Roman"/>
          <w:color w:val="000000" w:themeColor="text1"/>
          <w:sz w:val="28"/>
          <w:szCs w:val="28"/>
        </w:rPr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 w:rsidRPr="0084480D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2F53CA" w:rsidRPr="0084480D">
        <w:rPr>
          <w:rFonts w:ascii="Times New Roman" w:hAnsi="Times New Roman"/>
          <w:color w:val="FF0000"/>
          <w:sz w:val="28"/>
          <w:szCs w:val="28"/>
        </w:rPr>
        <w:t>0,00</w:t>
      </w:r>
      <w:r w:rsidR="00A21B7C" w:rsidRPr="0084480D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8A29ED" w:rsidRPr="0084480D" w:rsidRDefault="008A29ED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480D">
        <w:rPr>
          <w:rFonts w:ascii="Times New Roman" w:hAnsi="Times New Roman"/>
          <w:color w:val="000000" w:themeColor="text1"/>
          <w:sz w:val="28"/>
          <w:szCs w:val="28"/>
        </w:rPr>
        <w:t xml:space="preserve">          - подпрограммы</w:t>
      </w:r>
      <w:r w:rsidR="0083101A" w:rsidRPr="008448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4480D">
        <w:rPr>
          <w:rFonts w:ascii="Times New Roman" w:hAnsi="Times New Roman"/>
          <w:sz w:val="28"/>
          <w:szCs w:val="28"/>
        </w:rPr>
        <w:t>«Обеспечение реализации муниципальной политики  на территории сельского поселении Хворостянский сельсовет</w:t>
      </w:r>
      <w:r w:rsidRPr="00844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127B" w:rsidRPr="0084480D">
        <w:rPr>
          <w:rFonts w:ascii="Times New Roman" w:hAnsi="Times New Roman"/>
          <w:color w:val="000000"/>
          <w:sz w:val="28"/>
          <w:szCs w:val="28"/>
        </w:rPr>
        <w:t>–</w:t>
      </w:r>
      <w:r w:rsidRPr="0084480D">
        <w:rPr>
          <w:rFonts w:ascii="Times New Roman" w:hAnsi="Times New Roman"/>
          <w:color w:val="000000"/>
          <w:sz w:val="28"/>
          <w:szCs w:val="28"/>
        </w:rPr>
        <w:t>предположительно</w:t>
      </w:r>
      <w:r w:rsidR="0011127B" w:rsidRPr="0084480D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844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53CA" w:rsidRPr="0084480D">
        <w:rPr>
          <w:rFonts w:ascii="Times New Roman" w:hAnsi="Times New Roman"/>
          <w:color w:val="FF0000"/>
          <w:sz w:val="28"/>
          <w:szCs w:val="28"/>
        </w:rPr>
        <w:t>1 626,3</w:t>
      </w:r>
      <w:r w:rsidRPr="0084480D">
        <w:rPr>
          <w:rFonts w:ascii="Times New Roman" w:hAnsi="Times New Roman"/>
          <w:color w:val="000000"/>
          <w:sz w:val="28"/>
          <w:szCs w:val="28"/>
        </w:rPr>
        <w:t xml:space="preserve"> тыс.руб.</w:t>
      </w:r>
    </w:p>
    <w:p w:rsidR="00D32F8E" w:rsidRPr="0084480D" w:rsidRDefault="00D32F8E" w:rsidP="008A29E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A20" w:rsidRPr="0084480D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2C18E2" w:rsidRPr="0084480D" w:rsidRDefault="002C18E2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40326" w:rsidRPr="0084480D" w:rsidRDefault="00940326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40326" w:rsidRPr="0084480D" w:rsidRDefault="00940326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Pr="0084480D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Pr="0084480D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Pr="0084480D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Pr="0084480D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Pr="0084480D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Pr="0084480D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7016F5" w:rsidRPr="0084480D" w:rsidRDefault="007016F5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291865" w:rsidRPr="0084480D" w:rsidRDefault="00291865" w:rsidP="00291865">
      <w:pPr>
        <w:rPr>
          <w:rFonts w:ascii="Times New Roman" w:hAnsi="Times New Roman"/>
          <w:sz w:val="28"/>
          <w:szCs w:val="24"/>
          <w:lang w:eastAsia="ru-RU"/>
        </w:rPr>
      </w:pPr>
      <w:r w:rsidRPr="0084480D">
        <w:rPr>
          <w:rFonts w:ascii="Times New Roman" w:hAnsi="Times New Roman"/>
          <w:b/>
          <w:sz w:val="28"/>
          <w:szCs w:val="24"/>
          <w:lang w:eastAsia="ru-RU"/>
        </w:rPr>
        <w:lastRenderedPageBreak/>
        <w:t>2.</w:t>
      </w:r>
      <w:r w:rsidRPr="0084480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4480D">
        <w:rPr>
          <w:rFonts w:ascii="Times New Roman" w:hAnsi="Times New Roman"/>
          <w:b/>
          <w:sz w:val="28"/>
          <w:szCs w:val="24"/>
          <w:lang w:eastAsia="ru-RU"/>
        </w:rPr>
        <w:t>внести в подпрограмму 1 следующие изменения:</w:t>
      </w:r>
    </w:p>
    <w:p w:rsidR="00291865" w:rsidRPr="0084480D" w:rsidRDefault="00291865" w:rsidP="00291865">
      <w:pPr>
        <w:rPr>
          <w:rFonts w:ascii="Times New Roman" w:hAnsi="Times New Roman"/>
          <w:sz w:val="28"/>
          <w:szCs w:val="24"/>
          <w:lang w:eastAsia="ru-RU"/>
        </w:rPr>
      </w:pPr>
      <w:r w:rsidRPr="0084480D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291865" w:rsidRPr="0084480D" w:rsidRDefault="00291865" w:rsidP="00291865">
      <w:pPr>
        <w:tabs>
          <w:tab w:val="left" w:pos="322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480D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291865" w:rsidRPr="0084480D" w:rsidRDefault="00291865" w:rsidP="00291865">
      <w:pPr>
        <w:spacing w:after="0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84480D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291865" w:rsidRPr="0084480D" w:rsidRDefault="00291865" w:rsidP="00291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4480D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291865" w:rsidRPr="0084480D" w:rsidRDefault="00291865" w:rsidP="00291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4480D">
        <w:rPr>
          <w:rFonts w:ascii="Times New Roman" w:hAnsi="Times New Roman"/>
          <w:b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291865" w:rsidRPr="0084480D" w:rsidRDefault="00291865" w:rsidP="0029186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4480D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3"/>
      </w:tblGrid>
      <w:tr w:rsidR="00291865" w:rsidRPr="0084480D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84480D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Модернизация дорожной и коммунальной инфраструктуры. </w:t>
            </w:r>
          </w:p>
          <w:p w:rsidR="00291865" w:rsidRPr="0084480D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2. Обеспечение проведения  мероприятий по благоустройству территории поселения.</w:t>
            </w:r>
          </w:p>
          <w:p w:rsidR="00291865" w:rsidRPr="0084480D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   3. У</w:t>
            </w:r>
            <w:r w:rsidRPr="0084480D">
              <w:rPr>
                <w:rFonts w:ascii="Times New Roman" w:hAnsi="Times New Roman"/>
                <w:sz w:val="28"/>
              </w:rPr>
              <w:t>лучшение внешнего облика жилого фонда поселения, условий проживания граждан.</w:t>
            </w:r>
          </w:p>
        </w:tc>
      </w:tr>
      <w:tr w:rsidR="00291865" w:rsidRPr="0084480D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291865" w:rsidRPr="0084480D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км.. </w:t>
            </w:r>
          </w:p>
          <w:p w:rsidR="00291865" w:rsidRPr="0084480D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2. Протяженность построенных (отремонтированных) водопроводных сетей, км.</w:t>
            </w:r>
          </w:p>
          <w:p w:rsidR="00291865" w:rsidRPr="0084480D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3.Протяженность освещенных  частей улиц, проездов, км.</w:t>
            </w:r>
          </w:p>
          <w:p w:rsidR="00291865" w:rsidRPr="0084480D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</w:rPr>
              <w:t>4. Улучшение внешнего облика жилого фонда сельского поселения, кв.м</w:t>
            </w:r>
          </w:p>
        </w:tc>
      </w:tr>
      <w:tr w:rsidR="00291865" w:rsidRPr="0084480D" w:rsidTr="00D4575C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291865" w:rsidRPr="0084480D" w:rsidTr="00D4575C">
        <w:trPr>
          <w:trHeight w:val="20"/>
        </w:trPr>
        <w:tc>
          <w:tcPr>
            <w:tcW w:w="2620" w:type="dxa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291865" w:rsidRPr="0084480D" w:rsidRDefault="00291865" w:rsidP="00D4575C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2F53CA"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6 688,5</w:t>
            </w: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291865" w:rsidRPr="0084480D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4480D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. – 4 429,1 тыс. руб.,</w:t>
            </w:r>
          </w:p>
          <w:p w:rsidR="00291865" w:rsidRPr="0084480D" w:rsidRDefault="00291865" w:rsidP="00D4575C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 2015 г. –  543,4 тыс. руб.,</w:t>
            </w:r>
          </w:p>
          <w:p w:rsidR="00291865" w:rsidRPr="0084480D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4480D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E309C6"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623,1</w:t>
            </w: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84480D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4480D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. –  15</w:t>
            </w:r>
            <w:r w:rsidR="00E309C6"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,</w:t>
            </w:r>
            <w:r w:rsidR="00E309C6"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84480D" w:rsidRDefault="00291865" w:rsidP="00291865">
            <w:pPr>
              <w:tabs>
                <w:tab w:val="left" w:pos="169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2018 г. – </w:t>
            </w:r>
            <w:r w:rsidR="00E309C6"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0,00 </w:t>
            </w: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84480D" w:rsidRDefault="00E309C6" w:rsidP="00E309C6">
            <w:pPr>
              <w:tabs>
                <w:tab w:val="left" w:pos="1657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</w:t>
            </w:r>
            <w:r w:rsidR="00291865"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291865" w:rsidRPr="0084480D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="00291865"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 </w:t>
            </w: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="00291865"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84480D" w:rsidRDefault="00291865" w:rsidP="00D4575C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2020 г. –  936,3 тыс. руб.</w:t>
            </w:r>
          </w:p>
          <w:p w:rsidR="00291865" w:rsidRPr="0084480D" w:rsidRDefault="00291865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291865" w:rsidRPr="0084480D" w:rsidRDefault="00291865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91865" w:rsidRPr="0084480D" w:rsidTr="00D4575C">
        <w:trPr>
          <w:trHeight w:val="20"/>
        </w:trPr>
        <w:tc>
          <w:tcPr>
            <w:tcW w:w="2620" w:type="dxa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Ожидаемые результаты реализации </w:t>
            </w: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843" w:type="dxa"/>
          </w:tcPr>
          <w:p w:rsidR="00291865" w:rsidRPr="0084480D" w:rsidRDefault="00291865" w:rsidP="00D457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Реализация подпрограммы к 2020 году позволит:</w:t>
            </w:r>
          </w:p>
          <w:p w:rsidR="00291865" w:rsidRPr="0084480D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291865" w:rsidRPr="0084480D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 -  увеличить протяженность построенных (отремонтированных) водопроводных сетей,  до  12 км.</w:t>
            </w:r>
          </w:p>
          <w:p w:rsidR="00291865" w:rsidRPr="0084480D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291865" w:rsidRPr="0084480D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 ремонт и перепланировка здания общежития в с. Салтычки под многоквартирный дом </w:t>
            </w:r>
          </w:p>
          <w:p w:rsidR="00AA1A79" w:rsidRPr="0084480D" w:rsidRDefault="00AA1A79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- ликвидировать несанкционированные свалки.</w:t>
            </w:r>
          </w:p>
        </w:tc>
      </w:tr>
    </w:tbl>
    <w:p w:rsidR="00291865" w:rsidRPr="0084480D" w:rsidRDefault="00291865" w:rsidP="00291865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865" w:rsidRPr="0084480D" w:rsidRDefault="00291865" w:rsidP="00291865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84480D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291865" w:rsidRPr="0084480D" w:rsidRDefault="00291865" w:rsidP="00291865">
      <w:pPr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4480D">
        <w:rPr>
          <w:rFonts w:ascii="Times New Roman" w:hAnsi="Times New Roman"/>
          <w:b/>
          <w:sz w:val="28"/>
          <w:szCs w:val="24"/>
          <w:lang w:eastAsia="ru-RU"/>
        </w:rPr>
        <w:t>4. Обоснование объема финансовых ресурсов, необходимых для реализации подпрограммы</w:t>
      </w:r>
    </w:p>
    <w:p w:rsidR="00291865" w:rsidRPr="0084480D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480D">
        <w:rPr>
          <w:rFonts w:ascii="Times New Roman" w:hAnsi="Times New Roman"/>
          <w:sz w:val="28"/>
          <w:szCs w:val="24"/>
          <w:lang w:eastAsia="ru-RU"/>
        </w:rPr>
        <w:t>Источниками финансирования Подпрограммы могут являться собственные средства бюджета поселения, внебюджетные  средства, а так же средства в виде межбюджетных субсидий.</w:t>
      </w:r>
    </w:p>
    <w:p w:rsidR="00291865" w:rsidRPr="0084480D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480D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 общего объема финансирования из всех источников на весь период реализации подпрограммы составит  </w:t>
      </w:r>
      <w:r w:rsidR="00E309C6" w:rsidRPr="0084480D">
        <w:rPr>
          <w:rFonts w:ascii="Times New Roman" w:hAnsi="Times New Roman"/>
          <w:sz w:val="28"/>
          <w:szCs w:val="24"/>
          <w:lang w:eastAsia="ru-RU"/>
        </w:rPr>
        <w:t>11 693,7</w:t>
      </w:r>
      <w:r w:rsidRPr="0084480D">
        <w:rPr>
          <w:rFonts w:ascii="Times New Roman" w:hAnsi="Times New Roman"/>
          <w:sz w:val="28"/>
          <w:szCs w:val="24"/>
          <w:lang w:eastAsia="ru-RU"/>
        </w:rPr>
        <w:t xml:space="preserve"> тыс. руб. в том числе по годам:</w:t>
      </w:r>
    </w:p>
    <w:p w:rsidR="00291865" w:rsidRPr="0084480D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480D">
        <w:rPr>
          <w:rFonts w:ascii="Times New Roman" w:hAnsi="Times New Roman"/>
          <w:sz w:val="28"/>
          <w:szCs w:val="24"/>
          <w:lang w:eastAsia="ru-RU"/>
        </w:rPr>
        <w:t>2014 г. –  4 429,1 тыс. руб.,</w:t>
      </w:r>
    </w:p>
    <w:p w:rsidR="00291865" w:rsidRPr="0084480D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480D">
        <w:rPr>
          <w:rFonts w:ascii="Times New Roman" w:hAnsi="Times New Roman"/>
          <w:sz w:val="28"/>
          <w:szCs w:val="24"/>
          <w:lang w:eastAsia="ru-RU"/>
        </w:rPr>
        <w:t>2015 г. –  3 907,2 тыс. руб.,</w:t>
      </w:r>
    </w:p>
    <w:p w:rsidR="00291865" w:rsidRPr="0084480D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480D">
        <w:rPr>
          <w:rFonts w:ascii="Times New Roman" w:hAnsi="Times New Roman"/>
          <w:sz w:val="28"/>
          <w:szCs w:val="24"/>
          <w:lang w:eastAsia="ru-RU"/>
        </w:rPr>
        <w:t>2016 г. –  2</w:t>
      </w:r>
      <w:r w:rsidR="00E309C6" w:rsidRPr="0084480D">
        <w:rPr>
          <w:rFonts w:ascii="Times New Roman" w:hAnsi="Times New Roman"/>
          <w:sz w:val="28"/>
          <w:szCs w:val="24"/>
          <w:lang w:eastAsia="ru-RU"/>
        </w:rPr>
        <w:t> 264,5</w:t>
      </w:r>
      <w:r w:rsidRPr="0084480D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84480D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480D">
        <w:rPr>
          <w:rFonts w:ascii="Times New Roman" w:hAnsi="Times New Roman"/>
          <w:sz w:val="28"/>
          <w:szCs w:val="24"/>
          <w:lang w:eastAsia="ru-RU"/>
        </w:rPr>
        <w:t>2017 г. –   15</w:t>
      </w:r>
      <w:r w:rsidR="00E309C6" w:rsidRPr="0084480D">
        <w:rPr>
          <w:rFonts w:ascii="Times New Roman" w:hAnsi="Times New Roman"/>
          <w:sz w:val="28"/>
          <w:szCs w:val="24"/>
          <w:lang w:eastAsia="ru-RU"/>
        </w:rPr>
        <w:t>6</w:t>
      </w:r>
      <w:r w:rsidRPr="0084480D">
        <w:rPr>
          <w:rFonts w:ascii="Times New Roman" w:hAnsi="Times New Roman"/>
          <w:sz w:val="28"/>
          <w:szCs w:val="24"/>
          <w:lang w:eastAsia="ru-RU"/>
        </w:rPr>
        <w:t>,</w:t>
      </w:r>
      <w:r w:rsidR="00E309C6" w:rsidRPr="0084480D">
        <w:rPr>
          <w:rFonts w:ascii="Times New Roman" w:hAnsi="Times New Roman"/>
          <w:sz w:val="28"/>
          <w:szCs w:val="24"/>
          <w:lang w:eastAsia="ru-RU"/>
        </w:rPr>
        <w:t>6</w:t>
      </w:r>
      <w:r w:rsidRPr="0084480D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84480D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480D">
        <w:rPr>
          <w:rFonts w:ascii="Times New Roman" w:hAnsi="Times New Roman"/>
          <w:sz w:val="28"/>
          <w:szCs w:val="24"/>
          <w:lang w:eastAsia="ru-RU"/>
        </w:rPr>
        <w:t xml:space="preserve">2018 г. –   </w:t>
      </w:r>
      <w:r w:rsidR="00E309C6" w:rsidRPr="0084480D">
        <w:rPr>
          <w:rFonts w:ascii="Times New Roman" w:hAnsi="Times New Roman"/>
          <w:sz w:val="28"/>
          <w:szCs w:val="24"/>
          <w:lang w:eastAsia="ru-RU"/>
        </w:rPr>
        <w:t xml:space="preserve">0,00 </w:t>
      </w:r>
      <w:r w:rsidRPr="0084480D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291865" w:rsidRPr="0084480D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480D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 w:rsidR="00E309C6" w:rsidRPr="0084480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4480D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309C6" w:rsidRPr="0084480D">
        <w:rPr>
          <w:rFonts w:ascii="Times New Roman" w:hAnsi="Times New Roman"/>
          <w:sz w:val="28"/>
          <w:szCs w:val="24"/>
          <w:lang w:eastAsia="ru-RU"/>
        </w:rPr>
        <w:t>0,00</w:t>
      </w:r>
      <w:r w:rsidRPr="0084480D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84480D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480D">
        <w:rPr>
          <w:rFonts w:ascii="Times New Roman" w:hAnsi="Times New Roman"/>
          <w:sz w:val="28"/>
          <w:szCs w:val="24"/>
          <w:lang w:eastAsia="ru-RU"/>
        </w:rPr>
        <w:t>2020 г. –  936,3 тыс. руб.</w:t>
      </w:r>
    </w:p>
    <w:p w:rsidR="00291865" w:rsidRPr="0084480D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91865" w:rsidRPr="0084480D" w:rsidRDefault="00291865" w:rsidP="0029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>3) в разделе 5 таблицу изложить в новой редакции:</w:t>
      </w:r>
    </w:p>
    <w:p w:rsidR="00291865" w:rsidRPr="0084480D" w:rsidRDefault="00291865" w:rsidP="0029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1865" w:rsidRPr="0084480D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84480D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5. Характеристика основных мероприятий по реализации подпрограммы</w:t>
      </w:r>
    </w:p>
    <w:p w:rsidR="00291865" w:rsidRPr="0084480D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800"/>
        <w:gridCol w:w="1071"/>
        <w:gridCol w:w="916"/>
        <w:gridCol w:w="851"/>
        <w:gridCol w:w="851"/>
        <w:gridCol w:w="854"/>
        <w:gridCol w:w="851"/>
        <w:gridCol w:w="847"/>
        <w:gridCol w:w="849"/>
      </w:tblGrid>
      <w:tr w:rsidR="00291865" w:rsidRPr="0084480D" w:rsidTr="00D4575C">
        <w:tc>
          <w:tcPr>
            <w:tcW w:w="272" w:type="pct"/>
            <w:vMerge w:val="restar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8" w:type="pct"/>
            <w:vMerge w:val="restar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8" w:type="pct"/>
            <w:gridSpan w:val="7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865" w:rsidRPr="0084480D" w:rsidTr="00D4575C">
        <w:tc>
          <w:tcPr>
            <w:tcW w:w="272" w:type="pct"/>
            <w:vMerge/>
          </w:tcPr>
          <w:p w:rsidR="00291865" w:rsidRPr="0084480D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</w:tcPr>
          <w:p w:rsidR="00291865" w:rsidRPr="0084480D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291865" w:rsidRPr="0084480D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291865" w:rsidRPr="0084480D" w:rsidTr="00D4575C">
        <w:tc>
          <w:tcPr>
            <w:tcW w:w="272" w:type="pct"/>
          </w:tcPr>
          <w:p w:rsidR="00291865" w:rsidRPr="0084480D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</w:tcPr>
          <w:p w:rsidR="00291865" w:rsidRPr="0084480D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 сельского поселения</w:t>
            </w:r>
          </w:p>
        </w:tc>
        <w:tc>
          <w:tcPr>
            <w:tcW w:w="512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4454,4</w:t>
            </w:r>
          </w:p>
        </w:tc>
        <w:tc>
          <w:tcPr>
            <w:tcW w:w="438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07" w:type="pct"/>
          </w:tcPr>
          <w:p w:rsidR="00291865" w:rsidRPr="0084480D" w:rsidRDefault="00324954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1 641,4</w:t>
            </w:r>
          </w:p>
        </w:tc>
        <w:tc>
          <w:tcPr>
            <w:tcW w:w="408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291865" w:rsidRPr="0084480D" w:rsidTr="00D4575C">
        <w:tc>
          <w:tcPr>
            <w:tcW w:w="272" w:type="pct"/>
          </w:tcPr>
          <w:p w:rsidR="00291865" w:rsidRPr="0084480D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</w:tcPr>
          <w:p w:rsidR="00291865" w:rsidRPr="0084480D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 xml:space="preserve">Текущие расходы на устройство, ремонт, капитальный ремонт, </w:t>
            </w:r>
            <w:r w:rsidRPr="008448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и реконструкцию водопроводных сетей , арт.скважин, водонапорных башен и охранных зон  </w:t>
            </w:r>
          </w:p>
        </w:tc>
        <w:tc>
          <w:tcPr>
            <w:tcW w:w="512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494,4</w:t>
            </w:r>
          </w:p>
        </w:tc>
        <w:tc>
          <w:tcPr>
            <w:tcW w:w="438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07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84480D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84480D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84480D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84480D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84480D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84480D" w:rsidTr="00D4575C">
        <w:tc>
          <w:tcPr>
            <w:tcW w:w="272" w:type="pct"/>
          </w:tcPr>
          <w:p w:rsidR="00291865" w:rsidRPr="0084480D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38" w:type="pct"/>
          </w:tcPr>
          <w:p w:rsidR="00291865" w:rsidRPr="0084480D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Закольцовка водопровода по ул. Железнодорожная</w:t>
            </w:r>
          </w:p>
          <w:p w:rsidR="00291865" w:rsidRPr="0084480D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84480D" w:rsidTr="00D4575C">
        <w:tc>
          <w:tcPr>
            <w:tcW w:w="272" w:type="pct"/>
          </w:tcPr>
          <w:p w:rsidR="00291865" w:rsidRPr="0084480D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pct"/>
          </w:tcPr>
          <w:p w:rsidR="00291865" w:rsidRPr="0084480D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291865" w:rsidRPr="0084480D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2 005,7</w:t>
            </w:r>
          </w:p>
        </w:tc>
        <w:tc>
          <w:tcPr>
            <w:tcW w:w="438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407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407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327,4</w:t>
            </w:r>
          </w:p>
        </w:tc>
        <w:tc>
          <w:tcPr>
            <w:tcW w:w="408" w:type="pct"/>
          </w:tcPr>
          <w:p w:rsidR="00291865" w:rsidRPr="0084480D" w:rsidRDefault="00291865" w:rsidP="00324954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</w:rPr>
              <w:t>15</w:t>
            </w:r>
            <w:r w:rsidR="00324954" w:rsidRPr="0084480D">
              <w:rPr>
                <w:rFonts w:ascii="Times New Roman" w:hAnsi="Times New Roman"/>
              </w:rPr>
              <w:t>6</w:t>
            </w:r>
            <w:r w:rsidRPr="0084480D">
              <w:rPr>
                <w:rFonts w:ascii="Times New Roman" w:hAnsi="Times New Roman"/>
              </w:rPr>
              <w:t>,</w:t>
            </w:r>
            <w:r w:rsidR="00324954" w:rsidRPr="0084480D">
              <w:rPr>
                <w:rFonts w:ascii="Times New Roman" w:hAnsi="Times New Roman"/>
              </w:rPr>
              <w:t>6</w:t>
            </w:r>
          </w:p>
        </w:tc>
        <w:tc>
          <w:tcPr>
            <w:tcW w:w="407" w:type="pct"/>
          </w:tcPr>
          <w:p w:rsidR="00291865" w:rsidRPr="0084480D" w:rsidRDefault="00324954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84480D" w:rsidRDefault="00324954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84480D" w:rsidRDefault="00291865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416,3</w:t>
            </w:r>
          </w:p>
        </w:tc>
      </w:tr>
      <w:tr w:rsidR="00291865" w:rsidRPr="0084480D" w:rsidTr="00D4575C">
        <w:trPr>
          <w:trHeight w:val="859"/>
        </w:trPr>
        <w:tc>
          <w:tcPr>
            <w:tcW w:w="272" w:type="pct"/>
          </w:tcPr>
          <w:p w:rsidR="00291865" w:rsidRPr="0084480D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8" w:type="pct"/>
          </w:tcPr>
          <w:p w:rsidR="00291865" w:rsidRPr="0084480D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291865" w:rsidRPr="0084480D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438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07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7" w:type="pct"/>
          </w:tcPr>
          <w:p w:rsidR="00291865" w:rsidRPr="0084480D" w:rsidRDefault="00291865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</w:rPr>
              <w:t>0,00</w:t>
            </w:r>
          </w:p>
        </w:tc>
        <w:tc>
          <w:tcPr>
            <w:tcW w:w="408" w:type="pct"/>
          </w:tcPr>
          <w:p w:rsidR="00291865" w:rsidRPr="0084480D" w:rsidRDefault="00291865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</w:rPr>
              <w:t>0,00</w:t>
            </w:r>
          </w:p>
        </w:tc>
        <w:tc>
          <w:tcPr>
            <w:tcW w:w="407" w:type="pct"/>
          </w:tcPr>
          <w:p w:rsidR="00291865" w:rsidRPr="0084480D" w:rsidRDefault="00291865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</w:rPr>
              <w:t>0,00</w:t>
            </w:r>
          </w:p>
        </w:tc>
        <w:tc>
          <w:tcPr>
            <w:tcW w:w="405" w:type="pct"/>
          </w:tcPr>
          <w:p w:rsidR="00291865" w:rsidRPr="0084480D" w:rsidRDefault="00291865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</w:rPr>
              <w:t>0,00</w:t>
            </w:r>
          </w:p>
        </w:tc>
        <w:tc>
          <w:tcPr>
            <w:tcW w:w="406" w:type="pct"/>
          </w:tcPr>
          <w:p w:rsidR="00291865" w:rsidRPr="0084480D" w:rsidRDefault="00291865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</w:rPr>
              <w:t>0,00</w:t>
            </w:r>
          </w:p>
        </w:tc>
      </w:tr>
      <w:tr w:rsidR="00291865" w:rsidRPr="0084480D" w:rsidTr="00D4575C">
        <w:trPr>
          <w:trHeight w:val="417"/>
        </w:trPr>
        <w:tc>
          <w:tcPr>
            <w:tcW w:w="272" w:type="pct"/>
          </w:tcPr>
          <w:p w:rsidR="00291865" w:rsidRPr="0084480D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8" w:type="pct"/>
          </w:tcPr>
          <w:p w:rsidR="00291865" w:rsidRPr="0084480D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Прочие расходы на благоустройство</w:t>
            </w:r>
          </w:p>
          <w:p w:rsidR="00291865" w:rsidRPr="0084480D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84480D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>- приобретение учетных приборов , насосов</w:t>
            </w:r>
          </w:p>
          <w:p w:rsidR="00291865" w:rsidRPr="0084480D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>-вывоз несанкционированных свалок</w:t>
            </w:r>
          </w:p>
          <w:p w:rsidR="00291865" w:rsidRPr="0084480D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>- приобретение детской площадки</w:t>
            </w:r>
          </w:p>
          <w:p w:rsidR="00291865" w:rsidRPr="0084480D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>- ремонт памятника ВОВ  и ограждения</w:t>
            </w:r>
          </w:p>
          <w:p w:rsidR="00291865" w:rsidRPr="0084480D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-</w:t>
            </w:r>
            <w:r w:rsidRPr="0084480D">
              <w:rPr>
                <w:rFonts w:ascii="Times New Roman" w:hAnsi="Times New Roman"/>
                <w:sz w:val="20"/>
                <w:szCs w:val="20"/>
              </w:rPr>
              <w:t xml:space="preserve"> прочие мероприятия по благоустройству(окашивание, опиливание, уход за клумбами и др.) </w:t>
            </w:r>
          </w:p>
        </w:tc>
        <w:tc>
          <w:tcPr>
            <w:tcW w:w="512" w:type="pct"/>
          </w:tcPr>
          <w:p w:rsidR="00291865" w:rsidRPr="0084480D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703,2</w:t>
            </w:r>
          </w:p>
          <w:p w:rsidR="00291865" w:rsidRPr="0084480D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4480D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140,7</w:t>
            </w:r>
          </w:p>
          <w:p w:rsidR="00291865" w:rsidRPr="0084480D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80,5</w:t>
            </w:r>
          </w:p>
          <w:p w:rsidR="00291865" w:rsidRPr="0084480D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4480D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291865" w:rsidRPr="0084480D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93,0</w:t>
            </w:r>
          </w:p>
          <w:p w:rsidR="00291865" w:rsidRPr="0084480D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4480D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290,0</w:t>
            </w:r>
          </w:p>
          <w:p w:rsidR="00291865" w:rsidRPr="0084480D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4480D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291865" w:rsidRPr="0084480D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519,9</w:t>
            </w:r>
          </w:p>
          <w:p w:rsidR="00291865" w:rsidRPr="0084480D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4480D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108,7</w:t>
            </w:r>
          </w:p>
          <w:p w:rsidR="00291865" w:rsidRPr="0084480D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  <w:p w:rsidR="00291865" w:rsidRPr="0084480D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4480D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291865" w:rsidRPr="0084480D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48,0</w:t>
            </w:r>
          </w:p>
          <w:p w:rsidR="00291865" w:rsidRPr="0084480D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4480D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407" w:type="pct"/>
          </w:tcPr>
          <w:p w:rsidR="00291865" w:rsidRPr="0084480D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183,3</w:t>
            </w:r>
          </w:p>
          <w:p w:rsidR="00291865" w:rsidRPr="0084480D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4480D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  <w:p w:rsidR="00291865" w:rsidRPr="0084480D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  <w:p w:rsidR="00291865" w:rsidRPr="0084480D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4480D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4480D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  <w:p w:rsidR="00291865" w:rsidRPr="0084480D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4480D" w:rsidRDefault="00291865" w:rsidP="00D4575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07" w:type="pct"/>
          </w:tcPr>
          <w:p w:rsidR="00AA1A79" w:rsidRPr="0084480D" w:rsidRDefault="00324954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215,8</w:t>
            </w:r>
          </w:p>
          <w:p w:rsidR="00AA1A79" w:rsidRPr="0084480D" w:rsidRDefault="00AA1A79" w:rsidP="00AA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A1A79" w:rsidRPr="0084480D" w:rsidRDefault="00AA1A79" w:rsidP="00AA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4954" w:rsidRPr="0084480D" w:rsidRDefault="00AA1A79" w:rsidP="00AA1A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168,5</w:t>
            </w:r>
          </w:p>
          <w:p w:rsidR="00324954" w:rsidRPr="0084480D" w:rsidRDefault="00324954" w:rsidP="003249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84480D" w:rsidRDefault="00291865" w:rsidP="003249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4954" w:rsidRPr="0084480D" w:rsidRDefault="00324954" w:rsidP="003249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4954" w:rsidRPr="0084480D" w:rsidRDefault="00324954" w:rsidP="003249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4954" w:rsidRPr="0084480D" w:rsidRDefault="00324954" w:rsidP="003249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47,3</w:t>
            </w:r>
          </w:p>
          <w:p w:rsidR="00324954" w:rsidRPr="0084480D" w:rsidRDefault="00324954" w:rsidP="0032495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84480D" w:rsidTr="00D4575C">
        <w:trPr>
          <w:trHeight w:val="816"/>
        </w:trPr>
        <w:tc>
          <w:tcPr>
            <w:tcW w:w="272" w:type="pct"/>
          </w:tcPr>
          <w:p w:rsidR="00291865" w:rsidRPr="0084480D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8" w:type="pct"/>
          </w:tcPr>
          <w:p w:rsidR="00291865" w:rsidRPr="0084480D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291865" w:rsidRPr="0084480D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2 868,9</w:t>
            </w:r>
          </w:p>
        </w:tc>
        <w:tc>
          <w:tcPr>
            <w:tcW w:w="438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407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407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408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84480D" w:rsidTr="00D4575C">
        <w:trPr>
          <w:trHeight w:val="834"/>
        </w:trPr>
        <w:tc>
          <w:tcPr>
            <w:tcW w:w="272" w:type="pct"/>
          </w:tcPr>
          <w:p w:rsidR="00291865" w:rsidRPr="0084480D" w:rsidRDefault="00291865" w:rsidP="00D4575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291865" w:rsidRPr="0084480D" w:rsidRDefault="00291865" w:rsidP="00D45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84480D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291865" w:rsidRPr="0084480D" w:rsidRDefault="00324954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11693,7</w:t>
            </w:r>
          </w:p>
        </w:tc>
        <w:tc>
          <w:tcPr>
            <w:tcW w:w="438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3907,2</w:t>
            </w:r>
          </w:p>
        </w:tc>
        <w:tc>
          <w:tcPr>
            <w:tcW w:w="407" w:type="pct"/>
          </w:tcPr>
          <w:p w:rsidR="00291865" w:rsidRPr="0084480D" w:rsidRDefault="00324954" w:rsidP="00AA1A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2264,5</w:t>
            </w:r>
          </w:p>
        </w:tc>
        <w:tc>
          <w:tcPr>
            <w:tcW w:w="408" w:type="pct"/>
          </w:tcPr>
          <w:p w:rsidR="00291865" w:rsidRPr="0084480D" w:rsidRDefault="00324954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407" w:type="pct"/>
          </w:tcPr>
          <w:p w:rsidR="00291865" w:rsidRPr="0084480D" w:rsidRDefault="00324954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84480D" w:rsidRDefault="00324954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84480D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936,3</w:t>
            </w:r>
          </w:p>
        </w:tc>
      </w:tr>
    </w:tbl>
    <w:p w:rsidR="00724E48" w:rsidRPr="0084480D" w:rsidRDefault="00724E48" w:rsidP="00724E48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724E48" w:rsidRPr="0084480D" w:rsidRDefault="00724E48" w:rsidP="00724E48">
      <w:pPr>
        <w:rPr>
          <w:rFonts w:ascii="Times New Roman" w:hAnsi="Times New Roman"/>
          <w:b/>
          <w:sz w:val="28"/>
          <w:szCs w:val="24"/>
          <w:lang w:eastAsia="ru-RU"/>
        </w:rPr>
      </w:pPr>
      <w:r w:rsidRPr="0084480D">
        <w:rPr>
          <w:rFonts w:ascii="Times New Roman" w:hAnsi="Times New Roman"/>
          <w:b/>
          <w:sz w:val="28"/>
          <w:szCs w:val="24"/>
          <w:lang w:eastAsia="ru-RU"/>
        </w:rPr>
        <w:t>3. внести в подпрограмму 2 следующие изменения :</w:t>
      </w:r>
    </w:p>
    <w:p w:rsidR="00724E48" w:rsidRPr="0084480D" w:rsidRDefault="00724E48" w:rsidP="00724E48">
      <w:pPr>
        <w:rPr>
          <w:rFonts w:ascii="Times New Roman" w:hAnsi="Times New Roman"/>
          <w:b/>
          <w:sz w:val="28"/>
          <w:szCs w:val="24"/>
          <w:lang w:eastAsia="ru-RU"/>
        </w:rPr>
      </w:pPr>
      <w:r w:rsidRPr="0084480D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724E48" w:rsidRPr="0084480D" w:rsidRDefault="00724E48" w:rsidP="00724E48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480D">
        <w:rPr>
          <w:rFonts w:ascii="Times New Roman" w:hAnsi="Times New Roman"/>
          <w:b/>
          <w:sz w:val="28"/>
          <w:szCs w:val="28"/>
          <w:lang w:eastAsia="ru-RU"/>
        </w:rPr>
        <w:lastRenderedPageBreak/>
        <w:t>П А С П О Р Т</w:t>
      </w:r>
    </w:p>
    <w:p w:rsidR="00724E48" w:rsidRPr="0084480D" w:rsidRDefault="00724E48" w:rsidP="00724E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84480D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724E48" w:rsidRPr="0084480D" w:rsidRDefault="00724E48" w:rsidP="00724E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4480D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</w:t>
      </w:r>
      <w:r w:rsidRPr="0084480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Развитие социальной сферы на территории  сельского поселения</w:t>
      </w:r>
    </w:p>
    <w:p w:rsidR="00724E48" w:rsidRPr="0084480D" w:rsidRDefault="00724E48" w:rsidP="00724E4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84480D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Хворостянский сельсовет»</w:t>
      </w:r>
    </w:p>
    <w:p w:rsidR="00724E48" w:rsidRPr="0084480D" w:rsidRDefault="00724E48" w:rsidP="00724E48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4E48" w:rsidRPr="0084480D" w:rsidRDefault="00724E48" w:rsidP="00724E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19"/>
        <w:gridCol w:w="7593"/>
      </w:tblGrid>
      <w:tr w:rsidR="00724E48" w:rsidRPr="0084480D" w:rsidTr="00D4575C">
        <w:trPr>
          <w:trHeight w:val="701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724E48" w:rsidRPr="0084480D" w:rsidRDefault="00724E48" w:rsidP="00D457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724E48" w:rsidRPr="0084480D" w:rsidRDefault="00724E48" w:rsidP="00D4575C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8448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4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724E48" w:rsidRPr="0084480D" w:rsidRDefault="00724E48" w:rsidP="00D4575C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Капитальный ремонт здания Хворостянского Дома культуры</w:t>
            </w:r>
          </w:p>
          <w:p w:rsidR="00724E48" w:rsidRPr="0084480D" w:rsidRDefault="00724E48" w:rsidP="00D4575C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4E48" w:rsidRPr="0084480D" w:rsidTr="00D4575C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724E48" w:rsidRPr="0084480D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2. Количество мероприятий, проводимых культурно-досуговыми учреждениями, ед.</w:t>
            </w:r>
          </w:p>
          <w:p w:rsidR="00724E48" w:rsidRPr="0084480D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3. Качество проведенного капитального ремонта.</w:t>
            </w:r>
          </w:p>
        </w:tc>
      </w:tr>
      <w:tr w:rsidR="00724E48" w:rsidRPr="0084480D" w:rsidTr="00D4575C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2014 по 2020 годы.</w:t>
            </w:r>
          </w:p>
        </w:tc>
      </w:tr>
      <w:tr w:rsidR="00724E48" w:rsidRPr="0084480D" w:rsidTr="00D4575C">
        <w:trPr>
          <w:trHeight w:val="20"/>
        </w:trPr>
        <w:tc>
          <w:tcPr>
            <w:tcW w:w="3060" w:type="dxa"/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324954" w:rsidRPr="0084480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9 902,4</w:t>
            </w: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 реализации:</w:t>
            </w:r>
          </w:p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4480D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. – 1 629,8 тыс. руб.,</w:t>
            </w:r>
          </w:p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4480D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 г</w:t>
              </w:r>
            </w:smartTag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. – 1 630,4 тыс. руб.,</w:t>
            </w:r>
          </w:p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4480D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Pr="0084480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1 933,0</w:t>
            </w: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4480D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324954"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1 969,8</w:t>
            </w: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4480D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. –</w:t>
            </w:r>
            <w:r w:rsidR="00324954"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4954"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631,4</w:t>
            </w: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4480D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. –</w:t>
            </w:r>
            <w:r w:rsidR="00324954"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4954"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577,8</w:t>
            </w: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4480D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. – 1 530,2 тыс. руб.</w:t>
            </w:r>
          </w:p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подпрограммы предусмотрено из следующих источников:</w:t>
            </w:r>
          </w:p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- местный бюджет поселения;</w:t>
            </w:r>
          </w:p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- межбюджетные субсидии.</w:t>
            </w:r>
          </w:p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724E48" w:rsidRPr="0084480D" w:rsidTr="00D4575C">
        <w:trPr>
          <w:trHeight w:val="20"/>
        </w:trPr>
        <w:tc>
          <w:tcPr>
            <w:tcW w:w="3060" w:type="dxa"/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Реализация подпрограммы позволит обеспечить к 2020 году:</w:t>
            </w:r>
          </w:p>
          <w:p w:rsidR="00724E48" w:rsidRPr="0084480D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 количество посещений муниципальной библиотеки поселения  до 12 700 посещений.</w:t>
            </w:r>
          </w:p>
          <w:p w:rsidR="00724E48" w:rsidRPr="0084480D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-увеличить количество мероприятий, проводимых </w:t>
            </w: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культурно-досуговыми учреждениями до 526 мероприятий.</w:t>
            </w:r>
          </w:p>
          <w:p w:rsidR="00724E48" w:rsidRPr="0084480D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- качественный капитальный ремонт здания Хворостянского дома культуры.</w:t>
            </w:r>
          </w:p>
        </w:tc>
      </w:tr>
    </w:tbl>
    <w:p w:rsidR="00724E48" w:rsidRPr="0084480D" w:rsidRDefault="00724E48" w:rsidP="00724E48">
      <w:pPr>
        <w:rPr>
          <w:rFonts w:ascii="Times New Roman" w:hAnsi="Times New Roman"/>
          <w:sz w:val="28"/>
          <w:szCs w:val="24"/>
          <w:lang w:eastAsia="ru-RU"/>
        </w:rPr>
      </w:pPr>
    </w:p>
    <w:p w:rsidR="00724E48" w:rsidRPr="0084480D" w:rsidRDefault="00724E48" w:rsidP="00724E48">
      <w:pPr>
        <w:rPr>
          <w:rFonts w:ascii="Times New Roman" w:hAnsi="Times New Roman"/>
          <w:b/>
          <w:sz w:val="28"/>
          <w:szCs w:val="24"/>
          <w:lang w:eastAsia="ru-RU"/>
        </w:rPr>
      </w:pPr>
      <w:r w:rsidRPr="0084480D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724E48" w:rsidRPr="0084480D" w:rsidRDefault="00724E48" w:rsidP="00724E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84480D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8448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480D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724E48" w:rsidRPr="0084480D" w:rsidRDefault="00724E48" w:rsidP="00724E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84480D">
        <w:rPr>
          <w:rFonts w:ascii="Times New Roman" w:hAnsi="Times New Roman"/>
          <w:bCs/>
          <w:kern w:val="32"/>
          <w:sz w:val="28"/>
          <w:szCs w:val="28"/>
          <w:lang w:eastAsia="ru-RU"/>
        </w:rPr>
        <w:t>Основным источником финансирования являются средства местного бюджета. Предусмотрено так же финансирование за счет средств межбюджетных субсидий.</w:t>
      </w:r>
    </w:p>
    <w:p w:rsidR="00724E48" w:rsidRPr="0084480D" w:rsidRDefault="00724E48" w:rsidP="00724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 xml:space="preserve">Общий объем бюджетного финансирования из всех источников составит </w:t>
      </w:r>
      <w:r w:rsidR="00324954" w:rsidRPr="0084480D">
        <w:rPr>
          <w:rFonts w:ascii="Times New Roman" w:hAnsi="Times New Roman"/>
          <w:color w:val="FF0000"/>
          <w:sz w:val="28"/>
          <w:szCs w:val="28"/>
          <w:lang w:eastAsia="ru-RU"/>
        </w:rPr>
        <w:t>11 291,2</w:t>
      </w:r>
      <w:r w:rsidRPr="0084480D">
        <w:rPr>
          <w:rFonts w:ascii="Times New Roman" w:hAnsi="Times New Roman"/>
          <w:sz w:val="28"/>
          <w:szCs w:val="28"/>
          <w:lang w:eastAsia="ru-RU"/>
        </w:rPr>
        <w:t xml:space="preserve"> тыс. руб., в т.ч. по годам;</w:t>
      </w:r>
    </w:p>
    <w:p w:rsidR="00724E48" w:rsidRPr="0084480D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>- 2014 г. –  1 818,6 тыс.руб.</w:t>
      </w:r>
    </w:p>
    <w:p w:rsidR="00724E48" w:rsidRPr="0084480D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>- 2015 г. –  1 630,4 тыс.руб</w:t>
      </w:r>
    </w:p>
    <w:p w:rsidR="00724E48" w:rsidRPr="0084480D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 xml:space="preserve">- 2016 г. –  </w:t>
      </w:r>
      <w:r w:rsidRPr="0084480D">
        <w:rPr>
          <w:rFonts w:ascii="Times New Roman" w:hAnsi="Times New Roman"/>
          <w:color w:val="FF0000"/>
          <w:sz w:val="28"/>
          <w:szCs w:val="28"/>
          <w:lang w:eastAsia="ru-RU"/>
        </w:rPr>
        <w:t>3133,0</w:t>
      </w:r>
      <w:r w:rsidRPr="0084480D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724E48" w:rsidRPr="0084480D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 xml:space="preserve">-2017 г. –   </w:t>
      </w:r>
      <w:r w:rsidR="00324954" w:rsidRPr="0084480D">
        <w:rPr>
          <w:rFonts w:ascii="Times New Roman" w:hAnsi="Times New Roman"/>
          <w:sz w:val="28"/>
          <w:szCs w:val="28"/>
          <w:lang w:eastAsia="ru-RU"/>
        </w:rPr>
        <w:t>1 969,8</w:t>
      </w:r>
      <w:r w:rsidRPr="0084480D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724E48" w:rsidRPr="0084480D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 xml:space="preserve">-2018 г. –   </w:t>
      </w:r>
      <w:r w:rsidR="00324954" w:rsidRPr="0084480D">
        <w:rPr>
          <w:rFonts w:ascii="Times New Roman" w:hAnsi="Times New Roman"/>
          <w:sz w:val="28"/>
          <w:szCs w:val="28"/>
          <w:lang w:eastAsia="ru-RU"/>
        </w:rPr>
        <w:t>631,4</w:t>
      </w:r>
      <w:r w:rsidRPr="0084480D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724E48" w:rsidRPr="0084480D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 xml:space="preserve">-2019 г. –   </w:t>
      </w:r>
      <w:r w:rsidR="00324954" w:rsidRPr="0084480D">
        <w:rPr>
          <w:rFonts w:ascii="Times New Roman" w:hAnsi="Times New Roman"/>
          <w:sz w:val="28"/>
          <w:szCs w:val="28"/>
          <w:lang w:eastAsia="ru-RU"/>
        </w:rPr>
        <w:t>577,8</w:t>
      </w:r>
      <w:r w:rsidRPr="0084480D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724E48" w:rsidRPr="0084480D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>-2020 г. –   1 530,2 тыс.руб.</w:t>
      </w:r>
    </w:p>
    <w:p w:rsidR="00724E48" w:rsidRPr="0084480D" w:rsidRDefault="00724E48" w:rsidP="00724E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 xml:space="preserve">  В 2014 году субсидии из областного фонда софинансирования расходов на подключение общедоступных библиотек Российской Федерации к сети Интернет и развитие системы библиотечного дела с учетом задачи расширения технологий и оцифровки составили- 14,4 тыс. руб.</w:t>
      </w:r>
    </w:p>
    <w:p w:rsidR="00724E48" w:rsidRPr="0084480D" w:rsidRDefault="00724E48" w:rsidP="00724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724E48" w:rsidRPr="0084480D" w:rsidRDefault="00724E48" w:rsidP="00724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4E48" w:rsidRPr="0084480D" w:rsidRDefault="00724E48" w:rsidP="00724E48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4"/>
          <w:lang w:eastAsia="ru-RU"/>
        </w:rPr>
      </w:pPr>
      <w:r w:rsidRPr="0084480D">
        <w:rPr>
          <w:rFonts w:ascii="Times New Roman" w:hAnsi="Times New Roman"/>
          <w:sz w:val="28"/>
          <w:szCs w:val="24"/>
          <w:lang w:eastAsia="ru-RU"/>
        </w:rPr>
        <w:t>раздел 5 изложить в новой редакции:</w:t>
      </w:r>
    </w:p>
    <w:p w:rsidR="00724E48" w:rsidRPr="0084480D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Pr="0084480D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Pr="0084480D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Pr="0084480D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Pr="0084480D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Pr="0084480D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Pr="0084480D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Pr="0084480D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Pr="0084480D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Pr="0084480D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Pr="0084480D" w:rsidRDefault="00724E48" w:rsidP="00724E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  <w:sectPr w:rsidR="00724E48" w:rsidRPr="0084480D" w:rsidSect="007016F5">
          <w:pgSz w:w="11906" w:h="16838"/>
          <w:pgMar w:top="425" w:right="851" w:bottom="1134" w:left="851" w:header="709" w:footer="709" w:gutter="0"/>
          <w:cols w:space="708"/>
          <w:docGrid w:linePitch="360"/>
        </w:sectPr>
      </w:pPr>
    </w:p>
    <w:p w:rsidR="00724E48" w:rsidRPr="0084480D" w:rsidRDefault="00724E48" w:rsidP="00724E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84480D">
        <w:rPr>
          <w:rFonts w:ascii="Times New Roman" w:hAnsi="Times New Roman" w:cs="Times New Roman"/>
          <w:b/>
          <w:sz w:val="28"/>
          <w:szCs w:val="24"/>
        </w:rPr>
        <w:lastRenderedPageBreak/>
        <w:t>5. Характеристика основных мероприятий по реализации подпрограммы</w:t>
      </w:r>
    </w:p>
    <w:p w:rsidR="00724E48" w:rsidRPr="0084480D" w:rsidRDefault="00724E48" w:rsidP="00724E48">
      <w:pPr>
        <w:rPr>
          <w:rFonts w:ascii="Times New Roman" w:hAnsi="Times New Roman"/>
        </w:rPr>
      </w:pPr>
    </w:p>
    <w:tbl>
      <w:tblPr>
        <w:tblW w:w="1469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87"/>
        <w:gridCol w:w="1848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724E48" w:rsidRPr="0084480D" w:rsidTr="00D4575C">
        <w:tc>
          <w:tcPr>
            <w:tcW w:w="735" w:type="dxa"/>
            <w:vMerge w:val="restart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5" w:type="dxa"/>
            <w:gridSpan w:val="2"/>
            <w:vMerge w:val="restart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24E48" w:rsidRPr="0084480D" w:rsidTr="00D4575C">
        <w:trPr>
          <w:trHeight w:val="414"/>
        </w:trPr>
        <w:tc>
          <w:tcPr>
            <w:tcW w:w="735" w:type="dxa"/>
            <w:vMerge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E48" w:rsidRPr="0084480D" w:rsidTr="00D4575C">
        <w:trPr>
          <w:trHeight w:val="486"/>
        </w:trPr>
        <w:tc>
          <w:tcPr>
            <w:tcW w:w="735" w:type="dxa"/>
            <w:vMerge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E48" w:rsidRPr="0084480D" w:rsidTr="00D4575C">
        <w:tc>
          <w:tcPr>
            <w:tcW w:w="735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gridSpan w:val="2"/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029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066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567,1</w:t>
            </w:r>
          </w:p>
        </w:tc>
        <w:tc>
          <w:tcPr>
            <w:tcW w:w="1075" w:type="dxa"/>
          </w:tcPr>
          <w:p w:rsidR="00724E48" w:rsidRPr="0084480D" w:rsidRDefault="00324954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661,1</w:t>
            </w:r>
          </w:p>
        </w:tc>
        <w:tc>
          <w:tcPr>
            <w:tcW w:w="1039" w:type="dxa"/>
          </w:tcPr>
          <w:p w:rsidR="00724E48" w:rsidRPr="0084480D" w:rsidRDefault="00324954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84480D" w:rsidRDefault="00324954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</w:tr>
      <w:tr w:rsidR="00724E48" w:rsidRPr="0084480D" w:rsidTr="00D4575C">
        <w:trPr>
          <w:trHeight w:val="584"/>
        </w:trPr>
        <w:tc>
          <w:tcPr>
            <w:tcW w:w="735" w:type="dxa"/>
            <w:vMerge w:val="restart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  <w:vMerge w:val="restart"/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29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66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75" w:type="dxa"/>
          </w:tcPr>
          <w:p w:rsidR="00724E48" w:rsidRPr="0084480D" w:rsidRDefault="00324954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1308,7</w:t>
            </w:r>
          </w:p>
        </w:tc>
        <w:tc>
          <w:tcPr>
            <w:tcW w:w="1039" w:type="dxa"/>
          </w:tcPr>
          <w:p w:rsidR="00724E48" w:rsidRPr="0084480D" w:rsidRDefault="00324954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631,4</w:t>
            </w:r>
          </w:p>
        </w:tc>
        <w:tc>
          <w:tcPr>
            <w:tcW w:w="1122" w:type="dxa"/>
          </w:tcPr>
          <w:p w:rsidR="00724E48" w:rsidRPr="0084480D" w:rsidRDefault="00324954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241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</w:tr>
      <w:tr w:rsidR="00724E48" w:rsidRPr="0084480D" w:rsidTr="00D4575C">
        <w:trPr>
          <w:trHeight w:val="484"/>
        </w:trPr>
        <w:tc>
          <w:tcPr>
            <w:tcW w:w="735" w:type="dxa"/>
            <w:vMerge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029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E48" w:rsidRPr="0084480D" w:rsidTr="00D4575C">
        <w:tc>
          <w:tcPr>
            <w:tcW w:w="735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gridSpan w:val="2"/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29" w:type="dxa"/>
          </w:tcPr>
          <w:p w:rsidR="00724E48" w:rsidRPr="0084480D" w:rsidRDefault="00724E48" w:rsidP="00D457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66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84480D" w:rsidTr="00D4575C">
        <w:trPr>
          <w:trHeight w:val="665"/>
        </w:trPr>
        <w:tc>
          <w:tcPr>
            <w:tcW w:w="735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gridSpan w:val="2"/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9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6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84480D" w:rsidTr="00D4575C">
        <w:trPr>
          <w:trHeight w:val="489"/>
        </w:trPr>
        <w:tc>
          <w:tcPr>
            <w:tcW w:w="735" w:type="dxa"/>
            <w:vMerge w:val="restart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  <w:vMerge w:val="restart"/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здания МАУК «Хворостянский ПЦК», Хворостянский СДК</w:t>
            </w:r>
          </w:p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5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E48" w:rsidRPr="0084480D" w:rsidTr="00D4575C">
        <w:trPr>
          <w:trHeight w:val="689"/>
        </w:trPr>
        <w:tc>
          <w:tcPr>
            <w:tcW w:w="735" w:type="dxa"/>
            <w:vMerge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75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E48" w:rsidRPr="0084480D" w:rsidTr="00D4575C">
        <w:tc>
          <w:tcPr>
            <w:tcW w:w="735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1 384,2</w:t>
            </w:r>
          </w:p>
        </w:tc>
        <w:tc>
          <w:tcPr>
            <w:tcW w:w="1029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1 535,1</w:t>
            </w:r>
          </w:p>
        </w:tc>
        <w:tc>
          <w:tcPr>
            <w:tcW w:w="1066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3118,0</w:t>
            </w:r>
          </w:p>
        </w:tc>
        <w:tc>
          <w:tcPr>
            <w:tcW w:w="1075" w:type="dxa"/>
          </w:tcPr>
          <w:p w:rsidR="00724E48" w:rsidRPr="0084480D" w:rsidRDefault="00324954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1 969,8</w:t>
            </w:r>
          </w:p>
        </w:tc>
        <w:tc>
          <w:tcPr>
            <w:tcW w:w="1039" w:type="dxa"/>
          </w:tcPr>
          <w:p w:rsidR="00724E48" w:rsidRPr="0084480D" w:rsidRDefault="00324954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631,4</w:t>
            </w:r>
          </w:p>
        </w:tc>
        <w:tc>
          <w:tcPr>
            <w:tcW w:w="1122" w:type="dxa"/>
          </w:tcPr>
          <w:p w:rsidR="00724E48" w:rsidRPr="0084480D" w:rsidRDefault="00324954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241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</w:tr>
      <w:tr w:rsidR="00724E48" w:rsidRPr="0084480D" w:rsidTr="00D4575C">
        <w:tc>
          <w:tcPr>
            <w:tcW w:w="735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24E48" w:rsidRPr="0084480D" w:rsidTr="00D4575C">
        <w:tc>
          <w:tcPr>
            <w:tcW w:w="735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подписки на периодические издания</w:t>
            </w:r>
          </w:p>
        </w:tc>
        <w:tc>
          <w:tcPr>
            <w:tcW w:w="1934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84480D" w:rsidTr="00D4575C">
        <w:trPr>
          <w:trHeight w:val="843"/>
        </w:trPr>
        <w:tc>
          <w:tcPr>
            <w:tcW w:w="735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35" w:type="dxa"/>
            <w:gridSpan w:val="2"/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базы. 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29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84480D" w:rsidTr="00D4575C">
        <w:trPr>
          <w:trHeight w:val="624"/>
        </w:trPr>
        <w:tc>
          <w:tcPr>
            <w:tcW w:w="735" w:type="dxa"/>
            <w:vMerge w:val="restart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5" w:type="dxa"/>
            <w:gridSpan w:val="2"/>
            <w:vMerge w:val="restart"/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029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84480D" w:rsidTr="00D4575C">
        <w:trPr>
          <w:trHeight w:val="761"/>
        </w:trPr>
        <w:tc>
          <w:tcPr>
            <w:tcW w:w="735" w:type="dxa"/>
            <w:vMerge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29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84480D" w:rsidTr="00D4575C">
        <w:tc>
          <w:tcPr>
            <w:tcW w:w="735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gridSpan w:val="2"/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Подключение общедоступных библиотек РФ к сети интернет и развитие системы библиотечного дела с учетом задачи расширения и оцифровки</w:t>
            </w:r>
          </w:p>
        </w:tc>
        <w:tc>
          <w:tcPr>
            <w:tcW w:w="1934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29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84480D" w:rsidTr="00D4575C">
        <w:tc>
          <w:tcPr>
            <w:tcW w:w="735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029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84480D" w:rsidRDefault="00724E48" w:rsidP="00D457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24E48" w:rsidRPr="0084480D" w:rsidRDefault="00724E48" w:rsidP="00D457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Pr="0084480D" w:rsidRDefault="00724E48" w:rsidP="00D457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84480D" w:rsidRDefault="00724E48" w:rsidP="00D457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Pr="0084480D" w:rsidRDefault="00724E48" w:rsidP="00D457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E48" w:rsidRPr="0084480D" w:rsidTr="00D4575C">
        <w:tc>
          <w:tcPr>
            <w:tcW w:w="735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5" w:type="dxa"/>
            <w:gridSpan w:val="2"/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934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066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5" w:type="dxa"/>
          </w:tcPr>
          <w:p w:rsidR="00724E48" w:rsidRPr="0084480D" w:rsidRDefault="00724E48" w:rsidP="0072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84480D" w:rsidRDefault="00324954" w:rsidP="0072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84480D" w:rsidRDefault="00324954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724E48" w:rsidRPr="0084480D" w:rsidTr="00D4575C">
        <w:tc>
          <w:tcPr>
            <w:tcW w:w="735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5" w:type="dxa"/>
            <w:gridSpan w:val="2"/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баннера на тему профилактики молодежи от наркотической зависимости</w:t>
            </w:r>
          </w:p>
        </w:tc>
        <w:tc>
          <w:tcPr>
            <w:tcW w:w="1934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9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84480D" w:rsidRDefault="00724E48" w:rsidP="00D4575C">
            <w:pPr>
              <w:rPr>
                <w:rFonts w:ascii="Times New Roman" w:hAnsi="Times New Roman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84480D" w:rsidTr="00D4575C">
        <w:tc>
          <w:tcPr>
            <w:tcW w:w="735" w:type="dxa"/>
          </w:tcPr>
          <w:p w:rsidR="00724E48" w:rsidRPr="0084480D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24E48" w:rsidRPr="0084480D" w:rsidRDefault="00724E48" w:rsidP="00D45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1 818,6</w:t>
            </w:r>
          </w:p>
        </w:tc>
        <w:tc>
          <w:tcPr>
            <w:tcW w:w="1029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1 630,4</w:t>
            </w:r>
          </w:p>
        </w:tc>
        <w:tc>
          <w:tcPr>
            <w:tcW w:w="1066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3 133,0</w:t>
            </w:r>
          </w:p>
        </w:tc>
        <w:tc>
          <w:tcPr>
            <w:tcW w:w="1075" w:type="dxa"/>
          </w:tcPr>
          <w:p w:rsidR="00724E48" w:rsidRPr="0084480D" w:rsidRDefault="00324954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1969,8</w:t>
            </w:r>
          </w:p>
        </w:tc>
        <w:tc>
          <w:tcPr>
            <w:tcW w:w="1039" w:type="dxa"/>
          </w:tcPr>
          <w:p w:rsidR="00724E48" w:rsidRPr="0084480D" w:rsidRDefault="002B6471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631,4</w:t>
            </w:r>
          </w:p>
        </w:tc>
        <w:tc>
          <w:tcPr>
            <w:tcW w:w="1122" w:type="dxa"/>
          </w:tcPr>
          <w:p w:rsidR="00724E48" w:rsidRPr="0084480D" w:rsidRDefault="002B6471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241" w:type="dxa"/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1 530,2</w:t>
            </w:r>
          </w:p>
        </w:tc>
      </w:tr>
      <w:tr w:rsidR="00724E48" w:rsidRPr="0084480D" w:rsidTr="00D4575C">
        <w:trPr>
          <w:gridAfter w:val="9"/>
          <w:wAfter w:w="11476" w:type="dxa"/>
        </w:trPr>
        <w:tc>
          <w:tcPr>
            <w:tcW w:w="3222" w:type="dxa"/>
            <w:gridSpan w:val="2"/>
            <w:tcBorders>
              <w:left w:val="nil"/>
              <w:bottom w:val="nil"/>
              <w:right w:val="nil"/>
            </w:tcBorders>
          </w:tcPr>
          <w:p w:rsidR="00724E48" w:rsidRPr="0084480D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24E48" w:rsidRPr="0084480D" w:rsidRDefault="00724E48" w:rsidP="0072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724E48" w:rsidRPr="0084480D" w:rsidSect="00724E48">
          <w:pgSz w:w="16838" w:h="11906" w:orient="landscape"/>
          <w:pgMar w:top="851" w:right="425" w:bottom="851" w:left="1134" w:header="709" w:footer="709" w:gutter="0"/>
          <w:cols w:space="708"/>
          <w:docGrid w:linePitch="360"/>
        </w:sectPr>
      </w:pPr>
    </w:p>
    <w:p w:rsidR="00FF3877" w:rsidRPr="0084480D" w:rsidRDefault="00724E48" w:rsidP="00FF3877">
      <w:pPr>
        <w:rPr>
          <w:rFonts w:ascii="Times New Roman" w:hAnsi="Times New Roman"/>
          <w:sz w:val="28"/>
          <w:szCs w:val="24"/>
          <w:lang w:eastAsia="ru-RU"/>
        </w:rPr>
      </w:pPr>
      <w:r w:rsidRPr="0084480D">
        <w:rPr>
          <w:rFonts w:ascii="Times New Roman" w:hAnsi="Times New Roman"/>
          <w:b/>
          <w:sz w:val="28"/>
          <w:szCs w:val="24"/>
          <w:lang w:eastAsia="ru-RU"/>
        </w:rPr>
        <w:lastRenderedPageBreak/>
        <w:t>4</w:t>
      </w:r>
      <w:r w:rsidR="00FF3877" w:rsidRPr="0084480D">
        <w:rPr>
          <w:rFonts w:ascii="Times New Roman" w:hAnsi="Times New Roman"/>
          <w:b/>
          <w:sz w:val="28"/>
          <w:szCs w:val="24"/>
          <w:lang w:eastAsia="ru-RU"/>
        </w:rPr>
        <w:t>. внести в подпрограмму 4 следующие изменения:</w:t>
      </w:r>
    </w:p>
    <w:p w:rsidR="00FF3877" w:rsidRPr="0084480D" w:rsidRDefault="00FF3877" w:rsidP="00FF387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84480D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FF3877" w:rsidRPr="0084480D" w:rsidRDefault="00FF3877" w:rsidP="00FF3877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480D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FF3877" w:rsidRPr="0084480D" w:rsidRDefault="00FF3877" w:rsidP="00FF38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84480D">
        <w:rPr>
          <w:rFonts w:ascii="Times New Roman" w:hAnsi="Times New Roman"/>
          <w:b/>
          <w:color w:val="000000"/>
          <w:sz w:val="28"/>
          <w:lang w:eastAsia="ru-RU"/>
        </w:rPr>
        <w:t>Подпрограммы 4</w:t>
      </w:r>
    </w:p>
    <w:p w:rsidR="00FF3877" w:rsidRPr="0084480D" w:rsidRDefault="00FF3877" w:rsidP="00FF3877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84480D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«Обеспечение реализации муниципальной политики на территории сельского поселения  Хворостянский сельсовет »</w:t>
      </w:r>
    </w:p>
    <w:p w:rsidR="00FF3877" w:rsidRPr="0084480D" w:rsidRDefault="00FF3877" w:rsidP="00FF387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FF3877" w:rsidRPr="0084480D" w:rsidTr="004C7589">
        <w:tc>
          <w:tcPr>
            <w:tcW w:w="2568" w:type="dxa"/>
          </w:tcPr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FF3877" w:rsidRPr="0084480D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повышение эффективности деятельности органов местного самоуправления сельского поселения; </w:t>
            </w:r>
          </w:p>
          <w:p w:rsidR="00FF3877" w:rsidRPr="0084480D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FF3877" w:rsidRPr="0084480D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32"/>
                <w:szCs w:val="24"/>
                <w:lang w:eastAsia="ru-RU"/>
              </w:rPr>
              <w:t>-</w:t>
            </w:r>
            <w:r w:rsidRPr="0084480D">
              <w:rPr>
                <w:rFonts w:ascii="Times New Roman" w:hAnsi="Times New Roman"/>
                <w:sz w:val="28"/>
                <w:szCs w:val="24"/>
              </w:rPr>
              <w:t xml:space="preserve"> создание условий для обеспечения жителей поселения услугами связи в целях предоставления муниципальных услуг в электронной форме.</w:t>
            </w:r>
          </w:p>
        </w:tc>
      </w:tr>
      <w:tr w:rsidR="00FF3877" w:rsidRPr="0084480D" w:rsidTr="004C7589">
        <w:tc>
          <w:tcPr>
            <w:tcW w:w="2568" w:type="dxa"/>
          </w:tcPr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7002" w:type="dxa"/>
          </w:tcPr>
          <w:p w:rsidR="00FF3877" w:rsidRPr="0084480D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муниципальных служащих , имеющих высшее образование , соответствующее  направлению деятельности, %</w:t>
            </w:r>
          </w:p>
          <w:p w:rsidR="00FF3877" w:rsidRPr="0084480D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12B71"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 муниципальных служащих , прошедших курсы повышения квалификации, чел</w:t>
            </w:r>
          </w:p>
          <w:p w:rsidR="00FF3877" w:rsidRPr="0084480D" w:rsidRDefault="00FF3877" w:rsidP="004C758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4. Обеспеченность жителей поселения услугами интернет, %</w:t>
            </w:r>
          </w:p>
        </w:tc>
      </w:tr>
      <w:tr w:rsidR="00FF3877" w:rsidRPr="0084480D" w:rsidTr="004C7589">
        <w:tc>
          <w:tcPr>
            <w:tcW w:w="2568" w:type="dxa"/>
          </w:tcPr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FF3877" w:rsidRPr="0084480D" w:rsidTr="004C7589">
        <w:trPr>
          <w:trHeight w:val="4244"/>
        </w:trPr>
        <w:tc>
          <w:tcPr>
            <w:tcW w:w="2568" w:type="dxa"/>
          </w:tcPr>
          <w:p w:rsidR="00FF3877" w:rsidRPr="0084480D" w:rsidRDefault="00FF3877" w:rsidP="004C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на весь период 2014-2020 г.-  </w:t>
            </w:r>
            <w:r w:rsidR="002B6471" w:rsidRPr="0084480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257,7</w:t>
            </w: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 в том числе по годам;</w:t>
            </w:r>
          </w:p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- 2014 г. – 119,6 тыс.руб.</w:t>
            </w:r>
          </w:p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- 2015 г. – 54,7 тыс.руб</w:t>
            </w:r>
          </w:p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- 2016 г. </w:t>
            </w:r>
            <w:r w:rsidRPr="0084480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– </w:t>
            </w:r>
            <w:r w:rsidR="002B6471" w:rsidRPr="0084480D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25,9</w:t>
            </w: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- 2017 г. – </w:t>
            </w:r>
            <w:r w:rsidR="002B6471"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12,5</w:t>
            </w: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- 2018 г. – </w:t>
            </w:r>
            <w:r w:rsidR="002B6471"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B6471"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0 тыс.руб</w:t>
            </w:r>
          </w:p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- 2019 г. – </w:t>
            </w:r>
            <w:r w:rsidR="002B6471"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- 2020 г. – </w:t>
            </w:r>
            <w:r w:rsidR="002B6471"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Pr="0084480D">
              <w:rPr>
                <w:rFonts w:ascii="Times New Roman" w:hAnsi="Times New Roman"/>
                <w:sz w:val="28"/>
                <w:szCs w:val="28"/>
                <w:lang w:eastAsia="ru-RU"/>
              </w:rPr>
              <w:t>,0 тыс.руб</w:t>
            </w:r>
          </w:p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</w:p>
        </w:tc>
      </w:tr>
      <w:tr w:rsidR="00FF3877" w:rsidRPr="0084480D" w:rsidTr="004C7589">
        <w:tc>
          <w:tcPr>
            <w:tcW w:w="2568" w:type="dxa"/>
          </w:tcPr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48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4480D">
              <w:rPr>
                <w:rFonts w:ascii="Times New Roman" w:hAnsi="Times New Roman"/>
                <w:sz w:val="28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02" w:type="dxa"/>
          </w:tcPr>
          <w:p w:rsidR="00FF3877" w:rsidRPr="0084480D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</w:t>
            </w: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кадровых технологий на муниципальной службе в сельском поселении: </w:t>
            </w:r>
          </w:p>
          <w:p w:rsidR="00FF3877" w:rsidRPr="0084480D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FF3877" w:rsidRPr="0084480D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FF3877" w:rsidRPr="0084480D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FF3877" w:rsidRPr="0084480D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FF3877" w:rsidRPr="0084480D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FF3877" w:rsidRPr="0084480D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FF3877" w:rsidRPr="0084480D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 w:rsidRPr="0084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80D">
              <w:rPr>
                <w:rFonts w:ascii="Times New Roman" w:hAnsi="Times New Roman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</w:tc>
      </w:tr>
    </w:tbl>
    <w:p w:rsidR="00FF3877" w:rsidRPr="0084480D" w:rsidRDefault="00FF3877" w:rsidP="00FF3877">
      <w:pPr>
        <w:rPr>
          <w:rFonts w:ascii="Times New Roman" w:hAnsi="Times New Roman"/>
          <w:sz w:val="28"/>
          <w:szCs w:val="24"/>
          <w:lang w:eastAsia="ru-RU"/>
        </w:rPr>
      </w:pPr>
    </w:p>
    <w:p w:rsidR="00FF3877" w:rsidRPr="0084480D" w:rsidRDefault="00FF3877" w:rsidP="00FF3877">
      <w:pPr>
        <w:rPr>
          <w:rFonts w:ascii="Times New Roman" w:hAnsi="Times New Roman"/>
          <w:sz w:val="28"/>
          <w:szCs w:val="24"/>
          <w:lang w:eastAsia="ru-RU"/>
        </w:rPr>
      </w:pPr>
      <w:r w:rsidRPr="0084480D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FF3877" w:rsidRPr="0084480D" w:rsidRDefault="00FF3877" w:rsidP="00FF38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84480D">
        <w:rPr>
          <w:rFonts w:ascii="Times New Roman" w:hAnsi="Times New Roman"/>
          <w:b/>
          <w:sz w:val="28"/>
          <w:szCs w:val="24"/>
          <w:lang w:eastAsia="ru-RU"/>
        </w:rPr>
        <w:t>4.  Характеристика основных мероприятий</w:t>
      </w:r>
    </w:p>
    <w:p w:rsidR="00FF3877" w:rsidRPr="0084480D" w:rsidRDefault="00FF3877" w:rsidP="00FF38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84480D">
        <w:rPr>
          <w:rFonts w:ascii="Times New Roman" w:hAnsi="Times New Roman"/>
          <w:b/>
          <w:sz w:val="28"/>
          <w:szCs w:val="24"/>
          <w:lang w:eastAsia="ru-RU"/>
        </w:rPr>
        <w:t>по реализации подпрограммы</w:t>
      </w:r>
    </w:p>
    <w:p w:rsidR="00FF3877" w:rsidRPr="0084480D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84480D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84480D">
        <w:rPr>
          <w:rFonts w:ascii="Times New Roman" w:hAnsi="Times New Roman"/>
          <w:b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FF3877" w:rsidRPr="0084480D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84480D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FF3877" w:rsidRPr="0084480D" w:rsidTr="004C758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6A48F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84480D" w:rsidTr="004C758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84480D" w:rsidRDefault="00FF3877" w:rsidP="004C75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84480D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84480D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877" w:rsidRPr="0084480D" w:rsidRDefault="00FF3877" w:rsidP="006A48FB">
            <w:pPr>
              <w:tabs>
                <w:tab w:val="left" w:pos="225"/>
                <w:tab w:val="center" w:pos="2262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84480D" w:rsidTr="004C758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6A48FB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F3877" w:rsidRPr="0084480D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84480D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4480D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 ежегодно утверждаемому нормативным правовым актом администрации Липецкой области.</w:t>
      </w:r>
    </w:p>
    <w:p w:rsidR="00FF3877" w:rsidRPr="0084480D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84480D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84480D">
        <w:rPr>
          <w:rFonts w:ascii="Times New Roman" w:hAnsi="Times New Roman"/>
          <w:b/>
          <w:sz w:val="28"/>
          <w:szCs w:val="24"/>
          <w:lang w:eastAsia="ru-RU"/>
        </w:rPr>
        <w:t>2. Приобретение информационных услуг с использованием информационно-правовых систем.</w:t>
      </w:r>
    </w:p>
    <w:p w:rsidR="00FF3877" w:rsidRPr="0084480D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84480D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FF3877" w:rsidRPr="0084480D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6A48F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84480D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84480D" w:rsidRDefault="00FF3877" w:rsidP="004C75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84480D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84480D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84480D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84480D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84480D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84480D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84480D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84480D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84480D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84480D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84480D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84480D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84480D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F3877" w:rsidRPr="0084480D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84480D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4480D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систем   на соответствующий год , ежегодно утверждаемому нормативным правовым актом администрации Липецкой области.</w:t>
      </w:r>
    </w:p>
    <w:p w:rsidR="00FF3877" w:rsidRPr="0084480D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84480D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84480D">
        <w:rPr>
          <w:rFonts w:ascii="Times New Roman" w:hAnsi="Times New Roman"/>
          <w:b/>
          <w:sz w:val="28"/>
          <w:szCs w:val="24"/>
          <w:lang w:eastAsia="ru-RU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FF3877" w:rsidRPr="0084480D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84480D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FF3877" w:rsidRPr="0084480D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6A48F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84480D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84480D" w:rsidRDefault="00FF3877" w:rsidP="004C75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84480D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2B6471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2B6471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2B6471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84480D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6A48FB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6A48FB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F3877" w:rsidRPr="0084480D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84480D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4480D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на приобретение  услуг по сопровождению сетевого программного обеспечения по электронному ведению похозяйственного учета на соответствующий год , ежегодно утверждаемому нормативным правовым актом администрации Липецкой области.</w:t>
      </w:r>
    </w:p>
    <w:p w:rsidR="00FF3877" w:rsidRPr="0084480D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84480D">
        <w:rPr>
          <w:rFonts w:ascii="Times New Roman" w:hAnsi="Times New Roman"/>
          <w:b/>
          <w:sz w:val="28"/>
          <w:szCs w:val="24"/>
          <w:lang w:eastAsia="ru-RU"/>
        </w:rPr>
        <w:t xml:space="preserve">          4. Ежегодные членские взносы в Ассоциацию «Совета муниципальных образований» </w:t>
      </w:r>
    </w:p>
    <w:p w:rsidR="00FF3877" w:rsidRPr="0084480D" w:rsidRDefault="00FF3877" w:rsidP="00FF3877">
      <w:pPr>
        <w:tabs>
          <w:tab w:val="left" w:pos="8610"/>
        </w:tabs>
        <w:spacing w:after="0"/>
        <w:rPr>
          <w:rFonts w:ascii="Times New Roman" w:hAnsi="Times New Roman"/>
          <w:b/>
          <w:sz w:val="18"/>
          <w:lang w:eastAsia="ru-RU"/>
        </w:rPr>
      </w:pPr>
      <w:r w:rsidRPr="0084480D">
        <w:rPr>
          <w:rFonts w:ascii="Times New Roman" w:hAnsi="Times New Roman"/>
          <w:lang w:eastAsia="ru-RU"/>
        </w:rPr>
        <w:tab/>
      </w:r>
      <w:r w:rsidRPr="0084480D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F3877" w:rsidRPr="0084480D" w:rsidTr="004C7589">
        <w:trPr>
          <w:trHeight w:val="774"/>
        </w:trPr>
        <w:tc>
          <w:tcPr>
            <w:tcW w:w="4219" w:type="dxa"/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F3877" w:rsidRPr="0084480D" w:rsidTr="004C7589">
        <w:tc>
          <w:tcPr>
            <w:tcW w:w="4219" w:type="dxa"/>
          </w:tcPr>
          <w:p w:rsidR="00FF3877" w:rsidRPr="0084480D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FF3877" w:rsidRPr="0084480D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84480D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4,1</w:t>
            </w:r>
          </w:p>
        </w:tc>
        <w:tc>
          <w:tcPr>
            <w:tcW w:w="851" w:type="dxa"/>
          </w:tcPr>
          <w:p w:rsidR="00FF3877" w:rsidRPr="0084480D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  <w:tc>
          <w:tcPr>
            <w:tcW w:w="850" w:type="dxa"/>
          </w:tcPr>
          <w:p w:rsidR="00FF3877" w:rsidRPr="0084480D" w:rsidRDefault="00D4575C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F3877" w:rsidRPr="0084480D" w:rsidRDefault="002B6471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84480D" w:rsidRDefault="002B6471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F3877" w:rsidRPr="0084480D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</w:tr>
    </w:tbl>
    <w:p w:rsidR="00FF3877" w:rsidRPr="0084480D" w:rsidRDefault="00FF3877" w:rsidP="00FF3877">
      <w:pPr>
        <w:ind w:firstLine="708"/>
        <w:rPr>
          <w:rFonts w:ascii="Times New Roman" w:hAnsi="Times New Roman"/>
          <w:lang w:eastAsia="ru-RU"/>
        </w:rPr>
      </w:pPr>
      <w:r w:rsidRPr="0084480D">
        <w:rPr>
          <w:rFonts w:ascii="Times New Roman" w:hAnsi="Times New Roman"/>
          <w:b/>
          <w:sz w:val="28"/>
          <w:lang w:eastAsia="ru-RU"/>
        </w:rPr>
        <w:t>5.  Обслуживание государственного (муниципального) долга</w:t>
      </w:r>
      <w:r w:rsidRPr="0084480D">
        <w:rPr>
          <w:rFonts w:ascii="Times New Roman" w:hAnsi="Times New Roman"/>
          <w:lang w:eastAsia="ru-RU"/>
        </w:rPr>
        <w:tab/>
        <w:t xml:space="preserve">      </w:t>
      </w:r>
    </w:p>
    <w:p w:rsidR="00FF3877" w:rsidRPr="0084480D" w:rsidRDefault="00FF3877" w:rsidP="00FF3877">
      <w:pPr>
        <w:tabs>
          <w:tab w:val="right" w:pos="9354"/>
        </w:tabs>
        <w:spacing w:after="0"/>
        <w:ind w:firstLine="708"/>
        <w:jc w:val="right"/>
        <w:rPr>
          <w:rFonts w:ascii="Times New Roman" w:hAnsi="Times New Roman"/>
          <w:lang w:eastAsia="ru-RU"/>
        </w:rPr>
      </w:pPr>
      <w:r w:rsidRPr="0084480D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84480D">
        <w:rPr>
          <w:rFonts w:ascii="Times New Roman" w:hAnsi="Times New Roman"/>
          <w:lang w:eastAsia="ru-RU"/>
        </w:rPr>
        <w:tab/>
      </w:r>
      <w:r w:rsidRPr="0084480D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F3877" w:rsidRPr="0084480D" w:rsidTr="004C7589">
        <w:trPr>
          <w:trHeight w:val="774"/>
        </w:trPr>
        <w:tc>
          <w:tcPr>
            <w:tcW w:w="4219" w:type="dxa"/>
          </w:tcPr>
          <w:p w:rsidR="00FF3877" w:rsidRPr="0084480D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FF3877" w:rsidRPr="0084480D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F3877" w:rsidRPr="0084480D" w:rsidTr="004C7589">
        <w:tc>
          <w:tcPr>
            <w:tcW w:w="4219" w:type="dxa"/>
          </w:tcPr>
          <w:p w:rsidR="00FF3877" w:rsidRPr="0084480D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FF3877" w:rsidRPr="0084480D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84480D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22,7</w:t>
            </w:r>
          </w:p>
        </w:tc>
        <w:tc>
          <w:tcPr>
            <w:tcW w:w="851" w:type="dxa"/>
          </w:tcPr>
          <w:p w:rsidR="00FF3877" w:rsidRPr="0084480D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84480D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F3877" w:rsidRPr="0084480D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84480D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F3877" w:rsidRPr="0084480D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84480D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FF3877" w:rsidRPr="0084480D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4480D">
        <w:rPr>
          <w:rFonts w:ascii="Times New Roman" w:hAnsi="Times New Roman"/>
          <w:b/>
          <w:sz w:val="28"/>
          <w:szCs w:val="24"/>
          <w:lang w:eastAsia="ru-RU"/>
        </w:rPr>
        <w:t>6. Подготовка проектов генеральных планов, проектов правил землепользования и застройки сельского поселения.</w:t>
      </w:r>
    </w:p>
    <w:p w:rsidR="00FF3877" w:rsidRPr="0084480D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</w:t>
      </w:r>
      <w:r w:rsidR="0043499C" w:rsidRPr="0084480D">
        <w:rPr>
          <w:rFonts w:ascii="Times New Roman" w:hAnsi="Times New Roman"/>
          <w:sz w:val="28"/>
          <w:szCs w:val="28"/>
          <w:lang w:eastAsia="ru-RU"/>
        </w:rPr>
        <w:t xml:space="preserve"> и внесение изменений </w:t>
      </w:r>
      <w:r w:rsidRPr="0084480D">
        <w:rPr>
          <w:rFonts w:ascii="Times New Roman" w:hAnsi="Times New Roman"/>
          <w:sz w:val="28"/>
          <w:szCs w:val="28"/>
          <w:lang w:eastAsia="ru-RU"/>
        </w:rPr>
        <w:t>генерально</w:t>
      </w:r>
      <w:r w:rsidR="0043499C" w:rsidRPr="0084480D">
        <w:rPr>
          <w:rFonts w:ascii="Times New Roman" w:hAnsi="Times New Roman"/>
          <w:sz w:val="28"/>
          <w:szCs w:val="28"/>
          <w:lang w:eastAsia="ru-RU"/>
        </w:rPr>
        <w:t>го</w:t>
      </w:r>
      <w:r w:rsidRPr="0084480D">
        <w:rPr>
          <w:rFonts w:ascii="Times New Roman" w:hAnsi="Times New Roman"/>
          <w:sz w:val="28"/>
          <w:szCs w:val="28"/>
          <w:lang w:eastAsia="ru-RU"/>
        </w:rPr>
        <w:t xml:space="preserve"> плана, правил землепользования и застройки сельского поселения.</w:t>
      </w:r>
    </w:p>
    <w:p w:rsidR="00FF3877" w:rsidRPr="0084480D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FF3877" w:rsidRPr="0084480D" w:rsidRDefault="0043499C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FF3877" w:rsidRPr="0084480D">
        <w:rPr>
          <w:rFonts w:ascii="Times New Roman" w:hAnsi="Times New Roman"/>
          <w:sz w:val="28"/>
          <w:szCs w:val="28"/>
          <w:lang w:eastAsia="ru-RU"/>
        </w:rPr>
        <w:t>Объем финансирования выше указанного программного мероприятия на 2014 год составит – 1 000,0 тыс. руб. из них:</w:t>
      </w:r>
    </w:p>
    <w:p w:rsidR="00FF3877" w:rsidRPr="0084480D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lastRenderedPageBreak/>
        <w:t>- за счет местного бюджета в размере – 100,0 тыс. руб.;</w:t>
      </w:r>
    </w:p>
    <w:p w:rsidR="00FF3877" w:rsidRPr="0084480D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– 900 тыс. руб.  </w:t>
      </w:r>
    </w:p>
    <w:p w:rsidR="0043499C" w:rsidRPr="0084480D" w:rsidRDefault="0043499C" w:rsidP="00434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>2) Объем финансирования  программного мероприятия на 201</w:t>
      </w:r>
      <w:r w:rsidR="000B5D9F" w:rsidRPr="0084480D">
        <w:rPr>
          <w:rFonts w:ascii="Times New Roman" w:hAnsi="Times New Roman"/>
          <w:sz w:val="28"/>
          <w:szCs w:val="28"/>
          <w:lang w:eastAsia="ru-RU"/>
        </w:rPr>
        <w:t>6</w:t>
      </w:r>
      <w:r w:rsidRPr="0084480D">
        <w:rPr>
          <w:rFonts w:ascii="Times New Roman" w:hAnsi="Times New Roman"/>
          <w:sz w:val="28"/>
          <w:szCs w:val="28"/>
          <w:lang w:eastAsia="ru-RU"/>
        </w:rPr>
        <w:t xml:space="preserve"> год составит –</w:t>
      </w:r>
      <w:r w:rsidR="000B5D9F" w:rsidRPr="0084480D">
        <w:rPr>
          <w:rFonts w:ascii="Times New Roman" w:hAnsi="Times New Roman"/>
          <w:sz w:val="28"/>
          <w:szCs w:val="28"/>
          <w:lang w:eastAsia="ru-RU"/>
        </w:rPr>
        <w:t>100</w:t>
      </w:r>
      <w:r w:rsidRPr="0084480D">
        <w:rPr>
          <w:rFonts w:ascii="Times New Roman" w:hAnsi="Times New Roman"/>
          <w:sz w:val="28"/>
          <w:szCs w:val="28"/>
          <w:lang w:eastAsia="ru-RU"/>
        </w:rPr>
        <w:t>,0 тыс. руб. из них:</w:t>
      </w:r>
    </w:p>
    <w:p w:rsidR="0043499C" w:rsidRPr="0084480D" w:rsidRDefault="0043499C" w:rsidP="00434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10,0 тыс. руб.;</w:t>
      </w:r>
    </w:p>
    <w:p w:rsidR="0043499C" w:rsidRPr="0084480D" w:rsidRDefault="0043499C" w:rsidP="00434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</w:t>
      </w:r>
      <w:r w:rsidR="000B5D9F" w:rsidRPr="0084480D">
        <w:rPr>
          <w:rFonts w:ascii="Times New Roman" w:hAnsi="Times New Roman"/>
          <w:sz w:val="28"/>
          <w:szCs w:val="28"/>
          <w:lang w:eastAsia="ru-RU"/>
        </w:rPr>
        <w:t>, карт(планов)</w:t>
      </w:r>
      <w:r w:rsidR="002F0CB0" w:rsidRPr="0084480D">
        <w:rPr>
          <w:rFonts w:ascii="Times New Roman" w:hAnsi="Times New Roman"/>
          <w:sz w:val="28"/>
          <w:szCs w:val="28"/>
          <w:lang w:eastAsia="ru-RU"/>
        </w:rPr>
        <w:t xml:space="preserve"> границ населенных пунктов, границ территориальных зон </w:t>
      </w:r>
      <w:r w:rsidRPr="0084480D">
        <w:rPr>
          <w:rFonts w:ascii="Times New Roman" w:hAnsi="Times New Roman"/>
          <w:sz w:val="28"/>
          <w:szCs w:val="28"/>
          <w:lang w:eastAsia="ru-RU"/>
        </w:rPr>
        <w:t>сельских поселений и документации по планировке территорий городских округов, городских и сельских поселений</w:t>
      </w:r>
      <w:r w:rsidR="002F0CB0" w:rsidRPr="0084480D">
        <w:rPr>
          <w:rFonts w:ascii="Times New Roman" w:hAnsi="Times New Roman"/>
          <w:sz w:val="28"/>
          <w:szCs w:val="28"/>
          <w:lang w:eastAsia="ru-RU"/>
        </w:rPr>
        <w:t xml:space="preserve"> Липецкой области</w:t>
      </w:r>
      <w:r w:rsidRPr="0084480D">
        <w:rPr>
          <w:rFonts w:ascii="Times New Roman" w:hAnsi="Times New Roman"/>
          <w:sz w:val="28"/>
          <w:szCs w:val="28"/>
          <w:lang w:eastAsia="ru-RU"/>
        </w:rPr>
        <w:t xml:space="preserve"> в размере – </w:t>
      </w:r>
      <w:r w:rsidR="000B5D9F" w:rsidRPr="0084480D">
        <w:rPr>
          <w:rFonts w:ascii="Times New Roman" w:hAnsi="Times New Roman"/>
          <w:sz w:val="28"/>
          <w:szCs w:val="28"/>
          <w:lang w:eastAsia="ru-RU"/>
        </w:rPr>
        <w:t>9</w:t>
      </w:r>
      <w:r w:rsidRPr="0084480D">
        <w:rPr>
          <w:rFonts w:ascii="Times New Roman" w:hAnsi="Times New Roman"/>
          <w:sz w:val="28"/>
          <w:szCs w:val="28"/>
          <w:lang w:eastAsia="ru-RU"/>
        </w:rPr>
        <w:t xml:space="preserve">0 тыс. руб.  </w:t>
      </w:r>
    </w:p>
    <w:p w:rsidR="0043499C" w:rsidRPr="0084480D" w:rsidRDefault="0043499C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3877" w:rsidRPr="0084480D" w:rsidRDefault="00FF3877" w:rsidP="00FF3877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4480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44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80D">
        <w:rPr>
          <w:rFonts w:ascii="Times New Roman" w:hAnsi="Times New Roman" w:cs="Times New Roman"/>
          <w:b/>
          <w:sz w:val="28"/>
          <w:szCs w:val="24"/>
        </w:rPr>
        <w:t>Создание</w:t>
      </w:r>
      <w:r w:rsidRPr="00844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80D">
        <w:rPr>
          <w:rFonts w:ascii="Times New Roman" w:hAnsi="Times New Roman" w:cs="Times New Roman"/>
          <w:b/>
          <w:sz w:val="28"/>
          <w:szCs w:val="24"/>
        </w:rPr>
        <w:t xml:space="preserve">условий для обеспечения жителей поселения услугами связи в целях предоставления муниципальных услуг в электронной форме  </w:t>
      </w:r>
    </w:p>
    <w:p w:rsidR="00FF3877" w:rsidRPr="0084480D" w:rsidRDefault="00FF3877" w:rsidP="00FF3877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4480D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FF3877" w:rsidRPr="0084480D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FF3877" w:rsidRPr="0084480D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5620F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C232EA" w:rsidRPr="0084480D">
              <w:rPr>
                <w:rFonts w:ascii="Times New Roman" w:hAnsi="Times New Roman" w:cs="Times New Roman"/>
                <w:sz w:val="28"/>
                <w:szCs w:val="24"/>
              </w:rPr>
              <w:t>межбюджетные субсидии</w:t>
            </w: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FF3877" w:rsidRPr="0084480D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84480D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84480D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</w:tbl>
    <w:p w:rsidR="00FF3877" w:rsidRPr="0084480D" w:rsidRDefault="00FF3877" w:rsidP="00FF3877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F3877" w:rsidRPr="0084480D" w:rsidRDefault="00FF3877" w:rsidP="00FF3877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84480D">
        <w:rPr>
          <w:rFonts w:ascii="Times New Roman" w:hAnsi="Times New Roman" w:cs="Times New Roman"/>
          <w:sz w:val="28"/>
          <w:szCs w:val="24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FF3877" w:rsidRPr="0084480D" w:rsidRDefault="00FF3877" w:rsidP="00FF3877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4480D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6A48FB" w:rsidRPr="0084480D" w:rsidRDefault="006A48FB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735DD" w:rsidRPr="0084480D" w:rsidRDefault="006B3EC9" w:rsidP="006A48FB">
      <w:pPr>
        <w:rPr>
          <w:rFonts w:ascii="Times New Roman" w:hAnsi="Times New Roman"/>
          <w:b/>
          <w:sz w:val="28"/>
          <w:szCs w:val="24"/>
          <w:lang w:eastAsia="ru-RU"/>
        </w:rPr>
      </w:pPr>
      <w:r w:rsidRPr="0084480D"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Pr="0084480D">
        <w:rPr>
          <w:rFonts w:ascii="Times New Roman" w:hAnsi="Times New Roman"/>
          <w:b/>
          <w:sz w:val="28"/>
          <w:szCs w:val="24"/>
          <w:lang w:eastAsia="ru-RU"/>
        </w:rPr>
        <w:t>8. Подготовка сведений об инвентаризационной стоимости</w:t>
      </w:r>
      <w:r w:rsidR="009735DD" w:rsidRPr="0084480D">
        <w:rPr>
          <w:rFonts w:ascii="Times New Roman" w:hAnsi="Times New Roman"/>
          <w:b/>
          <w:sz w:val="28"/>
          <w:szCs w:val="24"/>
          <w:lang w:eastAsia="ru-RU"/>
        </w:rPr>
        <w:t xml:space="preserve"> зданий, помещений, сооружений и кадастровой стоимости земельных участков, принадлежащих гражданам на праве собственности.</w:t>
      </w:r>
    </w:p>
    <w:p w:rsidR="009735DD" w:rsidRPr="0084480D" w:rsidRDefault="009735DD" w:rsidP="009735D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4480D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9735DD" w:rsidRPr="0084480D" w:rsidTr="00AA1A7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84480D" w:rsidRDefault="009735DD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84480D" w:rsidRDefault="009735DD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84480D" w:rsidRDefault="009735DD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84480D" w:rsidRDefault="009735DD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35DD" w:rsidRPr="0084480D" w:rsidRDefault="009735DD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84480D" w:rsidRDefault="009735DD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84480D" w:rsidRDefault="009735DD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5DD" w:rsidRPr="0084480D" w:rsidRDefault="009735DD" w:rsidP="00AA1A79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9735DD" w:rsidRPr="0084480D" w:rsidTr="00AA1A7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84480D" w:rsidRDefault="009735DD" w:rsidP="00C232E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C232EA" w:rsidRPr="0084480D">
              <w:rPr>
                <w:rFonts w:ascii="Times New Roman" w:hAnsi="Times New Roman" w:cs="Times New Roman"/>
                <w:sz w:val="28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84480D" w:rsidRDefault="009735DD" w:rsidP="00AA1A7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84480D" w:rsidRDefault="00A80D37" w:rsidP="00AA1A7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84480D" w:rsidRDefault="00A80D37" w:rsidP="00AA1A7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35DD" w:rsidRPr="0084480D" w:rsidRDefault="009735DD" w:rsidP="00AA1A7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84480D" w:rsidRDefault="009735DD" w:rsidP="00AA1A7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84480D" w:rsidRDefault="009735DD" w:rsidP="00AA1A7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5DD" w:rsidRPr="0084480D" w:rsidRDefault="009735DD" w:rsidP="00AA1A7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9735DD" w:rsidRPr="0084480D" w:rsidTr="00AA1A7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84480D" w:rsidRDefault="009735DD" w:rsidP="00AA1A7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84480D" w:rsidRDefault="009735DD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84480D" w:rsidRDefault="00A80D37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480D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84480D" w:rsidRDefault="009735DD" w:rsidP="00AA1A7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35DD" w:rsidRPr="0084480D" w:rsidRDefault="009735DD" w:rsidP="00AA1A7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84480D" w:rsidRDefault="00A80D37" w:rsidP="00AA1A7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84480D" w:rsidRDefault="002B6471" w:rsidP="00AA1A7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00</w:t>
            </w:r>
            <w:r w:rsidR="00A80D37" w:rsidRPr="0084480D">
              <w:rPr>
                <w:rFonts w:ascii="Times New Roman" w:hAnsi="Times New Roman"/>
                <w:sz w:val="28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5DD" w:rsidRPr="0084480D" w:rsidRDefault="002B6471" w:rsidP="00AA1A7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sz w:val="28"/>
                <w:szCs w:val="24"/>
              </w:rPr>
              <w:t>28,0</w:t>
            </w:r>
          </w:p>
        </w:tc>
      </w:tr>
    </w:tbl>
    <w:p w:rsidR="00A80D37" w:rsidRPr="0084480D" w:rsidRDefault="00A80D37" w:rsidP="00A80D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84480D">
        <w:rPr>
          <w:rFonts w:ascii="Times New Roman" w:hAnsi="Times New Roman"/>
          <w:b/>
          <w:sz w:val="28"/>
          <w:szCs w:val="24"/>
        </w:rPr>
        <w:lastRenderedPageBreak/>
        <w:t xml:space="preserve">  9. О</w:t>
      </w:r>
      <w:r w:rsidRPr="0084480D">
        <w:rPr>
          <w:rFonts w:ascii="Times New Roman" w:hAnsi="Times New Roman"/>
          <w:b/>
          <w:sz w:val="28"/>
          <w:szCs w:val="24"/>
          <w:lang w:eastAsia="ru-RU"/>
        </w:rPr>
        <w:t>бъем финансовых ресурсов, необходимых для реализации подпрограммы</w:t>
      </w:r>
    </w:p>
    <w:p w:rsidR="009735DD" w:rsidRPr="0084480D" w:rsidRDefault="009735DD" w:rsidP="009735D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A80D37" w:rsidRPr="0084480D" w:rsidRDefault="00A80D37" w:rsidP="00A80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 xml:space="preserve">Общий объем бюджетного финансирования из всех источников составит </w:t>
      </w:r>
      <w:r w:rsidRPr="0084480D">
        <w:rPr>
          <w:rFonts w:ascii="Times New Roman" w:hAnsi="Times New Roman"/>
          <w:color w:val="FF0000"/>
          <w:sz w:val="28"/>
          <w:szCs w:val="28"/>
          <w:lang w:eastAsia="ru-RU"/>
        </w:rPr>
        <w:t>1</w:t>
      </w:r>
      <w:r w:rsidR="002B6471" w:rsidRPr="0084480D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 w:rsidRPr="0084480D">
        <w:rPr>
          <w:rFonts w:ascii="Times New Roman" w:hAnsi="Times New Roman"/>
          <w:color w:val="FF0000"/>
          <w:sz w:val="28"/>
          <w:szCs w:val="28"/>
          <w:lang w:eastAsia="ru-RU"/>
        </w:rPr>
        <w:t>6</w:t>
      </w:r>
      <w:r w:rsidR="002B6471" w:rsidRPr="0084480D">
        <w:rPr>
          <w:rFonts w:ascii="Times New Roman" w:hAnsi="Times New Roman"/>
          <w:color w:val="FF0000"/>
          <w:sz w:val="28"/>
          <w:szCs w:val="28"/>
          <w:lang w:eastAsia="ru-RU"/>
        </w:rPr>
        <w:t>26,3</w:t>
      </w:r>
      <w:r w:rsidRPr="0084480D">
        <w:rPr>
          <w:rFonts w:ascii="Times New Roman" w:hAnsi="Times New Roman"/>
          <w:sz w:val="28"/>
          <w:szCs w:val="28"/>
          <w:lang w:eastAsia="ru-RU"/>
        </w:rPr>
        <w:t xml:space="preserve"> тыс. руб., в т.ч. по годам;</w:t>
      </w:r>
    </w:p>
    <w:p w:rsidR="00A80D37" w:rsidRPr="0084480D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>- 2014 г. –  1 071,3 тыс.руб.</w:t>
      </w:r>
    </w:p>
    <w:p w:rsidR="00A80D37" w:rsidRPr="0084480D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>- 2015 г. –  342,0 тыс.руб</w:t>
      </w:r>
    </w:p>
    <w:p w:rsidR="00A80D37" w:rsidRPr="0084480D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 xml:space="preserve">- 2016 г. –  </w:t>
      </w:r>
      <w:r w:rsidR="002B6471" w:rsidRPr="0084480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155,4 </w:t>
      </w:r>
      <w:r w:rsidRPr="0084480D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A80D37" w:rsidRPr="0084480D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 xml:space="preserve">-2017 г. –   </w:t>
      </w:r>
      <w:r w:rsidR="002B6471" w:rsidRPr="0084480D">
        <w:rPr>
          <w:rFonts w:ascii="Times New Roman" w:hAnsi="Times New Roman"/>
          <w:sz w:val="28"/>
          <w:szCs w:val="28"/>
          <w:lang w:eastAsia="ru-RU"/>
        </w:rPr>
        <w:t>12,5</w:t>
      </w:r>
      <w:r w:rsidRPr="0084480D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A80D37" w:rsidRPr="0084480D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 xml:space="preserve">-2018 г. –   </w:t>
      </w:r>
      <w:r w:rsidR="002B6471" w:rsidRPr="0084480D">
        <w:rPr>
          <w:rFonts w:ascii="Times New Roman" w:hAnsi="Times New Roman"/>
          <w:sz w:val="28"/>
          <w:szCs w:val="28"/>
          <w:lang w:eastAsia="ru-RU"/>
        </w:rPr>
        <w:t>0</w:t>
      </w:r>
      <w:r w:rsidRPr="0084480D">
        <w:rPr>
          <w:rFonts w:ascii="Times New Roman" w:hAnsi="Times New Roman"/>
          <w:sz w:val="28"/>
          <w:szCs w:val="28"/>
          <w:lang w:eastAsia="ru-RU"/>
        </w:rPr>
        <w:t>,</w:t>
      </w:r>
      <w:r w:rsidR="002B6471" w:rsidRPr="0084480D">
        <w:rPr>
          <w:rFonts w:ascii="Times New Roman" w:hAnsi="Times New Roman"/>
          <w:sz w:val="28"/>
          <w:szCs w:val="28"/>
          <w:lang w:eastAsia="ru-RU"/>
        </w:rPr>
        <w:t>0</w:t>
      </w:r>
      <w:r w:rsidRPr="0084480D">
        <w:rPr>
          <w:rFonts w:ascii="Times New Roman" w:hAnsi="Times New Roman"/>
          <w:sz w:val="28"/>
          <w:szCs w:val="28"/>
          <w:lang w:eastAsia="ru-RU"/>
        </w:rPr>
        <w:t>0 тыс.руб</w:t>
      </w:r>
    </w:p>
    <w:p w:rsidR="00A80D37" w:rsidRPr="0084480D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 xml:space="preserve">-2019 г. –   </w:t>
      </w:r>
      <w:r w:rsidR="002B6471" w:rsidRPr="0084480D">
        <w:rPr>
          <w:rFonts w:ascii="Times New Roman" w:hAnsi="Times New Roman"/>
          <w:sz w:val="28"/>
          <w:szCs w:val="28"/>
          <w:lang w:eastAsia="ru-RU"/>
        </w:rPr>
        <w:t>0,0</w:t>
      </w:r>
      <w:r w:rsidRPr="0084480D">
        <w:rPr>
          <w:rFonts w:ascii="Times New Roman" w:hAnsi="Times New Roman"/>
          <w:sz w:val="28"/>
          <w:szCs w:val="28"/>
          <w:lang w:eastAsia="ru-RU"/>
        </w:rPr>
        <w:t>0 тыс.руб</w:t>
      </w:r>
    </w:p>
    <w:p w:rsidR="00A80D37" w:rsidRPr="0084480D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4480D">
        <w:rPr>
          <w:rFonts w:ascii="Times New Roman" w:hAnsi="Times New Roman"/>
          <w:sz w:val="28"/>
          <w:szCs w:val="28"/>
          <w:lang w:eastAsia="ru-RU"/>
        </w:rPr>
        <w:t xml:space="preserve">-2020 г. –   </w:t>
      </w:r>
      <w:r w:rsidR="002B6471" w:rsidRPr="0084480D">
        <w:rPr>
          <w:rFonts w:ascii="Times New Roman" w:hAnsi="Times New Roman"/>
          <w:sz w:val="28"/>
          <w:szCs w:val="28"/>
          <w:lang w:eastAsia="ru-RU"/>
        </w:rPr>
        <w:t>45</w:t>
      </w:r>
      <w:r w:rsidRPr="0084480D">
        <w:rPr>
          <w:rFonts w:ascii="Times New Roman" w:hAnsi="Times New Roman"/>
          <w:sz w:val="28"/>
          <w:szCs w:val="28"/>
          <w:lang w:eastAsia="ru-RU"/>
        </w:rPr>
        <w:t>,0 тыс.руб.</w:t>
      </w:r>
    </w:p>
    <w:p w:rsidR="009735DD" w:rsidRPr="0084480D" w:rsidRDefault="009735DD" w:rsidP="009735DD">
      <w:pPr>
        <w:rPr>
          <w:rFonts w:ascii="Times New Roman" w:hAnsi="Times New Roman"/>
          <w:sz w:val="28"/>
          <w:szCs w:val="24"/>
          <w:lang w:eastAsia="ru-RU"/>
        </w:rPr>
      </w:pPr>
    </w:p>
    <w:p w:rsidR="009735DD" w:rsidRPr="0084480D" w:rsidRDefault="009735DD" w:rsidP="009735DD">
      <w:pPr>
        <w:rPr>
          <w:rFonts w:ascii="Times New Roman" w:hAnsi="Times New Roman"/>
          <w:sz w:val="28"/>
          <w:szCs w:val="24"/>
          <w:lang w:eastAsia="ru-RU"/>
        </w:rPr>
      </w:pPr>
    </w:p>
    <w:p w:rsidR="00FF3877" w:rsidRPr="0084480D" w:rsidRDefault="00FF3877" w:rsidP="009735DD">
      <w:pPr>
        <w:rPr>
          <w:rFonts w:ascii="Times New Roman" w:hAnsi="Times New Roman"/>
          <w:sz w:val="28"/>
          <w:szCs w:val="24"/>
          <w:lang w:eastAsia="ru-RU"/>
        </w:rPr>
        <w:sectPr w:rsidR="00FF3877" w:rsidRPr="0084480D" w:rsidSect="007016F5">
          <w:pgSz w:w="11906" w:h="16838"/>
          <w:pgMar w:top="425" w:right="851" w:bottom="1134" w:left="851" w:header="709" w:footer="709" w:gutter="0"/>
          <w:cols w:space="708"/>
          <w:docGrid w:linePitch="360"/>
        </w:sectPr>
      </w:pPr>
    </w:p>
    <w:p w:rsidR="00F66191" w:rsidRPr="0084480D" w:rsidRDefault="00A80D37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  <w:r w:rsidRPr="0084480D">
        <w:rPr>
          <w:rFonts w:ascii="Times New Roman" w:hAnsi="Times New Roman"/>
          <w:b/>
          <w:sz w:val="28"/>
          <w:szCs w:val="24"/>
          <w:lang w:eastAsia="ru-RU"/>
        </w:rPr>
        <w:lastRenderedPageBreak/>
        <w:t>5</w:t>
      </w:r>
      <w:r w:rsidR="00940326" w:rsidRPr="0084480D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F66191" w:rsidRPr="0084480D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4198B" w:rsidRPr="0084480D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F66191" w:rsidRPr="0084480D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84480D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F66191" w:rsidRPr="0084480D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54198B" w:rsidRPr="0084480D" w:rsidRDefault="007F6924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84480D">
        <w:rPr>
          <w:rFonts w:ascii="Times New Roman" w:hAnsi="Times New Roman"/>
          <w:sz w:val="20"/>
          <w:szCs w:val="28"/>
        </w:rPr>
        <w:t>При</w:t>
      </w:r>
      <w:r w:rsidR="0054198B" w:rsidRPr="0084480D">
        <w:rPr>
          <w:rFonts w:ascii="Times New Roman" w:hAnsi="Times New Roman"/>
          <w:sz w:val="20"/>
          <w:szCs w:val="28"/>
        </w:rPr>
        <w:t>ложение 3</w:t>
      </w:r>
    </w:p>
    <w:p w:rsidR="0054198B" w:rsidRPr="0084480D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84480D"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5C2B" w:rsidRPr="0084480D" w:rsidRDefault="00DD5C2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</w:p>
    <w:p w:rsidR="0054198B" w:rsidRPr="0084480D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84480D">
        <w:rPr>
          <w:rFonts w:ascii="Times New Roman" w:hAnsi="Times New Roman"/>
          <w:sz w:val="20"/>
          <w:szCs w:val="28"/>
        </w:rPr>
        <w:t xml:space="preserve">Устойчивое развитие территории сельского поселения </w:t>
      </w:r>
    </w:p>
    <w:p w:rsidR="0054198B" w:rsidRPr="0084480D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84480D"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54198B" w:rsidRPr="0084480D" w:rsidRDefault="0054198B" w:rsidP="00B3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DE2" w:rsidRPr="0084480D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80D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84480D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84480D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80D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382722" w:rsidRPr="0084480D" w:rsidRDefault="00382722" w:rsidP="00B3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382722" w:rsidRPr="0084480D" w:rsidTr="00C2031B">
        <w:tc>
          <w:tcPr>
            <w:tcW w:w="670" w:type="dxa"/>
            <w:vMerge w:val="restart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382722" w:rsidRPr="0084480D" w:rsidTr="00C2031B">
        <w:tc>
          <w:tcPr>
            <w:tcW w:w="670" w:type="dxa"/>
            <w:vMerge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382722" w:rsidRPr="0084480D" w:rsidTr="00C2031B">
        <w:tc>
          <w:tcPr>
            <w:tcW w:w="670" w:type="dxa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410E8C" w:rsidRPr="0084480D" w:rsidTr="00C2031B">
        <w:tc>
          <w:tcPr>
            <w:tcW w:w="670" w:type="dxa"/>
            <w:vMerge w:val="restart"/>
          </w:tcPr>
          <w:p w:rsidR="00410E8C" w:rsidRPr="0084480D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84480D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84480D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84480D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84480D" w:rsidRDefault="00FC4087" w:rsidP="0053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24611,2</w:t>
            </w:r>
          </w:p>
        </w:tc>
        <w:tc>
          <w:tcPr>
            <w:tcW w:w="992" w:type="dxa"/>
            <w:shd w:val="clear" w:color="auto" w:fill="auto"/>
          </w:tcPr>
          <w:p w:rsidR="00410E8C" w:rsidRPr="0084480D" w:rsidRDefault="00EA3D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84480D" w:rsidRDefault="0056054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84480D" w:rsidRDefault="00631FF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555</w:t>
            </w:r>
            <w:r w:rsidR="00B87B42" w:rsidRPr="0084480D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410E8C" w:rsidRPr="0084480D" w:rsidRDefault="00FC4087" w:rsidP="006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2138,9</w:t>
            </w:r>
          </w:p>
        </w:tc>
        <w:tc>
          <w:tcPr>
            <w:tcW w:w="1275" w:type="dxa"/>
            <w:shd w:val="clear" w:color="auto" w:fill="auto"/>
          </w:tcPr>
          <w:p w:rsidR="00410E8C" w:rsidRPr="0084480D" w:rsidRDefault="00631FF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631,4</w:t>
            </w:r>
          </w:p>
        </w:tc>
        <w:tc>
          <w:tcPr>
            <w:tcW w:w="1134" w:type="dxa"/>
            <w:shd w:val="clear" w:color="auto" w:fill="auto"/>
          </w:tcPr>
          <w:p w:rsidR="00410E8C" w:rsidRPr="0084480D" w:rsidRDefault="00631FF7" w:rsidP="0053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577,8</w:t>
            </w:r>
          </w:p>
        </w:tc>
        <w:tc>
          <w:tcPr>
            <w:tcW w:w="1070" w:type="dxa"/>
            <w:shd w:val="clear" w:color="auto" w:fill="auto"/>
          </w:tcPr>
          <w:p w:rsidR="00410E8C" w:rsidRPr="0084480D" w:rsidRDefault="00B87B42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2511,5</w:t>
            </w:r>
          </w:p>
        </w:tc>
      </w:tr>
      <w:tr w:rsidR="00382722" w:rsidRPr="0084480D" w:rsidTr="00C2031B">
        <w:trPr>
          <w:trHeight w:val="223"/>
        </w:trPr>
        <w:tc>
          <w:tcPr>
            <w:tcW w:w="670" w:type="dxa"/>
            <w:vMerge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4480D" w:rsidTr="00C2031B">
        <w:trPr>
          <w:trHeight w:val="298"/>
        </w:trPr>
        <w:tc>
          <w:tcPr>
            <w:tcW w:w="670" w:type="dxa"/>
            <w:vMerge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4480D" w:rsidRDefault="00C86B27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31BB0" w:rsidRPr="0084480D">
              <w:rPr>
                <w:rFonts w:ascii="Times New Roman" w:hAnsi="Times New Roman"/>
                <w:b/>
                <w:sz w:val="24"/>
                <w:szCs w:val="24"/>
              </w:rPr>
              <w:t>729,4</w:t>
            </w:r>
          </w:p>
          <w:p w:rsidR="00E048F5" w:rsidRPr="0084480D" w:rsidRDefault="00E048F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0D3D2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84480D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84480D" w:rsidRDefault="00C86B27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</w:t>
            </w:r>
            <w:r w:rsidR="009E3CAA" w:rsidRPr="0084480D">
              <w:rPr>
                <w:rFonts w:ascii="Times New Roman" w:hAnsi="Times New Roman"/>
                <w:sz w:val="24"/>
                <w:szCs w:val="24"/>
              </w:rPr>
              <w:t>301,6</w:t>
            </w:r>
          </w:p>
        </w:tc>
        <w:tc>
          <w:tcPr>
            <w:tcW w:w="993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4480D" w:rsidTr="00C2031B">
        <w:tc>
          <w:tcPr>
            <w:tcW w:w="670" w:type="dxa"/>
            <w:vMerge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4480D" w:rsidRDefault="00E62139" w:rsidP="006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31FF7" w:rsidRPr="0084480D">
              <w:rPr>
                <w:rFonts w:ascii="Times New Roman" w:hAnsi="Times New Roman"/>
                <w:b/>
                <w:sz w:val="24"/>
                <w:szCs w:val="24"/>
              </w:rPr>
              <w:t>033,2</w:t>
            </w: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84480D" w:rsidRDefault="00631FF7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1669,4</w:t>
            </w:r>
          </w:p>
        </w:tc>
        <w:tc>
          <w:tcPr>
            <w:tcW w:w="993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BAC" w:rsidRPr="0084480D" w:rsidTr="00C2031B">
        <w:tc>
          <w:tcPr>
            <w:tcW w:w="670" w:type="dxa"/>
            <w:vMerge/>
          </w:tcPr>
          <w:p w:rsidR="00BD3BAC" w:rsidRPr="0084480D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84480D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84480D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D3BAC" w:rsidRPr="0084480D" w:rsidRDefault="00FC4087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16848,6</w:t>
            </w:r>
          </w:p>
        </w:tc>
        <w:tc>
          <w:tcPr>
            <w:tcW w:w="992" w:type="dxa"/>
            <w:shd w:val="clear" w:color="auto" w:fill="auto"/>
          </w:tcPr>
          <w:p w:rsidR="00BD3BAC" w:rsidRPr="0084480D" w:rsidRDefault="0044321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84480D" w:rsidRDefault="0056054E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84480D" w:rsidRDefault="00631FF7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258</w:t>
            </w:r>
            <w:r w:rsidR="00B87B42" w:rsidRPr="0084480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BD3BAC" w:rsidRPr="0084480D" w:rsidRDefault="00FC4087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2138,9</w:t>
            </w:r>
          </w:p>
        </w:tc>
        <w:tc>
          <w:tcPr>
            <w:tcW w:w="1275" w:type="dxa"/>
            <w:shd w:val="clear" w:color="auto" w:fill="auto"/>
          </w:tcPr>
          <w:p w:rsidR="00BD3BAC" w:rsidRPr="0084480D" w:rsidRDefault="00631FF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1134" w:type="dxa"/>
            <w:shd w:val="clear" w:color="auto" w:fill="auto"/>
          </w:tcPr>
          <w:p w:rsidR="00BD3BAC" w:rsidRPr="0084480D" w:rsidRDefault="00631FF7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1070" w:type="dxa"/>
            <w:shd w:val="clear" w:color="auto" w:fill="auto"/>
          </w:tcPr>
          <w:p w:rsidR="00BD3BAC" w:rsidRPr="0084480D" w:rsidRDefault="00B87B42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2511,5</w:t>
            </w:r>
          </w:p>
        </w:tc>
      </w:tr>
      <w:tr w:rsidR="00382722" w:rsidRPr="0084480D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84480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84480D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84480D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84480D" w:rsidRDefault="00BF7B85" w:rsidP="00382722">
            <w:pPr>
              <w:spacing w:after="0" w:line="240" w:lineRule="auto"/>
              <w:ind w:firstLine="39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4480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1:</w:t>
            </w:r>
          </w:p>
          <w:p w:rsidR="00BF7B85" w:rsidRPr="0084480D" w:rsidRDefault="00BF7B85" w:rsidP="00150291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color w:val="000000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84480D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84480D" w:rsidRDefault="00A80595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11693,7</w:t>
            </w:r>
          </w:p>
        </w:tc>
        <w:tc>
          <w:tcPr>
            <w:tcW w:w="992" w:type="dxa"/>
            <w:shd w:val="clear" w:color="auto" w:fill="auto"/>
          </w:tcPr>
          <w:p w:rsidR="00BF7B85" w:rsidRPr="0084480D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84480D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84480D" w:rsidRDefault="00A80595" w:rsidP="006E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2264,5</w:t>
            </w:r>
          </w:p>
        </w:tc>
        <w:tc>
          <w:tcPr>
            <w:tcW w:w="993" w:type="dxa"/>
            <w:shd w:val="clear" w:color="auto" w:fill="auto"/>
          </w:tcPr>
          <w:p w:rsidR="00BF7B85" w:rsidRPr="0084480D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156,6</w:t>
            </w:r>
          </w:p>
        </w:tc>
        <w:tc>
          <w:tcPr>
            <w:tcW w:w="1275" w:type="dxa"/>
            <w:shd w:val="clear" w:color="auto" w:fill="auto"/>
          </w:tcPr>
          <w:p w:rsidR="00BF7B85" w:rsidRPr="0084480D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F7B85" w:rsidRPr="0084480D" w:rsidRDefault="00A80595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BF7B85" w:rsidRPr="0084480D" w:rsidRDefault="00FB425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936,3</w:t>
            </w:r>
          </w:p>
        </w:tc>
      </w:tr>
      <w:tr w:rsidR="00382722" w:rsidRPr="0084480D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4480D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4480D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4480D" w:rsidRDefault="00A80595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5005,2</w:t>
            </w: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84480D" w:rsidRDefault="00A80595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1641,4</w:t>
            </w:r>
          </w:p>
        </w:tc>
        <w:tc>
          <w:tcPr>
            <w:tcW w:w="993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F5" w:rsidRPr="0084480D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84480D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84480D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84480D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E048F5" w:rsidRPr="0084480D" w:rsidRDefault="00A80595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6688,5</w:t>
            </w:r>
          </w:p>
        </w:tc>
        <w:tc>
          <w:tcPr>
            <w:tcW w:w="992" w:type="dxa"/>
            <w:shd w:val="clear" w:color="auto" w:fill="auto"/>
          </w:tcPr>
          <w:p w:rsidR="00E048F5" w:rsidRPr="0084480D" w:rsidRDefault="00E048F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84480D" w:rsidRDefault="0092048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84480D" w:rsidRDefault="00A80595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623,1</w:t>
            </w:r>
          </w:p>
        </w:tc>
        <w:tc>
          <w:tcPr>
            <w:tcW w:w="993" w:type="dxa"/>
            <w:shd w:val="clear" w:color="auto" w:fill="auto"/>
          </w:tcPr>
          <w:p w:rsidR="00E048F5" w:rsidRPr="0084480D" w:rsidRDefault="00A8059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156,6</w:t>
            </w:r>
          </w:p>
        </w:tc>
        <w:tc>
          <w:tcPr>
            <w:tcW w:w="1275" w:type="dxa"/>
            <w:shd w:val="clear" w:color="auto" w:fill="auto"/>
          </w:tcPr>
          <w:p w:rsidR="00E048F5" w:rsidRPr="0084480D" w:rsidRDefault="00A8059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48F5" w:rsidRPr="0084480D" w:rsidRDefault="00A80595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E048F5" w:rsidRPr="0084480D" w:rsidRDefault="001F54D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936,3</w:t>
            </w:r>
          </w:p>
        </w:tc>
      </w:tr>
      <w:tr w:rsidR="00382722" w:rsidRPr="0084480D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84480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84480D" w:rsidTr="00C2031B">
        <w:trPr>
          <w:trHeight w:val="505"/>
        </w:trPr>
        <w:tc>
          <w:tcPr>
            <w:tcW w:w="670" w:type="dxa"/>
            <w:vMerge w:val="restart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84480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2:</w:t>
            </w:r>
          </w:p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4480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Развитие социальной сферы на территории </w:t>
            </w:r>
            <w:r w:rsidRPr="0084480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сельского поселения Хворостянский сельсовет</w:t>
            </w:r>
            <w:r w:rsidRPr="0084480D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84480D" w:rsidRDefault="00DC169F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84480D" w:rsidRDefault="00FC4087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11291,2</w:t>
            </w:r>
          </w:p>
        </w:tc>
        <w:tc>
          <w:tcPr>
            <w:tcW w:w="992" w:type="dxa"/>
            <w:shd w:val="clear" w:color="auto" w:fill="auto"/>
          </w:tcPr>
          <w:p w:rsidR="00DC169F" w:rsidRPr="0084480D" w:rsidRDefault="00DC169F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84480D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84480D" w:rsidRDefault="00940326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3133,0</w:t>
            </w:r>
          </w:p>
        </w:tc>
        <w:tc>
          <w:tcPr>
            <w:tcW w:w="993" w:type="dxa"/>
            <w:shd w:val="clear" w:color="auto" w:fill="auto"/>
          </w:tcPr>
          <w:p w:rsidR="00DC169F" w:rsidRPr="0084480D" w:rsidRDefault="00FC4087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1969,8</w:t>
            </w:r>
          </w:p>
        </w:tc>
        <w:tc>
          <w:tcPr>
            <w:tcW w:w="1275" w:type="dxa"/>
            <w:shd w:val="clear" w:color="auto" w:fill="auto"/>
          </w:tcPr>
          <w:p w:rsidR="00DC169F" w:rsidRPr="0084480D" w:rsidRDefault="00A80595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1134" w:type="dxa"/>
            <w:shd w:val="clear" w:color="auto" w:fill="auto"/>
          </w:tcPr>
          <w:p w:rsidR="00DC169F" w:rsidRPr="0084480D" w:rsidRDefault="00A80595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1070" w:type="dxa"/>
            <w:shd w:val="clear" w:color="auto" w:fill="auto"/>
          </w:tcPr>
          <w:p w:rsidR="00DC169F" w:rsidRPr="0084480D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</w:tr>
      <w:tr w:rsidR="00382722" w:rsidRPr="0084480D" w:rsidTr="00150291">
        <w:trPr>
          <w:trHeight w:val="383"/>
        </w:trPr>
        <w:tc>
          <w:tcPr>
            <w:tcW w:w="670" w:type="dxa"/>
            <w:vMerge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4480D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4480D" w:rsidTr="00150291">
        <w:trPr>
          <w:trHeight w:val="261"/>
        </w:trPr>
        <w:tc>
          <w:tcPr>
            <w:tcW w:w="670" w:type="dxa"/>
            <w:vMerge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4480D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4480D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6B27" w:rsidRPr="008448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382722" w:rsidRPr="0084480D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C86B2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4480D" w:rsidTr="00150291">
        <w:trPr>
          <w:trHeight w:val="251"/>
        </w:trPr>
        <w:tc>
          <w:tcPr>
            <w:tcW w:w="670" w:type="dxa"/>
            <w:vMerge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4480D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84480D" w:rsidTr="00C2031B">
        <w:trPr>
          <w:trHeight w:val="391"/>
        </w:trPr>
        <w:tc>
          <w:tcPr>
            <w:tcW w:w="670" w:type="dxa"/>
            <w:vMerge/>
          </w:tcPr>
          <w:p w:rsidR="00BF7B85" w:rsidRPr="0084480D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84480D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84480D" w:rsidRDefault="00BF7B8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F7B85" w:rsidRPr="0084480D" w:rsidRDefault="00FC4087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9902,4</w:t>
            </w:r>
          </w:p>
        </w:tc>
        <w:tc>
          <w:tcPr>
            <w:tcW w:w="992" w:type="dxa"/>
            <w:shd w:val="clear" w:color="auto" w:fill="auto"/>
          </w:tcPr>
          <w:p w:rsidR="00BF7B85" w:rsidRPr="0084480D" w:rsidRDefault="00BF7B8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84480D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84480D" w:rsidRDefault="00FB425A" w:rsidP="00C8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84480D">
              <w:rPr>
                <w:rFonts w:ascii="Times New Roman" w:hAnsi="Times New Roman"/>
                <w:sz w:val="24"/>
                <w:szCs w:val="24"/>
              </w:rPr>
              <w:t>9</w:t>
            </w:r>
            <w:r w:rsidR="00C86B27" w:rsidRPr="0084480D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993" w:type="dxa"/>
            <w:shd w:val="clear" w:color="auto" w:fill="auto"/>
          </w:tcPr>
          <w:p w:rsidR="00BF7B85" w:rsidRPr="0084480D" w:rsidRDefault="00FC4087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1969,8</w:t>
            </w:r>
          </w:p>
        </w:tc>
        <w:tc>
          <w:tcPr>
            <w:tcW w:w="1275" w:type="dxa"/>
            <w:shd w:val="clear" w:color="auto" w:fill="auto"/>
          </w:tcPr>
          <w:p w:rsidR="00BF7B85" w:rsidRPr="0084480D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1134" w:type="dxa"/>
            <w:shd w:val="clear" w:color="auto" w:fill="auto"/>
          </w:tcPr>
          <w:p w:rsidR="00BF7B85" w:rsidRPr="0084480D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1070" w:type="dxa"/>
            <w:shd w:val="clear" w:color="auto" w:fill="auto"/>
          </w:tcPr>
          <w:p w:rsidR="00BF7B85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</w:tr>
      <w:tr w:rsidR="00382722" w:rsidRPr="0084480D" w:rsidTr="00C2031B">
        <w:trPr>
          <w:trHeight w:val="580"/>
        </w:trPr>
        <w:tc>
          <w:tcPr>
            <w:tcW w:w="670" w:type="dxa"/>
            <w:vMerge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84480D" w:rsidRDefault="00382722" w:rsidP="001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84480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84480D" w:rsidTr="00DC169F">
        <w:trPr>
          <w:trHeight w:val="377"/>
        </w:trPr>
        <w:tc>
          <w:tcPr>
            <w:tcW w:w="670" w:type="dxa"/>
            <w:vMerge w:val="restart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4480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3:</w:t>
            </w:r>
          </w:p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480D">
              <w:rPr>
                <w:rFonts w:ascii="Times New Roman" w:hAnsi="Times New Roman"/>
                <w:color w:val="000000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84480D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84480D" w:rsidRDefault="00A8059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4480D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84480D" w:rsidTr="00DC169F">
        <w:trPr>
          <w:trHeight w:val="420"/>
        </w:trPr>
        <w:tc>
          <w:tcPr>
            <w:tcW w:w="670" w:type="dxa"/>
            <w:vMerge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84480D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84480D" w:rsidTr="00DC169F">
        <w:trPr>
          <w:trHeight w:val="345"/>
        </w:trPr>
        <w:tc>
          <w:tcPr>
            <w:tcW w:w="670" w:type="dxa"/>
            <w:vMerge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84480D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84480D" w:rsidTr="00DC169F">
        <w:trPr>
          <w:trHeight w:val="300"/>
        </w:trPr>
        <w:tc>
          <w:tcPr>
            <w:tcW w:w="670" w:type="dxa"/>
            <w:vMerge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84480D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84480D" w:rsidTr="00DC169F">
        <w:trPr>
          <w:trHeight w:val="180"/>
        </w:trPr>
        <w:tc>
          <w:tcPr>
            <w:tcW w:w="670" w:type="dxa"/>
            <w:vMerge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84480D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C169F" w:rsidRPr="0084480D" w:rsidRDefault="00A8059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4480D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84480D" w:rsidTr="00C2031B">
        <w:trPr>
          <w:trHeight w:val="255"/>
        </w:trPr>
        <w:tc>
          <w:tcPr>
            <w:tcW w:w="670" w:type="dxa"/>
            <w:vMerge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84480D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84480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4480D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84480D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84480D" w:rsidTr="00DC169F">
        <w:trPr>
          <w:trHeight w:val="426"/>
        </w:trPr>
        <w:tc>
          <w:tcPr>
            <w:tcW w:w="670" w:type="dxa"/>
            <w:vMerge w:val="restart"/>
          </w:tcPr>
          <w:p w:rsidR="003F2668" w:rsidRPr="0084480D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84480D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4480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4:</w:t>
            </w:r>
          </w:p>
          <w:p w:rsidR="003F2668" w:rsidRPr="0084480D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4480D">
              <w:rPr>
                <w:rFonts w:ascii="Times New Roman" w:hAnsi="Times New Roman"/>
                <w:color w:val="000000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Pr="0084480D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84480D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84480D" w:rsidRDefault="00B87B42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1626,3</w:t>
            </w:r>
          </w:p>
        </w:tc>
        <w:tc>
          <w:tcPr>
            <w:tcW w:w="992" w:type="dxa"/>
            <w:shd w:val="clear" w:color="auto" w:fill="auto"/>
          </w:tcPr>
          <w:p w:rsidR="003F2668" w:rsidRPr="0084480D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84480D" w:rsidRDefault="00FB425A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342,</w:t>
            </w:r>
            <w:r w:rsidR="00E62139" w:rsidRPr="00844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2668" w:rsidRPr="0084480D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155,4</w:t>
            </w:r>
          </w:p>
        </w:tc>
        <w:tc>
          <w:tcPr>
            <w:tcW w:w="993" w:type="dxa"/>
            <w:shd w:val="clear" w:color="auto" w:fill="auto"/>
          </w:tcPr>
          <w:p w:rsidR="003F2668" w:rsidRPr="0084480D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  <w:shd w:val="clear" w:color="auto" w:fill="auto"/>
          </w:tcPr>
          <w:p w:rsidR="003F2668" w:rsidRPr="0084480D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F2668" w:rsidRPr="0084480D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3F2668" w:rsidRPr="0084480D" w:rsidRDefault="00B87B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382722" w:rsidRPr="0084480D" w:rsidTr="00C2031B">
        <w:trPr>
          <w:trHeight w:val="379"/>
        </w:trPr>
        <w:tc>
          <w:tcPr>
            <w:tcW w:w="670" w:type="dxa"/>
            <w:vMerge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4480D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4480D" w:rsidTr="00C2031B">
        <w:trPr>
          <w:trHeight w:val="413"/>
        </w:trPr>
        <w:tc>
          <w:tcPr>
            <w:tcW w:w="670" w:type="dxa"/>
            <w:vMerge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4480D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4480D" w:rsidRDefault="00E31E1C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152D7" w:rsidRPr="0084480D">
              <w:rPr>
                <w:rFonts w:ascii="Times New Roman" w:hAnsi="Times New Roman"/>
                <w:b/>
                <w:sz w:val="24"/>
                <w:szCs w:val="24"/>
              </w:rPr>
              <w:t>340,6</w:t>
            </w:r>
          </w:p>
        </w:tc>
        <w:tc>
          <w:tcPr>
            <w:tcW w:w="992" w:type="dxa"/>
            <w:shd w:val="clear" w:color="auto" w:fill="auto"/>
          </w:tcPr>
          <w:p w:rsidR="00382722" w:rsidRPr="0084480D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84480D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84480D" w:rsidRDefault="007F6924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</w:t>
            </w:r>
            <w:r w:rsidR="007152D7" w:rsidRPr="0084480D">
              <w:rPr>
                <w:rFonts w:ascii="Times New Roman" w:hAnsi="Times New Roman"/>
                <w:sz w:val="24"/>
                <w:szCs w:val="24"/>
              </w:rPr>
              <w:t>0</w:t>
            </w:r>
            <w:r w:rsidRPr="0084480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84480D" w:rsidTr="00DC169F">
        <w:trPr>
          <w:trHeight w:val="347"/>
        </w:trPr>
        <w:tc>
          <w:tcPr>
            <w:tcW w:w="670" w:type="dxa"/>
            <w:vMerge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4480D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84480D" w:rsidRDefault="00333E1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33E1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84480D" w:rsidTr="00DC169F">
        <w:trPr>
          <w:trHeight w:val="383"/>
        </w:trPr>
        <w:tc>
          <w:tcPr>
            <w:tcW w:w="670" w:type="dxa"/>
            <w:vMerge/>
          </w:tcPr>
          <w:p w:rsidR="003F2668" w:rsidRPr="0084480D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84480D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84480D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3F2668" w:rsidRPr="0084480D" w:rsidRDefault="00B87B42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257,7</w:t>
            </w:r>
          </w:p>
        </w:tc>
        <w:tc>
          <w:tcPr>
            <w:tcW w:w="992" w:type="dxa"/>
            <w:shd w:val="clear" w:color="auto" w:fill="auto"/>
          </w:tcPr>
          <w:p w:rsidR="003F2668" w:rsidRPr="0084480D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84480D" w:rsidRDefault="00E62139" w:rsidP="00F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84480D" w:rsidRDefault="00B87B4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3" w:type="dxa"/>
            <w:shd w:val="clear" w:color="auto" w:fill="auto"/>
          </w:tcPr>
          <w:p w:rsidR="003F2668" w:rsidRPr="0084480D" w:rsidRDefault="00A80595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  <w:shd w:val="clear" w:color="auto" w:fill="auto"/>
          </w:tcPr>
          <w:p w:rsidR="003F2668" w:rsidRPr="0084480D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F2668" w:rsidRPr="0084480D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3F2668" w:rsidRPr="0084480D" w:rsidRDefault="00B87B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382722" w:rsidRPr="0084480D" w:rsidTr="00C2031B">
        <w:trPr>
          <w:trHeight w:val="729"/>
        </w:trPr>
        <w:tc>
          <w:tcPr>
            <w:tcW w:w="670" w:type="dxa"/>
            <w:vMerge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84480D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84480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84480D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722" w:rsidRPr="0084480D" w:rsidRDefault="00382722" w:rsidP="00382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D37" w:rsidRPr="0084480D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84480D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84480D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84480D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84480D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84480D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84480D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  <w:r w:rsidRPr="0084480D">
        <w:rPr>
          <w:rFonts w:ascii="Times New Roman" w:hAnsi="Times New Roman"/>
          <w:b/>
          <w:sz w:val="28"/>
          <w:szCs w:val="24"/>
          <w:lang w:eastAsia="ru-RU"/>
        </w:rPr>
        <w:lastRenderedPageBreak/>
        <w:t>6</w:t>
      </w:r>
      <w:r w:rsidR="00940326" w:rsidRPr="0084480D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54198B" w:rsidRPr="0084480D"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 w:rsidRPr="0084480D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54198B" w:rsidRPr="0084480D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84480D">
        <w:rPr>
          <w:rFonts w:ascii="Times New Roman" w:hAnsi="Times New Roman"/>
          <w:sz w:val="20"/>
          <w:szCs w:val="24"/>
          <w:lang w:eastAsia="ru-RU"/>
        </w:rPr>
        <w:t>Приложение 2</w:t>
      </w:r>
    </w:p>
    <w:p w:rsidR="0054198B" w:rsidRPr="0084480D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84480D"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Pr="0084480D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84480D"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84480D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84480D"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Pr="0084480D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84480D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4480D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84480D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4480D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84480D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84480D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 w:rsidRPr="0084480D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84480D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84480D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84480D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81"/>
        <w:gridCol w:w="3229"/>
        <w:gridCol w:w="769"/>
        <w:gridCol w:w="772"/>
        <w:gridCol w:w="1692"/>
        <w:gridCol w:w="1075"/>
        <w:gridCol w:w="1078"/>
        <w:gridCol w:w="924"/>
        <w:gridCol w:w="1075"/>
        <w:gridCol w:w="1078"/>
        <w:gridCol w:w="1075"/>
        <w:gridCol w:w="1075"/>
        <w:gridCol w:w="1072"/>
      </w:tblGrid>
      <w:tr w:rsidR="007369FF" w:rsidRPr="0084480D" w:rsidTr="002F53CA">
        <w:tc>
          <w:tcPr>
            <w:tcW w:w="18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7" w:type="pct"/>
            <w:gridSpan w:val="8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DB5F37" w:rsidRPr="0084480D" w:rsidTr="007C2701">
        <w:tc>
          <w:tcPr>
            <w:tcW w:w="18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Ц.ст</w:t>
            </w: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B5F37" w:rsidRPr="0084480D" w:rsidTr="007C2701">
        <w:tc>
          <w:tcPr>
            <w:tcW w:w="18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4480D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4480D">
              <w:rPr>
                <w:rFonts w:ascii="Times New Roman" w:hAnsi="Times New Roman"/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4480D">
              <w:rPr>
                <w:rFonts w:ascii="Times New Roman" w:hAnsi="Times New Roman"/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4480D">
              <w:rPr>
                <w:rFonts w:ascii="Times New Roman" w:hAnsi="Times New Roman"/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4480D">
              <w:rPr>
                <w:rFonts w:ascii="Times New Roman" w:hAnsi="Times New Roman"/>
                <w:sz w:val="14"/>
                <w:szCs w:val="24"/>
              </w:rPr>
              <w:t>5</w:t>
            </w: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4480D">
              <w:rPr>
                <w:rFonts w:ascii="Times New Roman" w:hAnsi="Times New Roman"/>
                <w:sz w:val="14"/>
                <w:szCs w:val="24"/>
              </w:rPr>
              <w:t>6</w:t>
            </w:r>
          </w:p>
        </w:tc>
        <w:tc>
          <w:tcPr>
            <w:tcW w:w="34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4480D">
              <w:rPr>
                <w:rFonts w:ascii="Times New Roman" w:hAnsi="Times New Roman"/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4480D">
              <w:rPr>
                <w:rFonts w:ascii="Times New Roman" w:hAnsi="Times New Roman"/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4480D">
              <w:rPr>
                <w:rFonts w:ascii="Times New Roman" w:hAnsi="Times New Roman"/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4480D">
              <w:rPr>
                <w:rFonts w:ascii="Times New Roman" w:hAnsi="Times New Roman"/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4480D">
              <w:rPr>
                <w:rFonts w:ascii="Times New Roman" w:hAnsi="Times New Roman"/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4480D">
              <w:rPr>
                <w:rFonts w:ascii="Times New Roman" w:hAnsi="Times New Roman"/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84480D">
              <w:rPr>
                <w:rFonts w:ascii="Times New Roman" w:hAnsi="Times New Roman"/>
                <w:sz w:val="14"/>
                <w:szCs w:val="24"/>
              </w:rPr>
              <w:t>13</w:t>
            </w:r>
          </w:p>
        </w:tc>
      </w:tr>
      <w:tr w:rsidR="00DB5F37" w:rsidRPr="0084480D" w:rsidTr="007C2701">
        <w:tc>
          <w:tcPr>
            <w:tcW w:w="187" w:type="pct"/>
            <w:vMerge w:val="restart"/>
          </w:tcPr>
          <w:p w:rsidR="00751123" w:rsidRPr="0084480D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84480D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84480D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84480D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84480D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84480D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51123" w:rsidRPr="0084480D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8" w:type="pct"/>
          </w:tcPr>
          <w:p w:rsidR="00751123" w:rsidRPr="0084480D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751123" w:rsidRPr="0084480D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84480D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8" w:type="pct"/>
          </w:tcPr>
          <w:p w:rsidR="00751123" w:rsidRPr="0084480D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84480D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84480D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51123" w:rsidRPr="0084480D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</w:tr>
      <w:tr w:rsidR="00DB5F37" w:rsidRPr="0084480D" w:rsidTr="007C2701">
        <w:tc>
          <w:tcPr>
            <w:tcW w:w="187" w:type="pct"/>
            <w:vMerge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4480D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7369FF" w:rsidRPr="0084480D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pct"/>
          </w:tcPr>
          <w:p w:rsidR="007369FF" w:rsidRPr="0084480D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84480D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7369FF" w:rsidRPr="0084480D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84480D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84480D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pct"/>
          </w:tcPr>
          <w:p w:rsidR="007369FF" w:rsidRPr="0084480D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DB5F37" w:rsidRPr="0084480D" w:rsidTr="007C2701">
        <w:trPr>
          <w:trHeight w:val="433"/>
        </w:trPr>
        <w:tc>
          <w:tcPr>
            <w:tcW w:w="187" w:type="pct"/>
            <w:vMerge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4480D" w:rsidRDefault="00FC4087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4480D">
              <w:rPr>
                <w:rFonts w:ascii="Times New Roman" w:hAnsi="Times New Roman"/>
                <w:b/>
                <w:szCs w:val="24"/>
              </w:rPr>
              <w:t>16848,6</w:t>
            </w:r>
          </w:p>
        </w:tc>
        <w:tc>
          <w:tcPr>
            <w:tcW w:w="348" w:type="pct"/>
          </w:tcPr>
          <w:p w:rsidR="007369FF" w:rsidRPr="0084480D" w:rsidRDefault="00A020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84480D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4480D">
              <w:rPr>
                <w:rFonts w:ascii="Times New Roman" w:hAnsi="Times New Roman"/>
                <w:b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84480D" w:rsidRDefault="00924AA3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2582,0</w:t>
            </w:r>
          </w:p>
        </w:tc>
        <w:tc>
          <w:tcPr>
            <w:tcW w:w="348" w:type="pct"/>
          </w:tcPr>
          <w:p w:rsidR="007369FF" w:rsidRPr="0084480D" w:rsidRDefault="00FC4087" w:rsidP="00E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2138,9</w:t>
            </w:r>
          </w:p>
        </w:tc>
        <w:tc>
          <w:tcPr>
            <w:tcW w:w="347" w:type="pct"/>
          </w:tcPr>
          <w:p w:rsidR="007369FF" w:rsidRPr="0084480D" w:rsidRDefault="00924AA3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631,4</w:t>
            </w:r>
          </w:p>
        </w:tc>
        <w:tc>
          <w:tcPr>
            <w:tcW w:w="347" w:type="pct"/>
          </w:tcPr>
          <w:p w:rsidR="007369FF" w:rsidRPr="0084480D" w:rsidRDefault="00924AA3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577,8</w:t>
            </w:r>
          </w:p>
        </w:tc>
        <w:tc>
          <w:tcPr>
            <w:tcW w:w="346" w:type="pct"/>
          </w:tcPr>
          <w:p w:rsidR="007369FF" w:rsidRPr="0084480D" w:rsidRDefault="00924AA3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2511,5</w:t>
            </w:r>
          </w:p>
        </w:tc>
      </w:tr>
      <w:tr w:rsidR="00DB5F37" w:rsidRPr="0084480D" w:rsidTr="007C2701">
        <w:trPr>
          <w:trHeight w:val="190"/>
        </w:trPr>
        <w:tc>
          <w:tcPr>
            <w:tcW w:w="187" w:type="pct"/>
            <w:vMerge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37" w:rsidRPr="0084480D" w:rsidTr="007C2701">
        <w:tc>
          <w:tcPr>
            <w:tcW w:w="187" w:type="pct"/>
            <w:vMerge w:val="restar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84480D" w:rsidRDefault="007369FF" w:rsidP="007369FF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84480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1</w:t>
            </w:r>
            <w:r w:rsidRPr="0084480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4480D" w:rsidRDefault="00924AA3" w:rsidP="000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4480D">
              <w:rPr>
                <w:rFonts w:ascii="Times New Roman" w:hAnsi="Times New Roman"/>
                <w:b/>
                <w:szCs w:val="24"/>
              </w:rPr>
              <w:t>6688,5</w:t>
            </w:r>
          </w:p>
        </w:tc>
        <w:tc>
          <w:tcPr>
            <w:tcW w:w="348" w:type="pct"/>
          </w:tcPr>
          <w:p w:rsidR="007369FF" w:rsidRPr="0084480D" w:rsidRDefault="00BB4F2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84480D" w:rsidRDefault="00485C7A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480D">
              <w:rPr>
                <w:rFonts w:ascii="Times New Roman" w:hAnsi="Times New Roman"/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84480D" w:rsidRDefault="00924AA3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623,1</w:t>
            </w:r>
          </w:p>
        </w:tc>
        <w:tc>
          <w:tcPr>
            <w:tcW w:w="348" w:type="pct"/>
          </w:tcPr>
          <w:p w:rsidR="007369FF" w:rsidRPr="0084480D" w:rsidRDefault="00924A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156,6</w:t>
            </w:r>
          </w:p>
        </w:tc>
        <w:tc>
          <w:tcPr>
            <w:tcW w:w="347" w:type="pct"/>
          </w:tcPr>
          <w:p w:rsidR="007369FF" w:rsidRPr="0084480D" w:rsidRDefault="00924A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369FF" w:rsidRPr="0084480D" w:rsidRDefault="00924AA3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7369FF" w:rsidRPr="0084480D" w:rsidRDefault="0045416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936,3</w:t>
            </w:r>
          </w:p>
        </w:tc>
      </w:tr>
      <w:tr w:rsidR="00DB5F37" w:rsidRPr="0084480D" w:rsidTr="007C2701">
        <w:tc>
          <w:tcPr>
            <w:tcW w:w="187" w:type="pct"/>
            <w:vMerge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37" w:rsidRPr="0084480D" w:rsidTr="007C2701">
        <w:tc>
          <w:tcPr>
            <w:tcW w:w="187" w:type="pct"/>
            <w:vMerge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37" w:rsidRPr="0084480D" w:rsidTr="007C2701">
        <w:trPr>
          <w:trHeight w:val="1385"/>
        </w:trPr>
        <w:tc>
          <w:tcPr>
            <w:tcW w:w="187" w:type="pct"/>
            <w:vMerge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9A3" w:rsidRPr="0084480D" w:rsidTr="001727BA">
        <w:trPr>
          <w:trHeight w:val="931"/>
        </w:trPr>
        <w:tc>
          <w:tcPr>
            <w:tcW w:w="187" w:type="pct"/>
            <w:vMerge w:val="restart"/>
          </w:tcPr>
          <w:p w:rsidR="002439A3" w:rsidRPr="0084480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439A3" w:rsidRPr="0084480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4480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4480D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84480D">
              <w:rPr>
                <w:rFonts w:ascii="Times New Roman" w:hAnsi="Times New Roman"/>
                <w:sz w:val="20"/>
              </w:rPr>
              <w:t xml:space="preserve"> </w:t>
            </w:r>
            <w:r w:rsidRPr="0084480D">
              <w:rPr>
                <w:rFonts w:ascii="Times New Roman" w:hAnsi="Times New Roman"/>
                <w:b/>
                <w:sz w:val="20"/>
              </w:rPr>
              <w:t>1 подпрограммы1</w:t>
            </w:r>
          </w:p>
          <w:p w:rsidR="002439A3" w:rsidRPr="0084480D" w:rsidRDefault="002439A3" w:rsidP="00E8565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4480D">
              <w:rPr>
                <w:rFonts w:ascii="Times New Roman" w:hAnsi="Times New Roman"/>
                <w:b/>
                <w:sz w:val="20"/>
              </w:rPr>
              <w:t>«Содержание автомобильных дорог</w:t>
            </w:r>
            <w:r w:rsidR="00C47FC7" w:rsidRPr="0084480D">
              <w:rPr>
                <w:rFonts w:ascii="Times New Roman" w:hAnsi="Times New Roman"/>
                <w:b/>
                <w:sz w:val="20"/>
              </w:rPr>
              <w:t xml:space="preserve"> местного значения</w:t>
            </w:r>
            <w:r w:rsidRPr="0084480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4480D">
              <w:rPr>
                <w:rFonts w:ascii="Times New Roman" w:hAnsi="Times New Roman"/>
                <w:b/>
                <w:sz w:val="20"/>
              </w:rPr>
              <w:lastRenderedPageBreak/>
              <w:t>сельского поселения»</w:t>
            </w:r>
          </w:p>
          <w:p w:rsidR="002439A3" w:rsidRPr="0084480D" w:rsidRDefault="002439A3" w:rsidP="00E50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4480D">
              <w:rPr>
                <w:rFonts w:ascii="Times New Roman" w:hAnsi="Times New Roman"/>
                <w:sz w:val="20"/>
              </w:rPr>
              <w:t>1.1 Расходы на содержание и текущий ремонт дорог</w:t>
            </w:r>
          </w:p>
          <w:p w:rsidR="002439A3" w:rsidRPr="0084480D" w:rsidRDefault="002439A3" w:rsidP="00E505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84480D" w:rsidRDefault="002439A3" w:rsidP="00E50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Pr="0084480D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2439A3" w:rsidRPr="0084480D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84480D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84480D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439A3" w:rsidRPr="0084480D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1660,2</w:t>
            </w:r>
          </w:p>
        </w:tc>
        <w:tc>
          <w:tcPr>
            <w:tcW w:w="348" w:type="pct"/>
          </w:tcPr>
          <w:p w:rsidR="002439A3" w:rsidRPr="0084480D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84480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84480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84480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84480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84480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84480D" w:rsidRDefault="002439A3" w:rsidP="002439A3">
            <w:pPr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2439A3" w:rsidRPr="0084480D" w:rsidTr="007C2701">
        <w:trPr>
          <w:trHeight w:val="975"/>
        </w:trPr>
        <w:tc>
          <w:tcPr>
            <w:tcW w:w="187" w:type="pct"/>
            <w:vMerge/>
          </w:tcPr>
          <w:p w:rsidR="002439A3" w:rsidRPr="0084480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Pr="0084480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C47FC7" w:rsidRPr="0084480D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84480D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</w:t>
            </w:r>
            <w:r w:rsidR="002439A3" w:rsidRPr="008448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" w:type="pct"/>
          </w:tcPr>
          <w:p w:rsidR="00C47FC7" w:rsidRPr="0084480D" w:rsidRDefault="00C47FC7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84480D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C47FC7" w:rsidRPr="0084480D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84480D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0139999</w:t>
            </w:r>
          </w:p>
        </w:tc>
        <w:tc>
          <w:tcPr>
            <w:tcW w:w="347" w:type="pct"/>
          </w:tcPr>
          <w:p w:rsidR="00C47FC7" w:rsidRPr="0084480D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9A3" w:rsidRPr="0084480D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1140,2</w:t>
            </w:r>
          </w:p>
        </w:tc>
        <w:tc>
          <w:tcPr>
            <w:tcW w:w="348" w:type="pct"/>
          </w:tcPr>
          <w:p w:rsidR="00C47FC7" w:rsidRPr="0084480D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84480D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84480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84480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84480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84480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84480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84480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9A3" w:rsidRPr="0084480D" w:rsidTr="007C2701">
        <w:trPr>
          <w:trHeight w:val="640"/>
        </w:trPr>
        <w:tc>
          <w:tcPr>
            <w:tcW w:w="187" w:type="pct"/>
            <w:vMerge/>
          </w:tcPr>
          <w:p w:rsidR="002439A3" w:rsidRPr="0084480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Pr="0084480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2439A3" w:rsidRPr="0084480D" w:rsidRDefault="002439A3" w:rsidP="00454166">
            <w:pPr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439A3" w:rsidRPr="0084480D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2439A3" w:rsidRPr="0084480D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0110120130</w:t>
            </w:r>
          </w:p>
        </w:tc>
        <w:tc>
          <w:tcPr>
            <w:tcW w:w="347" w:type="pct"/>
          </w:tcPr>
          <w:p w:rsidR="002439A3" w:rsidRPr="0084480D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48" w:type="pct"/>
          </w:tcPr>
          <w:p w:rsidR="002439A3" w:rsidRPr="0084480D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439A3" w:rsidRPr="0084480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84480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84480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84480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84480D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84480D" w:rsidRDefault="002439A3" w:rsidP="002439A3">
            <w:pPr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E505BF" w:rsidRPr="0084480D" w:rsidTr="007C2701">
        <w:trPr>
          <w:trHeight w:val="2197"/>
        </w:trPr>
        <w:tc>
          <w:tcPr>
            <w:tcW w:w="187" w:type="pct"/>
          </w:tcPr>
          <w:p w:rsidR="00E505BF" w:rsidRPr="0084480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E505BF" w:rsidRPr="0084480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4480D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84480D">
              <w:rPr>
                <w:rFonts w:ascii="Times New Roman" w:hAnsi="Times New Roman"/>
                <w:sz w:val="20"/>
              </w:rPr>
              <w:t xml:space="preserve"> 2</w:t>
            </w:r>
            <w:r w:rsidRPr="0084480D">
              <w:rPr>
                <w:rFonts w:ascii="Times New Roman" w:hAnsi="Times New Roman"/>
                <w:b/>
                <w:sz w:val="20"/>
              </w:rPr>
              <w:t xml:space="preserve"> подпрограммы1</w:t>
            </w:r>
            <w:r w:rsidRPr="0084480D">
              <w:rPr>
                <w:rFonts w:ascii="Times New Roman" w:hAnsi="Times New Roman"/>
                <w:sz w:val="20"/>
              </w:rPr>
              <w:t xml:space="preserve"> </w:t>
            </w:r>
          </w:p>
          <w:p w:rsidR="00E505BF" w:rsidRPr="0084480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4480D">
              <w:rPr>
                <w:rFonts w:ascii="Times New Roman" w:hAnsi="Times New Roman"/>
                <w:b/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84480D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84480D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84480D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E505BF" w:rsidRPr="0084480D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Cs w:val="24"/>
              </w:rPr>
              <w:t>494,4</w:t>
            </w:r>
          </w:p>
        </w:tc>
        <w:tc>
          <w:tcPr>
            <w:tcW w:w="348" w:type="pct"/>
          </w:tcPr>
          <w:p w:rsidR="00E505BF" w:rsidRPr="0084480D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84480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84480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84480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84480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84480D" w:rsidRDefault="00E505BF" w:rsidP="007369F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84480D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369FF" w:rsidRPr="0084480D" w:rsidTr="007C2701">
        <w:trPr>
          <w:trHeight w:val="1102"/>
        </w:trPr>
        <w:tc>
          <w:tcPr>
            <w:tcW w:w="187" w:type="pct"/>
          </w:tcPr>
          <w:p w:rsidR="007369FF" w:rsidRPr="0084480D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Pr="0084480D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4480D">
              <w:rPr>
                <w:rFonts w:ascii="Times New Roman" w:hAnsi="Times New Roman"/>
                <w:b/>
                <w:sz w:val="20"/>
              </w:rPr>
              <w:t>Основное мероприятие 3</w:t>
            </w:r>
            <w:r w:rsidR="00BF773D" w:rsidRPr="0084480D">
              <w:rPr>
                <w:rFonts w:ascii="Times New Roman" w:hAnsi="Times New Roman"/>
                <w:b/>
                <w:sz w:val="20"/>
              </w:rPr>
              <w:t xml:space="preserve"> подпрограммы</w:t>
            </w:r>
            <w:r w:rsidR="00551E8E" w:rsidRPr="0084480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F773D" w:rsidRPr="0084480D">
              <w:rPr>
                <w:rFonts w:ascii="Times New Roman" w:hAnsi="Times New Roman"/>
                <w:b/>
                <w:sz w:val="20"/>
              </w:rPr>
              <w:t>1</w:t>
            </w:r>
          </w:p>
          <w:p w:rsidR="007369FF" w:rsidRPr="0084480D" w:rsidRDefault="00551E8E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0"/>
              </w:rPr>
              <w:t>«</w:t>
            </w:r>
            <w:r w:rsidR="007369FF" w:rsidRPr="0084480D">
              <w:rPr>
                <w:rFonts w:ascii="Times New Roman" w:hAnsi="Times New Roman"/>
                <w:b/>
                <w:sz w:val="20"/>
              </w:rPr>
              <w:t>Закольцовка водопровода по ул. Железнодорожная</w:t>
            </w:r>
            <w:r w:rsidRPr="0084480D"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84480D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</w:t>
            </w:r>
            <w:r w:rsidR="00BB4F2D" w:rsidRPr="0084480D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7369FF" w:rsidRPr="0084480D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BB4F2D" w:rsidRPr="0084480D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348" w:type="pct"/>
          </w:tcPr>
          <w:p w:rsidR="007369FF" w:rsidRPr="0084480D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14</w:t>
            </w:r>
            <w:r w:rsidR="00BB4F2D" w:rsidRPr="0084480D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84480D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E8E" w:rsidRPr="0084480D" w:rsidTr="001727BA">
        <w:trPr>
          <w:trHeight w:val="1679"/>
        </w:trPr>
        <w:tc>
          <w:tcPr>
            <w:tcW w:w="187" w:type="pct"/>
            <w:vMerge w:val="restart"/>
          </w:tcPr>
          <w:p w:rsidR="00551E8E" w:rsidRPr="0084480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551E8E" w:rsidRPr="0084480D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4480D">
              <w:rPr>
                <w:rFonts w:ascii="Times New Roman" w:hAnsi="Times New Roman"/>
                <w:b/>
                <w:sz w:val="20"/>
              </w:rPr>
              <w:t>Основное мероприятие 4 подпрограммы 1.</w:t>
            </w:r>
          </w:p>
          <w:p w:rsidR="00551E8E" w:rsidRPr="0084480D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84480D">
              <w:rPr>
                <w:rFonts w:ascii="Times New Roman" w:hAnsi="Times New Roman"/>
                <w:sz w:val="20"/>
              </w:rPr>
              <w:t xml:space="preserve"> </w:t>
            </w:r>
            <w:r w:rsidR="00334608" w:rsidRPr="0084480D">
              <w:rPr>
                <w:rFonts w:ascii="Times New Roman" w:hAnsi="Times New Roman"/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334608" w:rsidRPr="0084480D" w:rsidRDefault="00334608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51E8E" w:rsidRPr="0084480D" w:rsidRDefault="00551E8E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4480D">
              <w:rPr>
                <w:rFonts w:ascii="Times New Roman" w:hAnsi="Times New Roman"/>
                <w:sz w:val="20"/>
              </w:rPr>
              <w:t>4.1</w:t>
            </w:r>
            <w:r w:rsidR="00282103" w:rsidRPr="0084480D">
              <w:rPr>
                <w:rFonts w:ascii="Times New Roman" w:hAnsi="Times New Roman"/>
                <w:sz w:val="20"/>
              </w:rPr>
              <w:t xml:space="preserve">. </w:t>
            </w:r>
            <w:r w:rsidRPr="0084480D">
              <w:rPr>
                <w:rFonts w:ascii="Times New Roman" w:hAnsi="Times New Roman"/>
                <w:sz w:val="20"/>
              </w:rPr>
              <w:t xml:space="preserve"> </w:t>
            </w:r>
            <w:r w:rsidR="00334608" w:rsidRPr="0084480D">
              <w:rPr>
                <w:rFonts w:ascii="Times New Roman" w:hAnsi="Times New Roman"/>
                <w:sz w:val="20"/>
              </w:rPr>
              <w:t>Расходы на уличное освещение</w:t>
            </w:r>
          </w:p>
        </w:tc>
        <w:tc>
          <w:tcPr>
            <w:tcW w:w="248" w:type="pct"/>
          </w:tcPr>
          <w:p w:rsidR="00551E8E" w:rsidRPr="0084480D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51E8E" w:rsidRPr="0084480D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51E8E" w:rsidRPr="0084480D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51E8E" w:rsidRPr="0084480D" w:rsidRDefault="00924AA3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1646,3</w:t>
            </w:r>
          </w:p>
        </w:tc>
        <w:tc>
          <w:tcPr>
            <w:tcW w:w="348" w:type="pct"/>
          </w:tcPr>
          <w:p w:rsidR="00551E8E" w:rsidRPr="0084480D" w:rsidRDefault="00551E8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551E8E" w:rsidRPr="0084480D" w:rsidRDefault="009D0E90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551E8E" w:rsidRPr="0084480D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3</w:t>
            </w:r>
            <w:r w:rsidR="004750C6" w:rsidRPr="0084480D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348" w:type="pct"/>
          </w:tcPr>
          <w:p w:rsidR="00551E8E" w:rsidRPr="0084480D" w:rsidRDefault="00924AA3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156,6</w:t>
            </w:r>
          </w:p>
        </w:tc>
        <w:tc>
          <w:tcPr>
            <w:tcW w:w="347" w:type="pct"/>
          </w:tcPr>
          <w:p w:rsidR="00551E8E" w:rsidRPr="0084480D" w:rsidRDefault="00924AA3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551E8E" w:rsidRPr="0084480D" w:rsidRDefault="00924AA3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551E8E" w:rsidRPr="0084480D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9F637E" w:rsidRPr="0084480D" w:rsidTr="007C2701">
        <w:trPr>
          <w:trHeight w:val="1264"/>
        </w:trPr>
        <w:tc>
          <w:tcPr>
            <w:tcW w:w="187" w:type="pct"/>
            <w:vMerge/>
          </w:tcPr>
          <w:p w:rsidR="009F637E" w:rsidRPr="0084480D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84480D" w:rsidRDefault="009F637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9F637E" w:rsidRPr="0084480D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84480D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84480D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0172001</w:t>
            </w:r>
          </w:p>
        </w:tc>
        <w:tc>
          <w:tcPr>
            <w:tcW w:w="347" w:type="pct"/>
          </w:tcPr>
          <w:p w:rsidR="009F637E" w:rsidRPr="0084480D" w:rsidRDefault="009F637E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426,3</w:t>
            </w:r>
          </w:p>
        </w:tc>
        <w:tc>
          <w:tcPr>
            <w:tcW w:w="348" w:type="pct"/>
          </w:tcPr>
          <w:p w:rsidR="009F637E" w:rsidRPr="0084480D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9F637E" w:rsidRPr="0084480D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84480D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84480D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84480D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84480D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84480D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E8E" w:rsidRPr="0084480D" w:rsidTr="007C2701">
        <w:trPr>
          <w:trHeight w:val="353"/>
        </w:trPr>
        <w:tc>
          <w:tcPr>
            <w:tcW w:w="187" w:type="pct"/>
            <w:vMerge/>
          </w:tcPr>
          <w:p w:rsidR="00551E8E" w:rsidRPr="0084480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84480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551E8E" w:rsidRPr="0084480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84480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84480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0112001</w:t>
            </w:r>
          </w:p>
        </w:tc>
        <w:tc>
          <w:tcPr>
            <w:tcW w:w="347" w:type="pct"/>
          </w:tcPr>
          <w:p w:rsidR="00551E8E" w:rsidRPr="0084480D" w:rsidRDefault="009D0E90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319,7</w:t>
            </w:r>
          </w:p>
        </w:tc>
        <w:tc>
          <w:tcPr>
            <w:tcW w:w="348" w:type="pct"/>
          </w:tcPr>
          <w:p w:rsidR="00551E8E" w:rsidRPr="0084480D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84480D" w:rsidRDefault="00BA2DE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3</w:t>
            </w:r>
            <w:r w:rsidR="009D0E90" w:rsidRPr="0084480D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347" w:type="pct"/>
          </w:tcPr>
          <w:p w:rsidR="00551E8E" w:rsidRPr="0084480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551E8E" w:rsidRPr="0084480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84480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84480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51E8E" w:rsidRPr="0084480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E8E" w:rsidRPr="0084480D" w:rsidTr="007C2701">
        <w:trPr>
          <w:trHeight w:val="564"/>
        </w:trPr>
        <w:tc>
          <w:tcPr>
            <w:tcW w:w="187" w:type="pct"/>
            <w:vMerge/>
          </w:tcPr>
          <w:p w:rsidR="00551E8E" w:rsidRPr="0084480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84480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551E8E" w:rsidRPr="0084480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84480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84480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0110420010</w:t>
            </w:r>
          </w:p>
        </w:tc>
        <w:tc>
          <w:tcPr>
            <w:tcW w:w="347" w:type="pct"/>
          </w:tcPr>
          <w:p w:rsidR="00551E8E" w:rsidRPr="0084480D" w:rsidRDefault="00924AA3" w:rsidP="0040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900,3</w:t>
            </w:r>
          </w:p>
        </w:tc>
        <w:tc>
          <w:tcPr>
            <w:tcW w:w="348" w:type="pct"/>
          </w:tcPr>
          <w:p w:rsidR="00551E8E" w:rsidRPr="0084480D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84480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84480D" w:rsidRDefault="0045416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3</w:t>
            </w:r>
            <w:r w:rsidR="004750C6" w:rsidRPr="0084480D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348" w:type="pct"/>
          </w:tcPr>
          <w:p w:rsidR="00551E8E" w:rsidRPr="0084480D" w:rsidRDefault="00924AA3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156,6</w:t>
            </w:r>
          </w:p>
        </w:tc>
        <w:tc>
          <w:tcPr>
            <w:tcW w:w="347" w:type="pct"/>
          </w:tcPr>
          <w:p w:rsidR="00551E8E" w:rsidRPr="0084480D" w:rsidRDefault="00924AA3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551E8E" w:rsidRPr="0084480D" w:rsidRDefault="00924AA3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551E8E" w:rsidRPr="0084480D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E31E1C" w:rsidRPr="0084480D" w:rsidTr="001727BA">
        <w:trPr>
          <w:trHeight w:val="1182"/>
        </w:trPr>
        <w:tc>
          <w:tcPr>
            <w:tcW w:w="187" w:type="pct"/>
            <w:vMerge w:val="restart"/>
          </w:tcPr>
          <w:p w:rsidR="00E31E1C" w:rsidRPr="0084480D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pct"/>
            <w:vMerge w:val="restart"/>
          </w:tcPr>
          <w:p w:rsidR="00E31E1C" w:rsidRPr="0084480D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4480D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</w:t>
            </w:r>
            <w:r w:rsidR="001422AE" w:rsidRPr="0084480D">
              <w:rPr>
                <w:rFonts w:ascii="Times New Roman" w:hAnsi="Times New Roman"/>
                <w:b/>
                <w:sz w:val="20"/>
                <w:szCs w:val="24"/>
              </w:rPr>
              <w:t xml:space="preserve"> 5</w:t>
            </w:r>
            <w:r w:rsidR="00BF773D" w:rsidRPr="0084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73D" w:rsidRPr="0084480D">
              <w:rPr>
                <w:rFonts w:ascii="Times New Roman" w:hAnsi="Times New Roman"/>
                <w:b/>
                <w:sz w:val="20"/>
                <w:szCs w:val="24"/>
              </w:rPr>
              <w:t>подпрограммы 1</w:t>
            </w:r>
            <w:r w:rsidR="00551E8E" w:rsidRPr="0084480D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551E8E" w:rsidRPr="0084480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4480D">
              <w:rPr>
                <w:rFonts w:ascii="Times New Roman" w:hAnsi="Times New Roman"/>
                <w:b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 w:rsidRPr="0084480D">
              <w:rPr>
                <w:rFonts w:ascii="Times New Roman" w:hAnsi="Times New Roman"/>
                <w:b/>
                <w:sz w:val="20"/>
                <w:szCs w:val="24"/>
              </w:rPr>
              <w:t>захоронения»</w:t>
            </w:r>
          </w:p>
          <w:p w:rsidR="00551E8E" w:rsidRPr="0084480D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31E1C" w:rsidRPr="0084480D" w:rsidRDefault="00282103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84480D" w:rsidRDefault="009F637E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E31E1C" w:rsidRPr="0084480D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84480D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E31E1C" w:rsidRPr="0084480D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</w:tc>
        <w:tc>
          <w:tcPr>
            <w:tcW w:w="348" w:type="pct"/>
          </w:tcPr>
          <w:p w:rsidR="00E31E1C" w:rsidRPr="0084480D" w:rsidRDefault="00E31E1C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84480D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84480D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84480D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84480D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84480D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84480D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37E" w:rsidRPr="0084480D" w:rsidTr="007C2701">
        <w:trPr>
          <w:trHeight w:val="673"/>
        </w:trPr>
        <w:tc>
          <w:tcPr>
            <w:tcW w:w="187" w:type="pct"/>
            <w:vMerge/>
          </w:tcPr>
          <w:p w:rsidR="009F637E" w:rsidRPr="0084480D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84480D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Pr="0084480D" w:rsidRDefault="009F637E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84480D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84480D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0172003</w:t>
            </w:r>
          </w:p>
        </w:tc>
        <w:tc>
          <w:tcPr>
            <w:tcW w:w="347" w:type="pct"/>
          </w:tcPr>
          <w:p w:rsidR="009F637E" w:rsidRPr="0084480D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</w:p>
        </w:tc>
        <w:tc>
          <w:tcPr>
            <w:tcW w:w="348" w:type="pct"/>
          </w:tcPr>
          <w:p w:rsidR="009F637E" w:rsidRPr="0084480D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84480D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84480D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84480D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84480D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84480D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84480D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AE" w:rsidRPr="0084480D" w:rsidTr="007C2701">
        <w:trPr>
          <w:trHeight w:val="448"/>
        </w:trPr>
        <w:tc>
          <w:tcPr>
            <w:tcW w:w="187" w:type="pct"/>
            <w:vMerge/>
          </w:tcPr>
          <w:p w:rsidR="001422AE" w:rsidRPr="0084480D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84480D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Pr="0084480D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Pr="0084480D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Pr="0084480D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0112003</w:t>
            </w:r>
          </w:p>
        </w:tc>
        <w:tc>
          <w:tcPr>
            <w:tcW w:w="347" w:type="pct"/>
          </w:tcPr>
          <w:p w:rsidR="001422AE" w:rsidRPr="0084480D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48" w:type="pct"/>
          </w:tcPr>
          <w:p w:rsidR="001422AE" w:rsidRPr="0084480D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84480D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84480D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84480D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84480D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84480D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84480D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8D" w:rsidRPr="0084480D" w:rsidTr="007C2701">
        <w:trPr>
          <w:trHeight w:val="570"/>
        </w:trPr>
        <w:tc>
          <w:tcPr>
            <w:tcW w:w="187" w:type="pct"/>
            <w:vMerge w:val="restart"/>
          </w:tcPr>
          <w:p w:rsidR="00543A8D" w:rsidRPr="0084480D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pct"/>
            <w:vMerge w:val="restart"/>
          </w:tcPr>
          <w:p w:rsidR="00543A8D" w:rsidRPr="0084480D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4480D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6 подпрограммы 1.</w:t>
            </w:r>
          </w:p>
          <w:p w:rsidR="00543A8D" w:rsidRPr="0084480D" w:rsidRDefault="00543A8D" w:rsidP="007D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4480D">
              <w:rPr>
                <w:rFonts w:ascii="Times New Roman" w:hAnsi="Times New Roman"/>
                <w:b/>
                <w:sz w:val="20"/>
                <w:szCs w:val="24"/>
              </w:rPr>
              <w:t>«Прочие мероприятия по  благоустройству сельского поселения»:</w:t>
            </w:r>
          </w:p>
          <w:p w:rsidR="00543A8D" w:rsidRPr="0084480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84480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>6.1.  приобретение учетных приборов , насосов</w:t>
            </w:r>
          </w:p>
          <w:p w:rsidR="00543A8D" w:rsidRPr="0084480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84480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84480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>6.2. вывоз несанкционированных свалок</w:t>
            </w:r>
          </w:p>
          <w:p w:rsidR="00543A8D" w:rsidRPr="0084480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84480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A1A79" w:rsidRPr="0084480D" w:rsidRDefault="00AA1A79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84480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>6.3. приобретение детской площадки</w:t>
            </w:r>
          </w:p>
          <w:p w:rsidR="00543A8D" w:rsidRPr="0084480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84480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 xml:space="preserve">6.4. ремонт памятника ВОВ  и </w:t>
            </w:r>
          </w:p>
          <w:p w:rsidR="00543A8D" w:rsidRPr="0084480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84480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>ограждения</w:t>
            </w:r>
          </w:p>
          <w:p w:rsidR="00543A8D" w:rsidRPr="0084480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84480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4AA3" w:rsidRPr="0084480D" w:rsidRDefault="00924AA3" w:rsidP="0092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A8D" w:rsidRPr="0084480D" w:rsidRDefault="00543A8D" w:rsidP="0092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0"/>
              </w:rPr>
              <w:t xml:space="preserve">6.5. </w:t>
            </w:r>
            <w:r w:rsidR="00924AA3" w:rsidRPr="0084480D">
              <w:rPr>
                <w:rFonts w:ascii="Times New Roman" w:hAnsi="Times New Roman"/>
                <w:sz w:val="20"/>
                <w:szCs w:val="20"/>
              </w:rPr>
              <w:t>Расходы на прочие</w:t>
            </w:r>
            <w:r w:rsidRPr="0084480D">
              <w:rPr>
                <w:rFonts w:ascii="Times New Roman" w:hAnsi="Times New Roman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248" w:type="pct"/>
          </w:tcPr>
          <w:p w:rsidR="00543A8D" w:rsidRPr="0084480D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43A8D" w:rsidRPr="0084480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84480D" w:rsidRDefault="00543A8D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43A8D" w:rsidRPr="0084480D" w:rsidRDefault="00924AA3" w:rsidP="006E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919,0</w:t>
            </w:r>
          </w:p>
        </w:tc>
        <w:tc>
          <w:tcPr>
            <w:tcW w:w="348" w:type="pct"/>
          </w:tcPr>
          <w:p w:rsidR="00543A8D" w:rsidRPr="0084480D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84480D" w:rsidRDefault="000A7FBF" w:rsidP="0086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84480D" w:rsidRDefault="00924A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215,8</w:t>
            </w:r>
          </w:p>
        </w:tc>
        <w:tc>
          <w:tcPr>
            <w:tcW w:w="348" w:type="pct"/>
          </w:tcPr>
          <w:p w:rsidR="00543A8D" w:rsidRPr="0084480D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84480D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84480D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84480D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171" w:rsidRPr="0084480D" w:rsidTr="007C2701">
        <w:trPr>
          <w:trHeight w:val="1669"/>
        </w:trPr>
        <w:tc>
          <w:tcPr>
            <w:tcW w:w="187" w:type="pct"/>
            <w:vMerge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4480D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2F2C4A" w:rsidRPr="0084480D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4480D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2F2C4A" w:rsidRPr="0084480D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84480D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2F2C4A" w:rsidRPr="0084480D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47" w:type="pct"/>
            <w:vAlign w:val="center"/>
          </w:tcPr>
          <w:p w:rsidR="002F2C4A" w:rsidRPr="0084480D" w:rsidRDefault="002F2C4A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84480D" w:rsidRDefault="002F2C4A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108,7</w:t>
            </w:r>
          </w:p>
          <w:p w:rsidR="002F2C4A" w:rsidRPr="0084480D" w:rsidRDefault="002F2C4A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32,0</w:t>
            </w:r>
          </w:p>
        </w:tc>
        <w:tc>
          <w:tcPr>
            <w:tcW w:w="348" w:type="pct"/>
            <w:vAlign w:val="center"/>
          </w:tcPr>
          <w:p w:rsidR="002F2C4A" w:rsidRPr="0084480D" w:rsidRDefault="002F2C4A" w:rsidP="00D10C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D10C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108,7</w:t>
            </w:r>
          </w:p>
          <w:p w:rsidR="002F2C4A" w:rsidRPr="0084480D" w:rsidRDefault="002F2C4A" w:rsidP="00D10C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84480D" w:rsidRDefault="002F2C4A" w:rsidP="00A31D24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A31D24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84480D" w:rsidRDefault="002F2C4A" w:rsidP="00D1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1F54DA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1F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84480D" w:rsidTr="007C2701">
        <w:trPr>
          <w:trHeight w:val="1161"/>
        </w:trPr>
        <w:tc>
          <w:tcPr>
            <w:tcW w:w="187" w:type="pct"/>
            <w:vMerge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4480D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84480D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A1A79" w:rsidRPr="0084480D" w:rsidRDefault="00AA1A79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4480D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84480D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A1A79" w:rsidRPr="0084480D" w:rsidRDefault="00AA1A79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84480D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84480D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AA1A79" w:rsidRPr="0084480D" w:rsidRDefault="00AA1A79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47" w:type="pct"/>
          </w:tcPr>
          <w:p w:rsidR="002F2C4A" w:rsidRPr="0084480D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  <w:p w:rsidR="006E53B1" w:rsidRPr="0084480D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  <w:p w:rsidR="00D10CEB" w:rsidRPr="0084480D" w:rsidRDefault="006E53B1" w:rsidP="006E5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168,5</w:t>
            </w:r>
          </w:p>
        </w:tc>
        <w:tc>
          <w:tcPr>
            <w:tcW w:w="348" w:type="pct"/>
          </w:tcPr>
          <w:p w:rsidR="002F2C4A" w:rsidRPr="0084480D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D10CEB" w:rsidRPr="0084480D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D10CEB" w:rsidRPr="0084480D" w:rsidRDefault="00D10CEB" w:rsidP="00D10CEB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84480D" w:rsidRDefault="00AA1A7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84480D" w:rsidRDefault="00AA1A7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84480D" w:rsidRDefault="00AA1A79" w:rsidP="00AA1A79">
            <w:pPr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  <w:tc>
          <w:tcPr>
            <w:tcW w:w="3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84480D" w:rsidTr="007C2701">
        <w:trPr>
          <w:trHeight w:val="825"/>
        </w:trPr>
        <w:tc>
          <w:tcPr>
            <w:tcW w:w="187" w:type="pct"/>
            <w:vMerge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4480D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4480D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84480D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0172004</w:t>
            </w:r>
          </w:p>
        </w:tc>
        <w:tc>
          <w:tcPr>
            <w:tcW w:w="347" w:type="pct"/>
          </w:tcPr>
          <w:p w:rsidR="002F2C4A" w:rsidRPr="0084480D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  <w:tc>
          <w:tcPr>
            <w:tcW w:w="348" w:type="pct"/>
          </w:tcPr>
          <w:p w:rsidR="002F2C4A" w:rsidRPr="0084480D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84480D" w:rsidRDefault="002F2C4A" w:rsidP="00C24138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84480D" w:rsidTr="007C2701">
        <w:trPr>
          <w:trHeight w:val="1223"/>
        </w:trPr>
        <w:tc>
          <w:tcPr>
            <w:tcW w:w="187" w:type="pct"/>
            <w:vMerge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4480D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84480D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4480D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84480D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84480D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84480D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84480D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  <w:p w:rsidR="00D10CEB" w:rsidRPr="0084480D" w:rsidRDefault="000A7FBF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348" w:type="pct"/>
          </w:tcPr>
          <w:p w:rsidR="002F2C4A" w:rsidRPr="0084480D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D10CEB" w:rsidRPr="0084480D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84480D" w:rsidRDefault="000A7FBF" w:rsidP="00A31D24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84480D" w:rsidTr="00924AA3">
        <w:trPr>
          <w:trHeight w:val="1286"/>
        </w:trPr>
        <w:tc>
          <w:tcPr>
            <w:tcW w:w="187" w:type="pct"/>
            <w:vMerge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4480D" w:rsidRDefault="00A31D24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31D24" w:rsidRPr="0084480D" w:rsidRDefault="00A31D24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24AA3" w:rsidRPr="0084480D" w:rsidRDefault="00924AA3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84480D" w:rsidRDefault="00924AA3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4480D" w:rsidRDefault="00A31D24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31D24" w:rsidRPr="0084480D" w:rsidRDefault="00A31D24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24AA3" w:rsidRPr="0084480D" w:rsidRDefault="00924AA3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84480D" w:rsidRDefault="00924AA3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84480D" w:rsidRDefault="00A31D24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A31D24" w:rsidRPr="0084480D" w:rsidRDefault="00A31D24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924AA3" w:rsidRPr="0084480D" w:rsidRDefault="00924AA3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84480D" w:rsidRDefault="00924AA3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47" w:type="pct"/>
          </w:tcPr>
          <w:p w:rsidR="002F2C4A" w:rsidRPr="0084480D" w:rsidRDefault="00A31D24" w:rsidP="00A31D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  <w:p w:rsidR="00A31D24" w:rsidRPr="0084480D" w:rsidRDefault="000A7FBF" w:rsidP="00A31D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  <w:p w:rsidR="00924AA3" w:rsidRPr="0084480D" w:rsidRDefault="00924AA3" w:rsidP="00A31D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AA3" w:rsidRPr="0084480D" w:rsidRDefault="00924AA3" w:rsidP="00A31D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47,3</w:t>
            </w:r>
          </w:p>
        </w:tc>
        <w:tc>
          <w:tcPr>
            <w:tcW w:w="348" w:type="pct"/>
          </w:tcPr>
          <w:p w:rsidR="00924AA3" w:rsidRPr="0084480D" w:rsidRDefault="00A31D24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208,7</w:t>
            </w:r>
          </w:p>
          <w:p w:rsidR="002F2C4A" w:rsidRPr="0084480D" w:rsidRDefault="002F2C4A" w:rsidP="00924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2F2C4A" w:rsidRPr="0084480D" w:rsidRDefault="00924AA3" w:rsidP="00924AA3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347" w:type="pct"/>
          </w:tcPr>
          <w:p w:rsidR="00924AA3" w:rsidRPr="0084480D" w:rsidRDefault="00924A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84480D" w:rsidRDefault="00924AA3" w:rsidP="00924A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84480D" w:rsidRDefault="00924AA3" w:rsidP="00924A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924AA3" w:rsidP="00924AA3">
            <w:pPr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3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84480D" w:rsidTr="007C2701">
        <w:trPr>
          <w:trHeight w:val="510"/>
        </w:trPr>
        <w:tc>
          <w:tcPr>
            <w:tcW w:w="187" w:type="pct"/>
            <w:vMerge w:val="restar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4480D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7 подпрограммы 1</w:t>
            </w:r>
          </w:p>
          <w:p w:rsidR="002F2C4A" w:rsidRPr="0084480D" w:rsidRDefault="008257EC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4480D">
              <w:rPr>
                <w:rFonts w:ascii="Times New Roman" w:hAnsi="Times New Roman"/>
                <w:b/>
                <w:sz w:val="20"/>
                <w:szCs w:val="24"/>
              </w:rPr>
              <w:t>«</w:t>
            </w:r>
            <w:r w:rsidR="002F2C4A" w:rsidRPr="0084480D">
              <w:rPr>
                <w:rFonts w:ascii="Times New Roman" w:hAnsi="Times New Roman"/>
                <w:b/>
                <w:sz w:val="20"/>
                <w:szCs w:val="24"/>
              </w:rPr>
              <w:t xml:space="preserve">Организация строительства и содержание муниципального </w:t>
            </w:r>
            <w:r w:rsidR="002F2C4A" w:rsidRPr="0084480D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жилищного фонда</w:t>
            </w:r>
            <w:r w:rsidRPr="0084480D">
              <w:rPr>
                <w:rFonts w:ascii="Times New Roman" w:hAnsi="Times New Roman"/>
                <w:b/>
                <w:sz w:val="20"/>
                <w:szCs w:val="24"/>
              </w:rPr>
              <w:t>»</w:t>
            </w:r>
          </w:p>
          <w:p w:rsidR="00011EF1" w:rsidRPr="0084480D" w:rsidRDefault="00011EF1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11EF1" w:rsidRPr="0084480D" w:rsidRDefault="00011EF1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>7.1 Содержание и текущий ремонт здания общежития</w:t>
            </w:r>
          </w:p>
        </w:tc>
        <w:tc>
          <w:tcPr>
            <w:tcW w:w="2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4480D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84480D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84480D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84480D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0159999</w:t>
            </w:r>
          </w:p>
        </w:tc>
        <w:tc>
          <w:tcPr>
            <w:tcW w:w="347" w:type="pct"/>
          </w:tcPr>
          <w:p w:rsidR="002F2C4A" w:rsidRPr="0084480D" w:rsidRDefault="00011EF1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24E33" w:rsidRPr="0084480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  <w:p w:rsidR="002F2C4A" w:rsidRPr="0084480D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84480D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84480D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378,2</w:t>
            </w:r>
          </w:p>
        </w:tc>
        <w:tc>
          <w:tcPr>
            <w:tcW w:w="348" w:type="pct"/>
          </w:tcPr>
          <w:p w:rsidR="002F2C4A" w:rsidRPr="0084480D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378,2</w:t>
            </w:r>
          </w:p>
          <w:p w:rsidR="002F2C4A" w:rsidRPr="0084480D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  <w:tc>
          <w:tcPr>
            <w:tcW w:w="298" w:type="pct"/>
          </w:tcPr>
          <w:p w:rsidR="002F2C4A" w:rsidRPr="0084480D" w:rsidRDefault="009D0E90" w:rsidP="0074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84480D" w:rsidRDefault="00C24E3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7</w:t>
            </w:r>
            <w:r w:rsidR="00011EF1" w:rsidRPr="0084480D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3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84480D" w:rsidTr="007C2701">
        <w:trPr>
          <w:trHeight w:val="510"/>
        </w:trPr>
        <w:tc>
          <w:tcPr>
            <w:tcW w:w="187" w:type="pct"/>
            <w:vMerge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011EF1" w:rsidRPr="0084480D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84480D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4480D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0501</w:t>
            </w:r>
          </w:p>
          <w:p w:rsidR="00011EF1" w:rsidRPr="0084480D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84480D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84480D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0112011</w:t>
            </w:r>
          </w:p>
          <w:p w:rsidR="00011EF1" w:rsidRPr="0084480D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84480D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0110720110</w:t>
            </w:r>
          </w:p>
        </w:tc>
        <w:tc>
          <w:tcPr>
            <w:tcW w:w="347" w:type="pct"/>
          </w:tcPr>
          <w:p w:rsidR="002F2C4A" w:rsidRPr="0084480D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28,4</w:t>
            </w:r>
          </w:p>
          <w:p w:rsidR="00011EF1" w:rsidRPr="0084480D" w:rsidRDefault="00011EF1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EF1" w:rsidRPr="0084480D" w:rsidRDefault="00C24E33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11EF1" w:rsidRPr="0084480D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348" w:type="pct"/>
          </w:tcPr>
          <w:p w:rsidR="002F2C4A" w:rsidRPr="0084480D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84480D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480D">
              <w:rPr>
                <w:rFonts w:ascii="Times New Roman" w:hAnsi="Times New Roman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84480D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84480D" w:rsidRDefault="00C24E3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7</w:t>
            </w:r>
            <w:r w:rsidR="00011EF1" w:rsidRPr="0084480D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3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84480D" w:rsidTr="007C2701">
        <w:trPr>
          <w:trHeight w:val="1424"/>
        </w:trPr>
        <w:tc>
          <w:tcPr>
            <w:tcW w:w="18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2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4480D">
              <w:rPr>
                <w:rFonts w:ascii="Times New Roman" w:hAnsi="Times New Roman"/>
                <w:b/>
                <w:color w:val="000000"/>
                <w:szCs w:val="28"/>
              </w:rPr>
              <w:t>Подпрограмма 2</w:t>
            </w:r>
          </w:p>
          <w:p w:rsidR="002F2C4A" w:rsidRPr="0084480D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480D">
              <w:rPr>
                <w:rFonts w:ascii="Times New Roman" w:hAnsi="Times New Roman"/>
                <w:color w:val="000000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84480D">
              <w:rPr>
                <w:rFonts w:ascii="Times New Roman" w:hAnsi="Times New Roman"/>
                <w:szCs w:val="24"/>
              </w:rPr>
              <w:t xml:space="preserve"> </w:t>
            </w:r>
          </w:p>
          <w:p w:rsidR="002F2C4A" w:rsidRPr="0084480D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" w:type="pct"/>
          </w:tcPr>
          <w:p w:rsidR="002F2C4A" w:rsidRPr="0084480D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84480D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84480D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84480D" w:rsidRDefault="00FC4087" w:rsidP="00D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9902,4</w:t>
            </w:r>
          </w:p>
        </w:tc>
        <w:tc>
          <w:tcPr>
            <w:tcW w:w="3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84480D" w:rsidRDefault="00327DA5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480D">
              <w:rPr>
                <w:rFonts w:ascii="Times New Roman" w:hAnsi="Times New Roman"/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84480D" w:rsidRDefault="001727BA" w:rsidP="00D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84480D">
              <w:rPr>
                <w:rFonts w:ascii="Times New Roman" w:hAnsi="Times New Roman"/>
                <w:sz w:val="24"/>
                <w:szCs w:val="24"/>
              </w:rPr>
              <w:t>9</w:t>
            </w:r>
            <w:r w:rsidR="00FF7407" w:rsidRPr="0084480D">
              <w:rPr>
                <w:rFonts w:ascii="Times New Roman" w:hAnsi="Times New Roman"/>
                <w:sz w:val="24"/>
                <w:szCs w:val="24"/>
              </w:rPr>
              <w:t>33</w:t>
            </w:r>
            <w:r w:rsidRPr="0084480D">
              <w:rPr>
                <w:rFonts w:ascii="Times New Roman" w:hAnsi="Times New Roman"/>
                <w:sz w:val="24"/>
                <w:szCs w:val="24"/>
              </w:rPr>
              <w:t>,</w:t>
            </w:r>
            <w:r w:rsidR="00FF7407" w:rsidRPr="00844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F2C4A" w:rsidRPr="0084480D" w:rsidRDefault="00FC408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1969,8</w:t>
            </w:r>
          </w:p>
        </w:tc>
        <w:tc>
          <w:tcPr>
            <w:tcW w:w="347" w:type="pct"/>
          </w:tcPr>
          <w:p w:rsidR="002F2C4A" w:rsidRPr="0084480D" w:rsidRDefault="00924AA3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347" w:type="pct"/>
          </w:tcPr>
          <w:p w:rsidR="002F2C4A" w:rsidRPr="0084480D" w:rsidRDefault="00924AA3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346" w:type="pct"/>
          </w:tcPr>
          <w:p w:rsidR="002F2C4A" w:rsidRPr="0084480D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</w:tr>
      <w:tr w:rsidR="007C2701" w:rsidRPr="0084480D" w:rsidTr="00B943D8">
        <w:trPr>
          <w:trHeight w:val="1935"/>
        </w:trPr>
        <w:tc>
          <w:tcPr>
            <w:tcW w:w="187" w:type="pct"/>
            <w:vMerge w:val="restart"/>
          </w:tcPr>
          <w:p w:rsidR="007C2701" w:rsidRPr="0084480D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2" w:type="pct"/>
            <w:vMerge w:val="restart"/>
          </w:tcPr>
          <w:p w:rsidR="007C2701" w:rsidRPr="0084480D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4480D">
              <w:rPr>
                <w:rFonts w:ascii="Times New Roman" w:hAnsi="Times New Roman"/>
                <w:b/>
                <w:szCs w:val="24"/>
              </w:rPr>
              <w:t>Основное мероприятие 1 подпрограммы 2.</w:t>
            </w:r>
          </w:p>
          <w:p w:rsidR="007C2701" w:rsidRPr="0084480D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4480D">
              <w:rPr>
                <w:rFonts w:ascii="Times New Roman" w:hAnsi="Times New Roman"/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Pr="0084480D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84480D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84480D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>1.1. Расходы на приобретение спортивного инвентаря</w:t>
            </w:r>
          </w:p>
          <w:p w:rsidR="007C2701" w:rsidRPr="0084480D" w:rsidRDefault="007C2701" w:rsidP="007C27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pct"/>
          </w:tcPr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C2701" w:rsidRPr="0084480D" w:rsidRDefault="00924AA3" w:rsidP="00407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119,5</w:t>
            </w:r>
          </w:p>
        </w:tc>
        <w:tc>
          <w:tcPr>
            <w:tcW w:w="348" w:type="pct"/>
            <w:vAlign w:val="bottom"/>
          </w:tcPr>
          <w:p w:rsidR="007C2701" w:rsidRPr="0084480D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84480D" w:rsidRDefault="00485C7A" w:rsidP="00B9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Pr="0084480D" w:rsidRDefault="00FF7407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</w:tcPr>
          <w:p w:rsidR="007C2701" w:rsidRPr="0084480D" w:rsidRDefault="004070F5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84480D" w:rsidRDefault="00924AA3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84480D" w:rsidRDefault="00924AA3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7C2701" w:rsidRPr="0084480D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7C2701" w:rsidRPr="0084480D" w:rsidTr="007C2701">
        <w:trPr>
          <w:trHeight w:val="1095"/>
        </w:trPr>
        <w:tc>
          <w:tcPr>
            <w:tcW w:w="187" w:type="pct"/>
            <w:vMerge/>
          </w:tcPr>
          <w:p w:rsidR="007C2701" w:rsidRPr="0084480D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84480D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Pr="0084480D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Pr="0084480D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Pr="0084480D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0122005</w:t>
            </w:r>
          </w:p>
        </w:tc>
        <w:tc>
          <w:tcPr>
            <w:tcW w:w="347" w:type="pct"/>
            <w:vAlign w:val="bottom"/>
          </w:tcPr>
          <w:p w:rsidR="007C2701" w:rsidRPr="0084480D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95,3</w:t>
            </w:r>
          </w:p>
        </w:tc>
        <w:tc>
          <w:tcPr>
            <w:tcW w:w="348" w:type="pct"/>
            <w:vAlign w:val="bottom"/>
          </w:tcPr>
          <w:p w:rsidR="007C2701" w:rsidRPr="0084480D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Pr="0084480D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Pr="0084480D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Pr="0084480D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84480D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84480D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Pr="0084480D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01" w:rsidRPr="0084480D" w:rsidTr="007C2701">
        <w:trPr>
          <w:trHeight w:val="1191"/>
        </w:trPr>
        <w:tc>
          <w:tcPr>
            <w:tcW w:w="187" w:type="pct"/>
            <w:vMerge/>
          </w:tcPr>
          <w:p w:rsidR="007C2701" w:rsidRPr="0084480D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84480D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0120120050</w:t>
            </w:r>
          </w:p>
        </w:tc>
        <w:tc>
          <w:tcPr>
            <w:tcW w:w="347" w:type="pct"/>
          </w:tcPr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84480D" w:rsidRDefault="00924AA3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24,2</w:t>
            </w:r>
          </w:p>
        </w:tc>
        <w:tc>
          <w:tcPr>
            <w:tcW w:w="348" w:type="pct"/>
          </w:tcPr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FF7407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  <w:vAlign w:val="bottom"/>
          </w:tcPr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4070F5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924AA3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924AA3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  <w:vAlign w:val="bottom"/>
          </w:tcPr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2F2C4A" w:rsidRPr="0084480D" w:rsidTr="00D34976">
        <w:trPr>
          <w:trHeight w:val="1892"/>
        </w:trPr>
        <w:tc>
          <w:tcPr>
            <w:tcW w:w="187" w:type="pct"/>
            <w:vMerge w:val="restar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2" w:type="pct"/>
            <w:vMerge w:val="restart"/>
          </w:tcPr>
          <w:p w:rsidR="002F2C4A" w:rsidRPr="0084480D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Cs w:val="24"/>
              </w:rPr>
              <w:t>Основное мероприятие 2 подпрограммы 2.</w:t>
            </w:r>
          </w:p>
          <w:p w:rsidR="002F2C4A" w:rsidRPr="0084480D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4480D">
              <w:rPr>
                <w:rFonts w:ascii="Times New Roman" w:hAnsi="Times New Roman"/>
                <w:b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Pr="0084480D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2F2C4A" w:rsidRPr="0084480D" w:rsidRDefault="002F2C4A" w:rsidP="00C241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84480D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84480D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84480D" w:rsidRDefault="001727B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84480D" w:rsidRDefault="00D34976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4480D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84480D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84480D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84480D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84480D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84480D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84480D" w:rsidRDefault="001727B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84480D" w:rsidRDefault="00D34976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347" w:type="pct"/>
          </w:tcPr>
          <w:p w:rsidR="002F2C4A" w:rsidRPr="0084480D" w:rsidRDefault="00FC4087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4480D">
              <w:rPr>
                <w:rFonts w:ascii="Times New Roman" w:hAnsi="Times New Roman"/>
                <w:b/>
                <w:szCs w:val="24"/>
              </w:rPr>
              <w:t>9481,8</w:t>
            </w:r>
          </w:p>
          <w:p w:rsidR="00395631" w:rsidRPr="0084480D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95631" w:rsidRPr="0084480D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727BA" w:rsidRPr="0084480D" w:rsidRDefault="001727BA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976" w:rsidRPr="0084480D" w:rsidRDefault="00D34976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631" w:rsidRPr="0084480D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369,1</w:t>
            </w:r>
          </w:p>
        </w:tc>
        <w:tc>
          <w:tcPr>
            <w:tcW w:w="348" w:type="pct"/>
          </w:tcPr>
          <w:p w:rsidR="002F2C4A" w:rsidRPr="0084480D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1628,7</w:t>
            </w:r>
          </w:p>
          <w:p w:rsidR="002F2C4A" w:rsidRPr="0084480D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84480D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84480D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84480D" w:rsidRDefault="00485C7A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4480D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84480D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1618,0</w:t>
            </w:r>
          </w:p>
        </w:tc>
        <w:tc>
          <w:tcPr>
            <w:tcW w:w="348" w:type="pct"/>
          </w:tcPr>
          <w:p w:rsidR="002F2C4A" w:rsidRPr="0084480D" w:rsidRDefault="00324954" w:rsidP="0040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1969,8</w:t>
            </w:r>
          </w:p>
        </w:tc>
        <w:tc>
          <w:tcPr>
            <w:tcW w:w="347" w:type="pct"/>
          </w:tcPr>
          <w:p w:rsidR="002F2C4A" w:rsidRPr="0084480D" w:rsidRDefault="00924A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347" w:type="pct"/>
          </w:tcPr>
          <w:p w:rsidR="002F2C4A" w:rsidRPr="0084480D" w:rsidRDefault="00924A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346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</w:tr>
      <w:tr w:rsidR="002F2C4A" w:rsidRPr="0084480D" w:rsidTr="007C2701">
        <w:trPr>
          <w:trHeight w:val="540"/>
        </w:trPr>
        <w:tc>
          <w:tcPr>
            <w:tcW w:w="187" w:type="pct"/>
            <w:vMerge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4480D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1259,6</w:t>
            </w:r>
          </w:p>
        </w:tc>
        <w:tc>
          <w:tcPr>
            <w:tcW w:w="3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84480D" w:rsidTr="007C2701">
        <w:trPr>
          <w:trHeight w:val="540"/>
        </w:trPr>
        <w:tc>
          <w:tcPr>
            <w:tcW w:w="187" w:type="pct"/>
            <w:vMerge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0120900</w:t>
            </w:r>
          </w:p>
        </w:tc>
        <w:tc>
          <w:tcPr>
            <w:tcW w:w="347" w:type="pct"/>
          </w:tcPr>
          <w:p w:rsidR="002F2C4A" w:rsidRPr="0084480D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1535,1</w:t>
            </w:r>
          </w:p>
        </w:tc>
        <w:tc>
          <w:tcPr>
            <w:tcW w:w="3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84480D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480D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84480D" w:rsidTr="007C2701">
        <w:trPr>
          <w:trHeight w:val="355"/>
        </w:trPr>
        <w:tc>
          <w:tcPr>
            <w:tcW w:w="187" w:type="pct"/>
            <w:vMerge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0120209000</w:t>
            </w:r>
          </w:p>
        </w:tc>
        <w:tc>
          <w:tcPr>
            <w:tcW w:w="347" w:type="pct"/>
          </w:tcPr>
          <w:p w:rsidR="002F2C4A" w:rsidRPr="0084480D" w:rsidRDefault="00324954" w:rsidP="0040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6318</w:t>
            </w:r>
          </w:p>
        </w:tc>
        <w:tc>
          <w:tcPr>
            <w:tcW w:w="3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395631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1618,0</w:t>
            </w:r>
          </w:p>
        </w:tc>
        <w:tc>
          <w:tcPr>
            <w:tcW w:w="348" w:type="pct"/>
          </w:tcPr>
          <w:p w:rsidR="002F2C4A" w:rsidRPr="0084480D" w:rsidRDefault="0032495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1969,8</w:t>
            </w:r>
          </w:p>
        </w:tc>
        <w:tc>
          <w:tcPr>
            <w:tcW w:w="347" w:type="pct"/>
          </w:tcPr>
          <w:p w:rsidR="002F2C4A" w:rsidRPr="0084480D" w:rsidRDefault="00924AA3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347" w:type="pct"/>
          </w:tcPr>
          <w:p w:rsidR="002F2C4A" w:rsidRPr="0084480D" w:rsidRDefault="00924AA3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346" w:type="pct"/>
          </w:tcPr>
          <w:p w:rsidR="002F2C4A" w:rsidRPr="0084480D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</w:tr>
      <w:tr w:rsidR="00DE339F" w:rsidRPr="0084480D" w:rsidTr="00864C0B">
        <w:trPr>
          <w:trHeight w:val="3496"/>
        </w:trPr>
        <w:tc>
          <w:tcPr>
            <w:tcW w:w="187" w:type="pct"/>
          </w:tcPr>
          <w:p w:rsidR="00CA04D7" w:rsidRPr="0084480D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2" w:type="pct"/>
          </w:tcPr>
          <w:p w:rsidR="008257EC" w:rsidRPr="0084480D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4480D">
              <w:rPr>
                <w:rFonts w:ascii="Times New Roman" w:hAnsi="Times New Roman"/>
                <w:b/>
                <w:szCs w:val="24"/>
              </w:rPr>
              <w:t>Основное мероприятие 3 подпрограммы 2.</w:t>
            </w:r>
          </w:p>
          <w:p w:rsidR="00056021" w:rsidRPr="0084480D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4480D">
              <w:rPr>
                <w:rFonts w:ascii="Times New Roman" w:hAnsi="Times New Roman"/>
                <w:b/>
                <w:szCs w:val="24"/>
              </w:rPr>
              <w:t>«</w:t>
            </w:r>
            <w:r w:rsidR="00056021" w:rsidRPr="0084480D">
              <w:rPr>
                <w:rFonts w:ascii="Times New Roman" w:hAnsi="Times New Roman"/>
                <w:b/>
                <w:szCs w:val="24"/>
              </w:rPr>
              <w:t>Расходы на реализацию мероприятий 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8257EC" w:rsidRPr="0084480D" w:rsidRDefault="00056021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 xml:space="preserve">3.1 </w:t>
            </w:r>
            <w:bookmarkStart w:id="0" w:name="_GoBack"/>
            <w:r w:rsidRPr="0084480D">
              <w:rPr>
                <w:rFonts w:ascii="Times New Roman" w:hAnsi="Times New Roman"/>
                <w:sz w:val="20"/>
                <w:szCs w:val="24"/>
              </w:rPr>
              <w:t>Капитальный ремонт</w:t>
            </w:r>
            <w:r w:rsidR="00DF6F19" w:rsidRPr="0084480D">
              <w:rPr>
                <w:rFonts w:ascii="Times New Roman" w:hAnsi="Times New Roman"/>
                <w:sz w:val="20"/>
                <w:szCs w:val="24"/>
              </w:rPr>
              <w:t xml:space="preserve"> здания</w:t>
            </w:r>
            <w:r w:rsidRPr="0084480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D5CB9" w:rsidRPr="0084480D">
              <w:rPr>
                <w:rFonts w:ascii="Times New Roman" w:hAnsi="Times New Roman"/>
                <w:sz w:val="20"/>
                <w:szCs w:val="24"/>
              </w:rPr>
              <w:t>МАУК «Хворостянский ПЦК», Хворостянский СДК</w:t>
            </w:r>
            <w:r w:rsidR="008257EC" w:rsidRPr="0084480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bookmarkEnd w:id="0"/>
          </w:p>
          <w:p w:rsidR="00CA04D7" w:rsidRPr="0084480D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056021" w:rsidRPr="0084480D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84480D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84480D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84480D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84480D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84480D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CA04D7" w:rsidRPr="0084480D" w:rsidRDefault="00CA04D7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vAlign w:val="bottom"/>
          </w:tcPr>
          <w:p w:rsidR="00056021" w:rsidRPr="0084480D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CA04D7" w:rsidRPr="0084480D" w:rsidRDefault="00CA04D7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Align w:val="bottom"/>
          </w:tcPr>
          <w:p w:rsidR="00056021" w:rsidRPr="0084480D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01203</w:t>
            </w:r>
            <w:r w:rsidRPr="0084480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4480D">
              <w:rPr>
                <w:rFonts w:ascii="Times New Roman" w:hAnsi="Times New Roman"/>
                <w:sz w:val="24"/>
                <w:szCs w:val="24"/>
              </w:rPr>
              <w:t>6010</w:t>
            </w:r>
          </w:p>
          <w:p w:rsidR="00CA04D7" w:rsidRPr="0084480D" w:rsidRDefault="00CA04D7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031610" w:rsidRPr="0084480D" w:rsidRDefault="00FF7407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  <w:p w:rsidR="00031610" w:rsidRPr="0084480D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84480D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84480D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84480D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84480D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4D7" w:rsidRPr="0084480D" w:rsidRDefault="00056021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48" w:type="pct"/>
          </w:tcPr>
          <w:p w:rsidR="00CA04D7" w:rsidRPr="0084480D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CA04D7" w:rsidRPr="0084480D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64C0B" w:rsidRPr="0084480D" w:rsidRDefault="00864C0B" w:rsidP="00864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84480D" w:rsidRDefault="00864C0B" w:rsidP="00864C0B">
            <w:pPr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E339F" w:rsidRPr="0084480D">
              <w:rPr>
                <w:rFonts w:ascii="Times New Roman" w:hAnsi="Times New Roman"/>
                <w:sz w:val="24"/>
                <w:szCs w:val="24"/>
              </w:rPr>
              <w:t xml:space="preserve">   300,0</w:t>
            </w:r>
          </w:p>
          <w:p w:rsidR="00864C0B" w:rsidRPr="0084480D" w:rsidRDefault="00864C0B" w:rsidP="00864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C0B" w:rsidRPr="0084480D" w:rsidRDefault="00864C0B" w:rsidP="00864C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04D7" w:rsidRPr="0084480D" w:rsidRDefault="00864C0B" w:rsidP="00864C0B">
            <w:pPr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 xml:space="preserve">    300,0</w:t>
            </w:r>
          </w:p>
        </w:tc>
        <w:tc>
          <w:tcPr>
            <w:tcW w:w="348" w:type="pct"/>
          </w:tcPr>
          <w:p w:rsidR="00CA04D7" w:rsidRPr="0084480D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84480D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84480D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A04D7" w:rsidRPr="0084480D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84480D" w:rsidTr="007C2701">
        <w:trPr>
          <w:trHeight w:val="1569"/>
        </w:trPr>
        <w:tc>
          <w:tcPr>
            <w:tcW w:w="187" w:type="pct"/>
          </w:tcPr>
          <w:p w:rsidR="002F2C4A" w:rsidRPr="0084480D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2" w:type="pct"/>
          </w:tcPr>
          <w:p w:rsidR="002F2C4A" w:rsidRPr="0084480D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4480D">
              <w:rPr>
                <w:rFonts w:ascii="Times New Roman" w:hAnsi="Times New Roman"/>
                <w:b/>
                <w:szCs w:val="24"/>
              </w:rPr>
              <w:t>Основное мероприятие</w:t>
            </w:r>
            <w:r w:rsidR="00CA04D7" w:rsidRPr="0084480D">
              <w:rPr>
                <w:rFonts w:ascii="Times New Roman" w:hAnsi="Times New Roman"/>
                <w:b/>
                <w:szCs w:val="24"/>
              </w:rPr>
              <w:t xml:space="preserve"> 4</w:t>
            </w:r>
            <w:r w:rsidRPr="0084480D">
              <w:rPr>
                <w:rFonts w:ascii="Times New Roman" w:hAnsi="Times New Roman"/>
                <w:b/>
                <w:szCs w:val="24"/>
              </w:rPr>
              <w:t xml:space="preserve"> подпрограммы 2.</w:t>
            </w:r>
          </w:p>
          <w:p w:rsidR="002F2C4A" w:rsidRPr="0084480D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4480D">
              <w:rPr>
                <w:rFonts w:ascii="Times New Roman" w:hAnsi="Times New Roman"/>
                <w:b/>
                <w:sz w:val="20"/>
                <w:szCs w:val="24"/>
              </w:rPr>
              <w:t>«Изготовление баннеров»</w:t>
            </w:r>
          </w:p>
          <w:p w:rsidR="002F2C4A" w:rsidRPr="0084480D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F2C4A" w:rsidRPr="0084480D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>4</w:t>
            </w:r>
            <w:r w:rsidR="002F2C4A" w:rsidRPr="0084480D">
              <w:rPr>
                <w:rFonts w:ascii="Times New Roman" w:hAnsi="Times New Roman"/>
                <w:sz w:val="20"/>
                <w:szCs w:val="24"/>
              </w:rPr>
              <w:t>.1.Расходы направленные на изготовление баннеров</w:t>
            </w:r>
          </w:p>
          <w:p w:rsidR="002F2C4A" w:rsidRPr="0084480D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2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0122999</w:t>
            </w: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84480D" w:rsidRDefault="002F2C4A" w:rsidP="00D846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84480D" w:rsidRDefault="002F2C4A" w:rsidP="00D846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3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84480D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4480D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84480D" w:rsidTr="007C2701">
        <w:tc>
          <w:tcPr>
            <w:tcW w:w="18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</w:t>
            </w:r>
            <w:r w:rsidR="008257EC" w:rsidRPr="00844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2F2C4A" w:rsidRPr="0084480D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4480D">
              <w:rPr>
                <w:rFonts w:ascii="Times New Roman" w:hAnsi="Times New Roman"/>
                <w:b/>
                <w:color w:val="000000"/>
                <w:szCs w:val="28"/>
              </w:rPr>
              <w:t>Подпрограмма 3</w:t>
            </w: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84480D">
              <w:rPr>
                <w:rFonts w:ascii="Times New Roman" w:hAnsi="Times New Roman"/>
                <w:color w:val="000000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2F2C4A" w:rsidRPr="0084480D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84480D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84480D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84480D" w:rsidRDefault="00924A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924AA3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2F2C4A" w:rsidRPr="0084480D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4480D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84480D" w:rsidTr="007C2701">
        <w:tc>
          <w:tcPr>
            <w:tcW w:w="187" w:type="pct"/>
          </w:tcPr>
          <w:p w:rsidR="002F2C4A" w:rsidRPr="0084480D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2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4480D">
              <w:rPr>
                <w:rFonts w:ascii="Times New Roman" w:hAnsi="Times New Roman"/>
                <w:b/>
                <w:szCs w:val="24"/>
              </w:rPr>
              <w:t>Основное мероприятие 1 подпрограммы 3.</w:t>
            </w:r>
          </w:p>
          <w:p w:rsidR="002F2C4A" w:rsidRPr="0084480D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4480D">
              <w:rPr>
                <w:rFonts w:ascii="Times New Roman" w:hAnsi="Times New Roman"/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2F2C4A" w:rsidRPr="0084480D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</w:p>
          <w:p w:rsidR="002F2C4A" w:rsidRPr="0084480D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4480D">
              <w:rPr>
                <w:rFonts w:ascii="Times New Roman" w:hAnsi="Times New Roman"/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2F2C4A" w:rsidRPr="0084480D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2F2C4A" w:rsidRPr="0084480D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2F2C4A" w:rsidRPr="0084480D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0130120040</w:t>
            </w:r>
          </w:p>
        </w:tc>
        <w:tc>
          <w:tcPr>
            <w:tcW w:w="347" w:type="pct"/>
            <w:vAlign w:val="bottom"/>
          </w:tcPr>
          <w:p w:rsidR="002F2C4A" w:rsidRPr="0084480D" w:rsidRDefault="00924AA3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48" w:type="pct"/>
            <w:vAlign w:val="bottom"/>
          </w:tcPr>
          <w:p w:rsidR="002F2C4A" w:rsidRPr="0084480D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84480D" w:rsidRDefault="002F2C4A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2F2C4A" w:rsidRPr="0084480D" w:rsidRDefault="00924AA3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2F2C4A" w:rsidRPr="0084480D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4480D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84480D" w:rsidTr="007C2701">
        <w:tc>
          <w:tcPr>
            <w:tcW w:w="187" w:type="pct"/>
          </w:tcPr>
          <w:p w:rsidR="002F2C4A" w:rsidRPr="0084480D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2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84480D">
              <w:rPr>
                <w:rFonts w:ascii="Times New Roman" w:hAnsi="Times New Roman"/>
                <w:b/>
                <w:color w:val="000000"/>
                <w:szCs w:val="28"/>
              </w:rPr>
              <w:t>Подпрограмма 4</w:t>
            </w: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84480D">
              <w:rPr>
                <w:rFonts w:ascii="Times New Roman" w:hAnsi="Times New Roman"/>
                <w:color w:val="000000"/>
                <w:szCs w:val="28"/>
              </w:rPr>
              <w:lastRenderedPageBreak/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84480D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2F2C4A" w:rsidRPr="0084480D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84480D" w:rsidRDefault="0039563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84480D" w:rsidRDefault="00924A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257,7</w:t>
            </w:r>
          </w:p>
        </w:tc>
        <w:tc>
          <w:tcPr>
            <w:tcW w:w="348" w:type="pct"/>
          </w:tcPr>
          <w:p w:rsidR="002F2C4A" w:rsidRPr="0084480D" w:rsidRDefault="00B943D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2F2C4A" w:rsidRPr="0084480D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2F2C4A" w:rsidRPr="0084480D" w:rsidRDefault="00924AA3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348" w:type="pct"/>
          </w:tcPr>
          <w:p w:rsidR="002F2C4A" w:rsidRPr="0084480D" w:rsidRDefault="00924AA3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Pr="0084480D" w:rsidRDefault="00924AA3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2C4A" w:rsidRPr="0084480D" w:rsidRDefault="00924AA3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2F2C4A" w:rsidRPr="0084480D" w:rsidRDefault="00924AA3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2F2C4A" w:rsidRPr="0084480D" w:rsidTr="007C2701">
        <w:trPr>
          <w:trHeight w:val="2295"/>
        </w:trPr>
        <w:tc>
          <w:tcPr>
            <w:tcW w:w="187" w:type="pct"/>
            <w:vMerge w:val="restart"/>
          </w:tcPr>
          <w:p w:rsidR="002F2C4A" w:rsidRPr="0084480D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42" w:type="pct"/>
            <w:vMerge w:val="restar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4480D">
              <w:rPr>
                <w:rFonts w:ascii="Times New Roman" w:hAnsi="Times New Roman"/>
                <w:b/>
                <w:szCs w:val="24"/>
              </w:rPr>
              <w:t>Основное мероприятие 1 подпрограммы 4</w:t>
            </w:r>
          </w:p>
          <w:p w:rsidR="002F2C4A" w:rsidRPr="0084480D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4480D">
              <w:rPr>
                <w:rFonts w:ascii="Times New Roman" w:hAnsi="Times New Roman"/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2F2C4A" w:rsidRPr="0084480D" w:rsidRDefault="002F2C4A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2F2C4A" w:rsidRPr="0084480D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480D">
              <w:rPr>
                <w:rFonts w:ascii="Times New Roman" w:hAnsi="Times New Roman"/>
                <w:szCs w:val="24"/>
              </w:rPr>
              <w:t>1.1. Расходы на повышение квалификации муниципальных служащих сельского поселения</w:t>
            </w:r>
            <w:r w:rsidR="008D6B9C" w:rsidRPr="0084480D">
              <w:rPr>
                <w:rFonts w:ascii="Times New Roman" w:hAnsi="Times New Roman"/>
                <w:szCs w:val="24"/>
              </w:rPr>
              <w:t xml:space="preserve"> на условиях софинансирования с областным бюджетом</w:t>
            </w:r>
          </w:p>
        </w:tc>
        <w:tc>
          <w:tcPr>
            <w:tcW w:w="248" w:type="pct"/>
          </w:tcPr>
          <w:p w:rsidR="002F2C4A" w:rsidRPr="0084480D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F2C4A" w:rsidRPr="0084480D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84480D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2F2C4A" w:rsidRPr="0084480D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84480D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53C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25,6</w:t>
            </w:r>
          </w:p>
          <w:p w:rsidR="002F2C4A" w:rsidRPr="0084480D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84480D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84480D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84480D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84480D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84480D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84480D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19,6</w:t>
            </w:r>
          </w:p>
          <w:p w:rsidR="002F2C4A" w:rsidRPr="0084480D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53C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B9C" w:rsidRPr="0084480D" w:rsidTr="007C2701">
        <w:trPr>
          <w:trHeight w:val="915"/>
        </w:trPr>
        <w:tc>
          <w:tcPr>
            <w:tcW w:w="187" w:type="pct"/>
            <w:vMerge/>
          </w:tcPr>
          <w:p w:rsidR="008D6B9C" w:rsidRPr="0084480D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Pr="0084480D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8D6B9C" w:rsidRPr="0084480D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B9C" w:rsidRPr="0084480D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B9C" w:rsidRPr="0084480D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8D6B9C" w:rsidRPr="0084480D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B9C" w:rsidRPr="0084480D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B9C" w:rsidRPr="0084480D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8D6B9C" w:rsidRPr="0084480D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B9C" w:rsidRPr="0084480D" w:rsidRDefault="008D6B9C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347" w:type="pct"/>
          </w:tcPr>
          <w:p w:rsidR="008D6B9C" w:rsidRPr="0084480D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B9C" w:rsidRPr="0084480D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B9C" w:rsidRPr="0084480D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  <w:tc>
          <w:tcPr>
            <w:tcW w:w="348" w:type="pct"/>
          </w:tcPr>
          <w:p w:rsidR="008D6B9C" w:rsidRPr="0084480D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B9C" w:rsidRPr="0084480D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B9C" w:rsidRPr="0084480D" w:rsidRDefault="008D6B9C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8D6B9C" w:rsidRPr="0084480D" w:rsidRDefault="008D6B9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84480D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Pr="0084480D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84480D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84480D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Pr="0084480D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84480D" w:rsidTr="007C2701">
        <w:trPr>
          <w:trHeight w:val="480"/>
        </w:trPr>
        <w:tc>
          <w:tcPr>
            <w:tcW w:w="187" w:type="pct"/>
            <w:vMerge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4480D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Pr="0084480D" w:rsidRDefault="002F2C4A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01401</w:t>
            </w:r>
            <w:r w:rsidR="008D6B9C" w:rsidRPr="0084480D">
              <w:rPr>
                <w:rFonts w:ascii="Times New Roman" w:hAnsi="Times New Roman"/>
                <w:sz w:val="24"/>
                <w:szCs w:val="24"/>
                <w:lang w:val="en-US"/>
              </w:rPr>
              <w:t>S6290</w:t>
            </w:r>
          </w:p>
        </w:tc>
        <w:tc>
          <w:tcPr>
            <w:tcW w:w="347" w:type="pct"/>
          </w:tcPr>
          <w:p w:rsidR="002F2C4A" w:rsidRPr="0084480D" w:rsidRDefault="002F53C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2F2C4A" w:rsidRPr="0084480D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84480D" w:rsidRDefault="002F2C4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53CA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84480D" w:rsidTr="007C2701">
        <w:trPr>
          <w:trHeight w:val="2445"/>
        </w:trPr>
        <w:tc>
          <w:tcPr>
            <w:tcW w:w="187" w:type="pct"/>
            <w:vMerge w:val="restart"/>
          </w:tcPr>
          <w:p w:rsidR="002F2C4A" w:rsidRPr="0084480D" w:rsidRDefault="008257EC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2" w:type="pct"/>
            <w:vMerge w:val="restart"/>
          </w:tcPr>
          <w:p w:rsidR="002F2C4A" w:rsidRPr="0084480D" w:rsidRDefault="002F2C4A" w:rsidP="008D6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4480D">
              <w:rPr>
                <w:rFonts w:ascii="Times New Roman" w:hAnsi="Times New Roman"/>
                <w:b/>
                <w:szCs w:val="24"/>
              </w:rPr>
              <w:t>Основное мероприятие 2 подпрограммы</w:t>
            </w:r>
            <w:r w:rsidR="008D6B9C" w:rsidRPr="0084480D">
              <w:rPr>
                <w:rFonts w:ascii="Times New Roman" w:hAnsi="Times New Roman"/>
                <w:b/>
                <w:szCs w:val="24"/>
              </w:rPr>
              <w:t xml:space="preserve"> 4</w:t>
            </w:r>
            <w:r w:rsidRPr="0084480D">
              <w:rPr>
                <w:rFonts w:ascii="Times New Roman" w:hAnsi="Times New Roman"/>
                <w:b/>
                <w:szCs w:val="24"/>
              </w:rPr>
              <w:t xml:space="preserve">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2F2C4A" w:rsidRPr="0084480D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84480D">
              <w:rPr>
                <w:rFonts w:ascii="Times New Roman" w:hAnsi="Times New Roman"/>
                <w:szCs w:val="24"/>
              </w:rPr>
              <w:t>2.1 Расходы на приобретение программного обеспечения</w:t>
            </w:r>
            <w:r w:rsidR="008D6B9C" w:rsidRPr="0084480D">
              <w:rPr>
                <w:rFonts w:ascii="Times New Roman" w:hAnsi="Times New Roman"/>
                <w:szCs w:val="24"/>
              </w:rPr>
              <w:t xml:space="preserve"> на условиях софинансирования с областным бюджетом</w:t>
            </w:r>
          </w:p>
          <w:p w:rsidR="002F2C4A" w:rsidRPr="0084480D" w:rsidRDefault="002F2C4A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84480D" w:rsidRDefault="008D6B9C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84480D" w:rsidRDefault="008D6B9C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84480D" w:rsidRDefault="008D6B9C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84480D" w:rsidRDefault="002F53CA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348" w:type="pct"/>
          </w:tcPr>
          <w:p w:rsidR="002F2C4A" w:rsidRPr="0084480D" w:rsidRDefault="002F2C4A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84480D" w:rsidRDefault="00441171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Pr="0084480D" w:rsidRDefault="002F53C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2F2C4A" w:rsidRPr="0084480D" w:rsidRDefault="002F53C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Pr="0084480D" w:rsidRDefault="002F53C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2C4A" w:rsidRPr="0084480D" w:rsidRDefault="002F53C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2F2C4A" w:rsidRPr="0084480D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8D6B9C" w:rsidRPr="0084480D" w:rsidTr="007C2701">
        <w:trPr>
          <w:trHeight w:val="946"/>
        </w:trPr>
        <w:tc>
          <w:tcPr>
            <w:tcW w:w="187" w:type="pct"/>
            <w:vMerge/>
          </w:tcPr>
          <w:p w:rsidR="008D6B9C" w:rsidRPr="0084480D" w:rsidRDefault="008D6B9C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8D6B9C" w:rsidRPr="0084480D" w:rsidRDefault="008D6B9C" w:rsidP="008D6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8D6B9C" w:rsidRPr="0084480D" w:rsidRDefault="008D6B9C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8D6B9C" w:rsidRPr="0084480D" w:rsidRDefault="008D6B9C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8D6B9C" w:rsidRPr="0084480D" w:rsidRDefault="008D6B9C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84480D" w:rsidRDefault="008D6B9C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Pr="0084480D" w:rsidRDefault="008D6B9C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D6B9C" w:rsidRPr="0084480D" w:rsidRDefault="008D6B9C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84480D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8D6B9C" w:rsidRPr="0084480D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84480D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D6B9C" w:rsidRPr="0084480D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8D6B9C" w:rsidRPr="0084480D" w:rsidRDefault="008D6B9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84480D" w:rsidTr="007C2701">
        <w:trPr>
          <w:trHeight w:val="421"/>
        </w:trPr>
        <w:tc>
          <w:tcPr>
            <w:tcW w:w="187" w:type="pct"/>
            <w:vMerge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4480D" w:rsidRDefault="002F2C4A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84480D" w:rsidRDefault="002F2C4A" w:rsidP="00444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0142006</w:t>
            </w:r>
          </w:p>
        </w:tc>
        <w:tc>
          <w:tcPr>
            <w:tcW w:w="347" w:type="pct"/>
          </w:tcPr>
          <w:p w:rsidR="002F2C4A" w:rsidRPr="0084480D" w:rsidRDefault="002F2C4A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348" w:type="pct"/>
          </w:tcPr>
          <w:p w:rsidR="002F2C4A" w:rsidRPr="0084480D" w:rsidRDefault="002F2C4A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84480D" w:rsidRDefault="002F2C4A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2F2C4A" w:rsidRPr="0084480D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84480D" w:rsidTr="002663C3">
        <w:trPr>
          <w:trHeight w:val="872"/>
        </w:trPr>
        <w:tc>
          <w:tcPr>
            <w:tcW w:w="187" w:type="pct"/>
            <w:vMerge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84480D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4480D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84480D" w:rsidRDefault="002F2C4A" w:rsidP="008D6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01402</w:t>
            </w:r>
            <w:r w:rsidR="008D6B9C" w:rsidRPr="0084480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8D6B9C" w:rsidRPr="0084480D">
              <w:rPr>
                <w:rFonts w:ascii="Times New Roman" w:hAnsi="Times New Roman"/>
                <w:sz w:val="24"/>
                <w:szCs w:val="24"/>
              </w:rPr>
              <w:t>6270</w:t>
            </w:r>
          </w:p>
        </w:tc>
        <w:tc>
          <w:tcPr>
            <w:tcW w:w="347" w:type="pct"/>
          </w:tcPr>
          <w:p w:rsidR="002F2C4A" w:rsidRPr="0084480D" w:rsidRDefault="002F53CA" w:rsidP="008D6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348" w:type="pct"/>
          </w:tcPr>
          <w:p w:rsidR="002F2C4A" w:rsidRPr="0084480D" w:rsidRDefault="002F2C4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84480D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53C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2F2C4A" w:rsidRPr="0084480D" w:rsidRDefault="002F53CA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2F2C4A" w:rsidRPr="0084480D" w:rsidRDefault="002F53C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2C4A" w:rsidRPr="0084480D" w:rsidRDefault="002F53C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2F2C4A" w:rsidRPr="0084480D" w:rsidRDefault="002F2C4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2F2C4A" w:rsidRPr="0084480D" w:rsidTr="007C2701">
        <w:trPr>
          <w:trHeight w:val="1965"/>
        </w:trPr>
        <w:tc>
          <w:tcPr>
            <w:tcW w:w="187" w:type="pct"/>
            <w:vMerge w:val="restart"/>
          </w:tcPr>
          <w:p w:rsidR="002F2C4A" w:rsidRPr="0084480D" w:rsidRDefault="008257EC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42" w:type="pct"/>
            <w:vMerge w:val="restart"/>
          </w:tcPr>
          <w:p w:rsidR="002F2C4A" w:rsidRPr="0084480D" w:rsidRDefault="002F2C4A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4480D">
              <w:rPr>
                <w:rFonts w:ascii="Times New Roman" w:hAnsi="Times New Roman"/>
                <w:b/>
                <w:szCs w:val="24"/>
              </w:rPr>
              <w:t>Основное мероприятие 3 подпрограммы 4.</w:t>
            </w:r>
          </w:p>
          <w:p w:rsidR="002F2C4A" w:rsidRPr="0084480D" w:rsidRDefault="002F2C4A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4480D">
              <w:rPr>
                <w:rFonts w:ascii="Times New Roman" w:hAnsi="Times New Roman"/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2F2C4A" w:rsidRPr="0084480D" w:rsidRDefault="002F2C4A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84480D">
              <w:rPr>
                <w:rFonts w:ascii="Times New Roman" w:hAnsi="Times New Roman"/>
                <w:szCs w:val="24"/>
              </w:rPr>
              <w:t>3.1. Расходы на оплату членских взносов</w:t>
            </w:r>
          </w:p>
        </w:tc>
        <w:tc>
          <w:tcPr>
            <w:tcW w:w="248" w:type="pct"/>
          </w:tcPr>
          <w:p w:rsidR="002F2C4A" w:rsidRPr="0084480D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84480D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84480D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84480D" w:rsidRDefault="002F53CA" w:rsidP="002F53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12,6</w:t>
            </w:r>
          </w:p>
        </w:tc>
        <w:tc>
          <w:tcPr>
            <w:tcW w:w="348" w:type="pct"/>
          </w:tcPr>
          <w:p w:rsidR="002F2C4A" w:rsidRPr="0084480D" w:rsidRDefault="002F2C4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84480D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2F2C4A" w:rsidRPr="0084480D" w:rsidRDefault="002F53C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2F2C4A" w:rsidRPr="0084480D" w:rsidRDefault="002663C3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2C4A" w:rsidRPr="0084480D" w:rsidRDefault="002F53C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2C4A" w:rsidRPr="0084480D" w:rsidRDefault="002F53C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2F2C4A" w:rsidRPr="0084480D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41171" w:rsidRPr="0084480D" w:rsidTr="007C2701">
        <w:trPr>
          <w:trHeight w:val="510"/>
        </w:trPr>
        <w:tc>
          <w:tcPr>
            <w:tcW w:w="187" w:type="pct"/>
            <w:vMerge/>
          </w:tcPr>
          <w:p w:rsidR="00441171" w:rsidRPr="0084480D" w:rsidRDefault="00441171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441171" w:rsidRPr="0084480D" w:rsidRDefault="00441171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441171" w:rsidRPr="0084480D" w:rsidRDefault="00441171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Pr="0084480D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441171" w:rsidRPr="0084480D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0142008</w:t>
            </w:r>
          </w:p>
        </w:tc>
        <w:tc>
          <w:tcPr>
            <w:tcW w:w="347" w:type="pct"/>
          </w:tcPr>
          <w:p w:rsidR="00441171" w:rsidRPr="0084480D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348" w:type="pct"/>
          </w:tcPr>
          <w:p w:rsidR="00441171" w:rsidRPr="0084480D" w:rsidRDefault="00441171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441171" w:rsidRPr="0084480D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441171" w:rsidRPr="0084480D" w:rsidRDefault="00441171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441171" w:rsidRPr="0084480D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Pr="0084480D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441171" w:rsidRPr="0084480D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41171" w:rsidRPr="0084480D" w:rsidRDefault="00441171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3CA" w:rsidRPr="0084480D" w:rsidTr="007C2701">
        <w:trPr>
          <w:trHeight w:val="355"/>
        </w:trPr>
        <w:tc>
          <w:tcPr>
            <w:tcW w:w="187" w:type="pct"/>
            <w:vMerge/>
          </w:tcPr>
          <w:p w:rsidR="002F53CA" w:rsidRPr="0084480D" w:rsidRDefault="002F53C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53CA" w:rsidRPr="0084480D" w:rsidRDefault="002F53CA" w:rsidP="00F707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53CA" w:rsidRPr="0084480D" w:rsidRDefault="002F53C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53CA" w:rsidRPr="0084480D" w:rsidRDefault="002F53C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53CA" w:rsidRPr="0084480D" w:rsidRDefault="002F53C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0140320080</w:t>
            </w:r>
          </w:p>
        </w:tc>
        <w:tc>
          <w:tcPr>
            <w:tcW w:w="347" w:type="pct"/>
          </w:tcPr>
          <w:p w:rsidR="002F53CA" w:rsidRPr="0084480D" w:rsidRDefault="002F53C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2F53CA" w:rsidRPr="0084480D" w:rsidRDefault="002F53CA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53CA" w:rsidRPr="0084480D" w:rsidRDefault="002F53C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53CA" w:rsidRPr="0084480D" w:rsidRDefault="002F53C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2F53CA" w:rsidRPr="0084480D" w:rsidRDefault="002F53C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53CA" w:rsidRPr="0084480D" w:rsidRDefault="002F53CA" w:rsidP="00F8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2F53CA" w:rsidRPr="0084480D" w:rsidRDefault="002F53CA" w:rsidP="00F8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2F53CA" w:rsidRPr="0084480D" w:rsidRDefault="002F53CA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2F2C4A" w:rsidRPr="0084480D" w:rsidTr="007C2701">
        <w:trPr>
          <w:trHeight w:val="2013"/>
        </w:trPr>
        <w:tc>
          <w:tcPr>
            <w:tcW w:w="187" w:type="pct"/>
            <w:vMerge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4480D">
              <w:rPr>
                <w:rFonts w:ascii="Times New Roman" w:hAnsi="Times New Roman"/>
                <w:b/>
                <w:szCs w:val="24"/>
              </w:rPr>
              <w:t>Основное мероприятие 4 подпрограммы 4</w:t>
            </w: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4480D">
              <w:rPr>
                <w:rFonts w:ascii="Times New Roman" w:hAnsi="Times New Roman"/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2F2C4A" w:rsidRPr="0084480D" w:rsidRDefault="002F2C4A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84480D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4480D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84480D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0149999</w:t>
            </w:r>
          </w:p>
        </w:tc>
        <w:tc>
          <w:tcPr>
            <w:tcW w:w="347" w:type="pct"/>
          </w:tcPr>
          <w:p w:rsidR="002F2C4A" w:rsidRPr="0084480D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348" w:type="pct"/>
          </w:tcPr>
          <w:p w:rsidR="002F2C4A" w:rsidRPr="0084480D" w:rsidRDefault="002F2C4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3C3" w:rsidRPr="0084480D" w:rsidRDefault="002663C3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3C3" w:rsidRPr="0084480D" w:rsidRDefault="002663C3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3C3" w:rsidRPr="0084480D" w:rsidRDefault="002663C3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84480D" w:rsidRDefault="00BA2DEA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2F2C4A" w:rsidRPr="0084480D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84480D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84480D" w:rsidTr="002663C3">
        <w:trPr>
          <w:trHeight w:val="705"/>
        </w:trPr>
        <w:tc>
          <w:tcPr>
            <w:tcW w:w="187" w:type="pct"/>
          </w:tcPr>
          <w:p w:rsidR="002F2C4A" w:rsidRPr="0084480D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2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4480D">
              <w:rPr>
                <w:rFonts w:ascii="Times New Roman" w:hAnsi="Times New Roman"/>
                <w:b/>
                <w:szCs w:val="24"/>
              </w:rPr>
              <w:t>Основное мероприятие 5 подпрограммы 4</w:t>
            </w:r>
          </w:p>
          <w:p w:rsidR="002663C3" w:rsidRPr="0084480D" w:rsidRDefault="002663C3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84480D">
              <w:rPr>
                <w:rFonts w:ascii="Times New Roman" w:hAnsi="Times New Roman"/>
                <w:b/>
                <w:sz w:val="20"/>
                <w:szCs w:val="24"/>
              </w:rPr>
              <w:t>«Мероприятия по подготовке генеральных планов ,правил землепользования и застройки территории сельского поселения»</w:t>
            </w:r>
          </w:p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4480D">
              <w:rPr>
                <w:rFonts w:ascii="Times New Roman" w:hAnsi="Times New Roman"/>
                <w:sz w:val="20"/>
                <w:szCs w:val="24"/>
              </w:rPr>
              <w:t>5.1. 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  <w:p w:rsidR="00A72FA8" w:rsidRPr="0084480D" w:rsidRDefault="00A72FA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4E33" w:rsidRPr="0084480D" w:rsidRDefault="00A72FA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480D">
              <w:rPr>
                <w:rFonts w:ascii="Times New Roman" w:hAnsi="Times New Roman"/>
                <w:sz w:val="20"/>
                <w:szCs w:val="20"/>
              </w:rPr>
              <w:t>5.2 Внесение изменений в генеральный план и правила землепользования и застройки сельского поселения</w:t>
            </w:r>
          </w:p>
          <w:p w:rsidR="00A72FA8" w:rsidRPr="0084480D" w:rsidRDefault="00A72FA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7C2701" w:rsidRPr="0084480D" w:rsidRDefault="00A72FA8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7C2701" w:rsidRPr="0084480D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FA8" w:rsidRPr="0084480D" w:rsidRDefault="00A72FA8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FA8" w:rsidRPr="0084480D" w:rsidRDefault="00A72FA8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FA8" w:rsidRPr="0084480D" w:rsidRDefault="002F2C4A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72FA8" w:rsidRPr="0084480D" w:rsidRDefault="00A72FA8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FA8" w:rsidRPr="0084480D" w:rsidRDefault="00A72FA8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A72FA8" w:rsidP="00A72FA8">
            <w:pPr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center"/>
          </w:tcPr>
          <w:p w:rsidR="007C2701" w:rsidRPr="0084480D" w:rsidRDefault="00A72FA8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7C2701" w:rsidRPr="0084480D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FA8" w:rsidRPr="0084480D" w:rsidRDefault="002F2C4A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A72FA8" w:rsidRPr="0084480D" w:rsidRDefault="00A72FA8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FA8" w:rsidRPr="0084480D" w:rsidRDefault="00A72FA8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A72FA8" w:rsidP="00A72FA8">
            <w:pPr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center"/>
          </w:tcPr>
          <w:p w:rsidR="007C2701" w:rsidRPr="0084480D" w:rsidRDefault="00A72FA8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7C2701" w:rsidRPr="0084480D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84480D" w:rsidRDefault="007C2701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FA8" w:rsidRPr="0084480D" w:rsidRDefault="002F2C4A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0149999</w:t>
            </w:r>
          </w:p>
          <w:p w:rsidR="00A72FA8" w:rsidRPr="0084480D" w:rsidRDefault="00A72FA8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FA8" w:rsidRPr="0084480D" w:rsidRDefault="00A72FA8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A72FA8" w:rsidP="00A72FA8">
            <w:pPr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01405</w:t>
            </w:r>
            <w:r w:rsidRPr="0084480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4480D">
              <w:rPr>
                <w:rFonts w:ascii="Times New Roman" w:hAnsi="Times New Roman"/>
                <w:sz w:val="24"/>
                <w:szCs w:val="24"/>
              </w:rPr>
              <w:t>6020</w:t>
            </w:r>
          </w:p>
        </w:tc>
        <w:tc>
          <w:tcPr>
            <w:tcW w:w="347" w:type="pct"/>
          </w:tcPr>
          <w:p w:rsidR="007C2701" w:rsidRPr="0084480D" w:rsidRDefault="00A72FA8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  <w:p w:rsidR="007C2701" w:rsidRPr="0084480D" w:rsidRDefault="007C2701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84480D" w:rsidRDefault="007C2701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84480D" w:rsidRDefault="007C2701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84480D" w:rsidRDefault="007C2701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FA8" w:rsidRPr="0084480D" w:rsidRDefault="002F2C4A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A72FA8" w:rsidRPr="0084480D" w:rsidRDefault="00A72FA8" w:rsidP="00266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FA8" w:rsidRPr="0084480D" w:rsidRDefault="00A72FA8" w:rsidP="00266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84480D" w:rsidRDefault="00A72FA8" w:rsidP="00266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48" w:type="pct"/>
          </w:tcPr>
          <w:p w:rsidR="002663C3" w:rsidRPr="0084480D" w:rsidRDefault="002663C3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2663C3" w:rsidRPr="0084480D" w:rsidRDefault="002663C3" w:rsidP="00266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3C3" w:rsidRPr="0084480D" w:rsidRDefault="002663C3" w:rsidP="00266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663C3" w:rsidP="00266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2F2C4A" w:rsidRPr="0084480D" w:rsidRDefault="002F2C4A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A72FA8" w:rsidRPr="0084480D" w:rsidRDefault="00A72FA8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A72FA8" w:rsidRPr="0084480D" w:rsidRDefault="00A72FA8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FA8" w:rsidRPr="0084480D" w:rsidRDefault="00A72FA8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FA8" w:rsidRPr="0084480D" w:rsidRDefault="00A72FA8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FA8" w:rsidRPr="0084480D" w:rsidRDefault="00A72FA8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2FA8" w:rsidRPr="0084480D" w:rsidRDefault="00A72FA8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A72FA8" w:rsidP="00A72FA8">
            <w:pPr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48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84480D" w:rsidTr="007C2701">
        <w:trPr>
          <w:trHeight w:val="705"/>
        </w:trPr>
        <w:tc>
          <w:tcPr>
            <w:tcW w:w="187" w:type="pct"/>
          </w:tcPr>
          <w:p w:rsidR="002F2C4A" w:rsidRPr="0084480D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42" w:type="pct"/>
          </w:tcPr>
          <w:p w:rsidR="002F2C4A" w:rsidRPr="0084480D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4480D">
              <w:rPr>
                <w:rFonts w:ascii="Times New Roman" w:hAnsi="Times New Roman"/>
                <w:b/>
                <w:szCs w:val="24"/>
              </w:rPr>
              <w:t>Основное мероприятие 6 подпрограммы 4</w:t>
            </w:r>
          </w:p>
          <w:p w:rsidR="002F2C4A" w:rsidRPr="0084480D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480D">
              <w:rPr>
                <w:rFonts w:ascii="Times New Roman" w:hAnsi="Times New Roman"/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0142014</w:t>
            </w:r>
          </w:p>
        </w:tc>
        <w:tc>
          <w:tcPr>
            <w:tcW w:w="34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3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84480D" w:rsidTr="002F53CA">
        <w:trPr>
          <w:trHeight w:val="705"/>
        </w:trPr>
        <w:tc>
          <w:tcPr>
            <w:tcW w:w="187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2" w:type="pct"/>
          </w:tcPr>
          <w:p w:rsidR="002F2C4A" w:rsidRPr="0084480D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4480D">
              <w:rPr>
                <w:rFonts w:ascii="Times New Roman" w:hAnsi="Times New Roman"/>
                <w:b/>
                <w:szCs w:val="24"/>
              </w:rPr>
              <w:t>Основное мероприятие 7 подпрограммы 4</w:t>
            </w:r>
          </w:p>
          <w:p w:rsidR="002F2C4A" w:rsidRPr="0084480D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480D">
              <w:rPr>
                <w:rFonts w:ascii="Times New Roman" w:hAnsi="Times New Roman"/>
                <w:szCs w:val="24"/>
              </w:rPr>
              <w:t>«Обслуживание муниципального долга»</w:t>
            </w:r>
          </w:p>
          <w:p w:rsidR="002F2C4A" w:rsidRPr="0084480D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F2C4A" w:rsidRPr="0084480D" w:rsidRDefault="002F2C4A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4480D">
              <w:rPr>
                <w:rFonts w:ascii="Times New Roman" w:hAnsi="Times New Roman"/>
                <w:szCs w:val="24"/>
              </w:rPr>
              <w:t>7.1 Расходы на оплату процентов за пользование бюджетными кредитами.</w:t>
            </w:r>
          </w:p>
          <w:p w:rsidR="002F2C4A" w:rsidRPr="0084480D" w:rsidRDefault="002F2C4A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441171" w:rsidRPr="0084480D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171" w:rsidRPr="0084480D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171" w:rsidRPr="0084480D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171" w:rsidRPr="0084480D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171" w:rsidRPr="0084480D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441171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0142009</w:t>
            </w:r>
          </w:p>
        </w:tc>
        <w:tc>
          <w:tcPr>
            <w:tcW w:w="347" w:type="pct"/>
          </w:tcPr>
          <w:p w:rsidR="00327DA5" w:rsidRPr="0084480D" w:rsidRDefault="002F53C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22,7</w:t>
            </w:r>
          </w:p>
          <w:p w:rsidR="00327DA5" w:rsidRPr="0084480D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DA5" w:rsidRPr="0084480D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DA5" w:rsidRPr="0084480D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7DA5" w:rsidRPr="0084480D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84480D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22,7</w:t>
            </w:r>
          </w:p>
        </w:tc>
        <w:tc>
          <w:tcPr>
            <w:tcW w:w="348" w:type="pct"/>
          </w:tcPr>
          <w:p w:rsidR="002F2C4A" w:rsidRPr="0084480D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84480D" w:rsidRDefault="002F53CA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7C2701" w:rsidRPr="0084480D" w:rsidRDefault="007C2701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3CA" w:rsidRPr="0084480D" w:rsidRDefault="002F53CA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3CA" w:rsidRPr="0084480D" w:rsidRDefault="002F53CA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3CA" w:rsidRPr="0084480D" w:rsidRDefault="002F53CA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84480D" w:rsidRDefault="00327DA5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347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84480D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C2B" w:rsidRPr="0084480D" w:rsidTr="007C2701">
        <w:trPr>
          <w:trHeight w:val="705"/>
        </w:trPr>
        <w:tc>
          <w:tcPr>
            <w:tcW w:w="187" w:type="pct"/>
          </w:tcPr>
          <w:p w:rsidR="00DD5C2B" w:rsidRPr="0084480D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2" w:type="pct"/>
          </w:tcPr>
          <w:p w:rsidR="00DD5C2B" w:rsidRPr="0084480D" w:rsidRDefault="00DD5C2B" w:rsidP="00DD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4480D">
              <w:rPr>
                <w:rFonts w:ascii="Times New Roman" w:hAnsi="Times New Roman"/>
                <w:b/>
                <w:szCs w:val="24"/>
              </w:rPr>
              <w:t>Основное мероприятие 8 подпрограммы 4</w:t>
            </w:r>
          </w:p>
          <w:p w:rsidR="00DD5C2B" w:rsidRPr="0084480D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480D">
              <w:rPr>
                <w:rFonts w:ascii="Times New Roman" w:hAnsi="Times New Roman"/>
                <w:b/>
                <w:szCs w:val="24"/>
              </w:rPr>
              <w:t xml:space="preserve">« </w:t>
            </w:r>
            <w:r w:rsidRPr="0084480D">
              <w:rPr>
                <w:rFonts w:ascii="Times New Roman" w:hAnsi="Times New Roman"/>
                <w:szCs w:val="24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 , принадлежащих гражданам на праве собственности, находящихся на территории сельского поселения.</w:t>
            </w:r>
          </w:p>
          <w:p w:rsidR="00DD5C2B" w:rsidRPr="0084480D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D5C2B" w:rsidRPr="0084480D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4480D">
              <w:rPr>
                <w:rFonts w:ascii="Times New Roman" w:hAnsi="Times New Roman"/>
                <w:szCs w:val="24"/>
              </w:rPr>
              <w:t xml:space="preserve">8.1. Расходы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 </w:t>
            </w:r>
          </w:p>
          <w:p w:rsidR="00DD5C2B" w:rsidRPr="0084480D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DD5C2B" w:rsidRPr="0084480D" w:rsidRDefault="00DD5C2B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" w:type="pct"/>
          </w:tcPr>
          <w:p w:rsidR="00DD5C2B" w:rsidRPr="0084480D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DD5C2B" w:rsidRPr="0084480D" w:rsidRDefault="00DD5C2B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</w:tcPr>
          <w:p w:rsidR="00DD5C2B" w:rsidRPr="0084480D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0140820210</w:t>
            </w:r>
          </w:p>
        </w:tc>
        <w:tc>
          <w:tcPr>
            <w:tcW w:w="347" w:type="pct"/>
          </w:tcPr>
          <w:p w:rsidR="00DD5C2B" w:rsidRPr="0084480D" w:rsidRDefault="002F53C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  <w:p w:rsidR="00DD5C2B" w:rsidRPr="0084480D" w:rsidRDefault="00DD5C2B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80D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348" w:type="pct"/>
          </w:tcPr>
          <w:p w:rsidR="00DD5C2B" w:rsidRPr="0084480D" w:rsidRDefault="00DD5C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D5C2B" w:rsidRPr="0084480D" w:rsidRDefault="00DD5C2B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DD5C2B" w:rsidRPr="0084480D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DD5C2B" w:rsidRPr="0084480D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DD5C2B" w:rsidRPr="0084480D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DD5C2B" w:rsidRPr="0084480D" w:rsidRDefault="00DD5C2B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DD5C2B" w:rsidRPr="0084480D" w:rsidRDefault="002F53C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DD5C2B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5C2B" w:rsidRPr="0084480D" w:rsidRDefault="002F53CA" w:rsidP="00DD5C2B">
            <w:pPr>
              <w:rPr>
                <w:rFonts w:ascii="Times New Roman" w:hAnsi="Times New Roman"/>
                <w:sz w:val="24"/>
                <w:szCs w:val="24"/>
              </w:rPr>
            </w:pPr>
            <w:r w:rsidRPr="0084480D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</w:tbl>
    <w:p w:rsidR="001E3C3D" w:rsidRPr="0084480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84480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84480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84480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84480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008B5" w:rsidRPr="0084480D" w:rsidRDefault="00B008B5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84480D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84480D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84480D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84480D" w:rsidRDefault="00382722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84480D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84480D" w:rsidRDefault="00382722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84480D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84480D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84480D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84480D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84480D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84480D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915745" w:rsidRPr="0084480D" w:rsidSect="007016F5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39D" w:rsidRDefault="00D4639D" w:rsidP="009744EF">
      <w:pPr>
        <w:spacing w:after="0" w:line="240" w:lineRule="auto"/>
      </w:pPr>
      <w:r>
        <w:separator/>
      </w:r>
    </w:p>
  </w:endnote>
  <w:endnote w:type="continuationSeparator" w:id="0">
    <w:p w:rsidR="00D4639D" w:rsidRDefault="00D4639D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39D" w:rsidRDefault="00D4639D" w:rsidP="009744EF">
      <w:pPr>
        <w:spacing w:after="0" w:line="240" w:lineRule="auto"/>
      </w:pPr>
      <w:r>
        <w:separator/>
      </w:r>
    </w:p>
  </w:footnote>
  <w:footnote w:type="continuationSeparator" w:id="0">
    <w:p w:rsidR="00D4639D" w:rsidRDefault="00D4639D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1EF1"/>
    <w:rsid w:val="00014FC0"/>
    <w:rsid w:val="0002105F"/>
    <w:rsid w:val="00023C4E"/>
    <w:rsid w:val="00031610"/>
    <w:rsid w:val="00037F48"/>
    <w:rsid w:val="00055D16"/>
    <w:rsid w:val="00056021"/>
    <w:rsid w:val="00056D04"/>
    <w:rsid w:val="000873ED"/>
    <w:rsid w:val="00091E58"/>
    <w:rsid w:val="000A7FBF"/>
    <w:rsid w:val="000B4C75"/>
    <w:rsid w:val="000B5D9F"/>
    <w:rsid w:val="000B6748"/>
    <w:rsid w:val="000C6159"/>
    <w:rsid w:val="000C687D"/>
    <w:rsid w:val="000C6AF6"/>
    <w:rsid w:val="000D09FF"/>
    <w:rsid w:val="000D251C"/>
    <w:rsid w:val="000D3D25"/>
    <w:rsid w:val="000E035F"/>
    <w:rsid w:val="000E41B0"/>
    <w:rsid w:val="000E5EF9"/>
    <w:rsid w:val="000F7CF8"/>
    <w:rsid w:val="0010039E"/>
    <w:rsid w:val="0011127B"/>
    <w:rsid w:val="001248BE"/>
    <w:rsid w:val="001335C6"/>
    <w:rsid w:val="001422AE"/>
    <w:rsid w:val="001444F8"/>
    <w:rsid w:val="00147658"/>
    <w:rsid w:val="00150291"/>
    <w:rsid w:val="00156C13"/>
    <w:rsid w:val="00157C7E"/>
    <w:rsid w:val="00160940"/>
    <w:rsid w:val="00163815"/>
    <w:rsid w:val="00165912"/>
    <w:rsid w:val="00170E2C"/>
    <w:rsid w:val="00171572"/>
    <w:rsid w:val="00171FEC"/>
    <w:rsid w:val="001727BA"/>
    <w:rsid w:val="0017390C"/>
    <w:rsid w:val="00173F43"/>
    <w:rsid w:val="00183837"/>
    <w:rsid w:val="00183C5C"/>
    <w:rsid w:val="00190CED"/>
    <w:rsid w:val="001C339A"/>
    <w:rsid w:val="001D4922"/>
    <w:rsid w:val="001D7715"/>
    <w:rsid w:val="001D7B1B"/>
    <w:rsid w:val="001E3C3D"/>
    <w:rsid w:val="001F54DA"/>
    <w:rsid w:val="001F68F5"/>
    <w:rsid w:val="00205A1F"/>
    <w:rsid w:val="0021164D"/>
    <w:rsid w:val="002125BD"/>
    <w:rsid w:val="0022686A"/>
    <w:rsid w:val="002351D0"/>
    <w:rsid w:val="00237F58"/>
    <w:rsid w:val="002434D0"/>
    <w:rsid w:val="002439A3"/>
    <w:rsid w:val="00243F16"/>
    <w:rsid w:val="00246DBC"/>
    <w:rsid w:val="00250D13"/>
    <w:rsid w:val="00262E22"/>
    <w:rsid w:val="00265E55"/>
    <w:rsid w:val="002663C3"/>
    <w:rsid w:val="0028003C"/>
    <w:rsid w:val="00280B36"/>
    <w:rsid w:val="00282103"/>
    <w:rsid w:val="0028327B"/>
    <w:rsid w:val="0028450B"/>
    <w:rsid w:val="002852EA"/>
    <w:rsid w:val="00291865"/>
    <w:rsid w:val="002A40BE"/>
    <w:rsid w:val="002B6471"/>
    <w:rsid w:val="002B782C"/>
    <w:rsid w:val="002C18E2"/>
    <w:rsid w:val="002C52D0"/>
    <w:rsid w:val="002C650F"/>
    <w:rsid w:val="002E2DD4"/>
    <w:rsid w:val="002F0CB0"/>
    <w:rsid w:val="002F2C4A"/>
    <w:rsid w:val="002F53CA"/>
    <w:rsid w:val="003021F6"/>
    <w:rsid w:val="00324954"/>
    <w:rsid w:val="00327DA5"/>
    <w:rsid w:val="00327DF0"/>
    <w:rsid w:val="00333E12"/>
    <w:rsid w:val="00334124"/>
    <w:rsid w:val="00334608"/>
    <w:rsid w:val="00335366"/>
    <w:rsid w:val="003416C2"/>
    <w:rsid w:val="00342BE8"/>
    <w:rsid w:val="00346F68"/>
    <w:rsid w:val="00354A7D"/>
    <w:rsid w:val="0036067B"/>
    <w:rsid w:val="003667E5"/>
    <w:rsid w:val="0037489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4061"/>
    <w:rsid w:val="003A52FF"/>
    <w:rsid w:val="003A750B"/>
    <w:rsid w:val="003B34E4"/>
    <w:rsid w:val="003B3626"/>
    <w:rsid w:val="003F228A"/>
    <w:rsid w:val="003F2668"/>
    <w:rsid w:val="003F473A"/>
    <w:rsid w:val="003F756A"/>
    <w:rsid w:val="004070F5"/>
    <w:rsid w:val="00410E8C"/>
    <w:rsid w:val="00420E3A"/>
    <w:rsid w:val="00421ACA"/>
    <w:rsid w:val="00424FC3"/>
    <w:rsid w:val="00426878"/>
    <w:rsid w:val="004334BE"/>
    <w:rsid w:val="0043499C"/>
    <w:rsid w:val="00441171"/>
    <w:rsid w:val="004415A9"/>
    <w:rsid w:val="00443217"/>
    <w:rsid w:val="00444A30"/>
    <w:rsid w:val="00454166"/>
    <w:rsid w:val="00455780"/>
    <w:rsid w:val="00470C4E"/>
    <w:rsid w:val="00472621"/>
    <w:rsid w:val="004750C6"/>
    <w:rsid w:val="00483BF5"/>
    <w:rsid w:val="00485C7A"/>
    <w:rsid w:val="00487663"/>
    <w:rsid w:val="00494D06"/>
    <w:rsid w:val="004A5A87"/>
    <w:rsid w:val="004B39F8"/>
    <w:rsid w:val="004C7589"/>
    <w:rsid w:val="004F0EC7"/>
    <w:rsid w:val="004F4378"/>
    <w:rsid w:val="004F6945"/>
    <w:rsid w:val="004F706D"/>
    <w:rsid w:val="0050403B"/>
    <w:rsid w:val="00510F97"/>
    <w:rsid w:val="0051430D"/>
    <w:rsid w:val="0052280B"/>
    <w:rsid w:val="00531BB0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620F1"/>
    <w:rsid w:val="00576FC0"/>
    <w:rsid w:val="00580277"/>
    <w:rsid w:val="005B1375"/>
    <w:rsid w:val="005B4903"/>
    <w:rsid w:val="005B6234"/>
    <w:rsid w:val="005B66D3"/>
    <w:rsid w:val="005B6B40"/>
    <w:rsid w:val="005B7CFC"/>
    <w:rsid w:val="005C6ABC"/>
    <w:rsid w:val="005D44A2"/>
    <w:rsid w:val="005D4BA7"/>
    <w:rsid w:val="005E0996"/>
    <w:rsid w:val="005E6B06"/>
    <w:rsid w:val="005F2A91"/>
    <w:rsid w:val="005F740C"/>
    <w:rsid w:val="00610C5D"/>
    <w:rsid w:val="00613218"/>
    <w:rsid w:val="0062046D"/>
    <w:rsid w:val="00621F83"/>
    <w:rsid w:val="00625B0A"/>
    <w:rsid w:val="00631FF7"/>
    <w:rsid w:val="00655A0D"/>
    <w:rsid w:val="00655F59"/>
    <w:rsid w:val="00662335"/>
    <w:rsid w:val="00680389"/>
    <w:rsid w:val="00683040"/>
    <w:rsid w:val="0068312B"/>
    <w:rsid w:val="00691B27"/>
    <w:rsid w:val="0069415B"/>
    <w:rsid w:val="006961DE"/>
    <w:rsid w:val="00697619"/>
    <w:rsid w:val="006A48FB"/>
    <w:rsid w:val="006B3EC9"/>
    <w:rsid w:val="006B7329"/>
    <w:rsid w:val="006C78E8"/>
    <w:rsid w:val="006E463F"/>
    <w:rsid w:val="006E53B1"/>
    <w:rsid w:val="006E69CB"/>
    <w:rsid w:val="006F3FCE"/>
    <w:rsid w:val="007016F5"/>
    <w:rsid w:val="007152D7"/>
    <w:rsid w:val="00715A20"/>
    <w:rsid w:val="00723271"/>
    <w:rsid w:val="00724E48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77FB3"/>
    <w:rsid w:val="007869F8"/>
    <w:rsid w:val="00786D58"/>
    <w:rsid w:val="007A3783"/>
    <w:rsid w:val="007A4623"/>
    <w:rsid w:val="007B2359"/>
    <w:rsid w:val="007B6E2D"/>
    <w:rsid w:val="007C0FFB"/>
    <w:rsid w:val="007C2701"/>
    <w:rsid w:val="007C3B99"/>
    <w:rsid w:val="007D4F9F"/>
    <w:rsid w:val="007D60B2"/>
    <w:rsid w:val="007D6552"/>
    <w:rsid w:val="007E1F0C"/>
    <w:rsid w:val="007E1FC4"/>
    <w:rsid w:val="007F63D0"/>
    <w:rsid w:val="007F6924"/>
    <w:rsid w:val="007F7F48"/>
    <w:rsid w:val="00803D9B"/>
    <w:rsid w:val="008257EC"/>
    <w:rsid w:val="00826E95"/>
    <w:rsid w:val="0083101A"/>
    <w:rsid w:val="00836866"/>
    <w:rsid w:val="008377BE"/>
    <w:rsid w:val="008433C7"/>
    <w:rsid w:val="0084480D"/>
    <w:rsid w:val="00850992"/>
    <w:rsid w:val="00850DC1"/>
    <w:rsid w:val="008612FF"/>
    <w:rsid w:val="00864C0B"/>
    <w:rsid w:val="00890471"/>
    <w:rsid w:val="00896D9D"/>
    <w:rsid w:val="008A1307"/>
    <w:rsid w:val="008A29ED"/>
    <w:rsid w:val="008B08BA"/>
    <w:rsid w:val="008B394B"/>
    <w:rsid w:val="008B725A"/>
    <w:rsid w:val="008D4051"/>
    <w:rsid w:val="008D6208"/>
    <w:rsid w:val="008D6B9C"/>
    <w:rsid w:val="008D7AC1"/>
    <w:rsid w:val="008F3561"/>
    <w:rsid w:val="008F5213"/>
    <w:rsid w:val="008F6DBE"/>
    <w:rsid w:val="00900569"/>
    <w:rsid w:val="00915745"/>
    <w:rsid w:val="00920488"/>
    <w:rsid w:val="00924AA3"/>
    <w:rsid w:val="0092666C"/>
    <w:rsid w:val="0093084F"/>
    <w:rsid w:val="009309C2"/>
    <w:rsid w:val="00935408"/>
    <w:rsid w:val="00940326"/>
    <w:rsid w:val="00945763"/>
    <w:rsid w:val="00946F21"/>
    <w:rsid w:val="00947A80"/>
    <w:rsid w:val="00966595"/>
    <w:rsid w:val="009735DD"/>
    <w:rsid w:val="009744EF"/>
    <w:rsid w:val="00981184"/>
    <w:rsid w:val="0098455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E3CAA"/>
    <w:rsid w:val="009F637E"/>
    <w:rsid w:val="009F6CB8"/>
    <w:rsid w:val="00A020F1"/>
    <w:rsid w:val="00A029EE"/>
    <w:rsid w:val="00A05810"/>
    <w:rsid w:val="00A126F4"/>
    <w:rsid w:val="00A17940"/>
    <w:rsid w:val="00A21B7C"/>
    <w:rsid w:val="00A31D24"/>
    <w:rsid w:val="00A34CE9"/>
    <w:rsid w:val="00A35049"/>
    <w:rsid w:val="00A42A8B"/>
    <w:rsid w:val="00A505C8"/>
    <w:rsid w:val="00A570B6"/>
    <w:rsid w:val="00A62712"/>
    <w:rsid w:val="00A62EB3"/>
    <w:rsid w:val="00A64B2B"/>
    <w:rsid w:val="00A67D3D"/>
    <w:rsid w:val="00A72FA8"/>
    <w:rsid w:val="00A7300F"/>
    <w:rsid w:val="00A74951"/>
    <w:rsid w:val="00A80595"/>
    <w:rsid w:val="00A80D37"/>
    <w:rsid w:val="00A9555C"/>
    <w:rsid w:val="00A958B1"/>
    <w:rsid w:val="00AA0D00"/>
    <w:rsid w:val="00AA1A79"/>
    <w:rsid w:val="00AA7580"/>
    <w:rsid w:val="00AC1641"/>
    <w:rsid w:val="00AD0F3B"/>
    <w:rsid w:val="00AD4352"/>
    <w:rsid w:val="00AE18F9"/>
    <w:rsid w:val="00AE61B1"/>
    <w:rsid w:val="00AE768F"/>
    <w:rsid w:val="00AE7BF6"/>
    <w:rsid w:val="00AF083D"/>
    <w:rsid w:val="00AF2D6A"/>
    <w:rsid w:val="00AF3E55"/>
    <w:rsid w:val="00AF49F9"/>
    <w:rsid w:val="00B008B5"/>
    <w:rsid w:val="00B1781A"/>
    <w:rsid w:val="00B25284"/>
    <w:rsid w:val="00B27802"/>
    <w:rsid w:val="00B32135"/>
    <w:rsid w:val="00B3309D"/>
    <w:rsid w:val="00B35DE2"/>
    <w:rsid w:val="00B35DF6"/>
    <w:rsid w:val="00B43427"/>
    <w:rsid w:val="00B51933"/>
    <w:rsid w:val="00B57F55"/>
    <w:rsid w:val="00B60ED0"/>
    <w:rsid w:val="00B652D6"/>
    <w:rsid w:val="00B67AAA"/>
    <w:rsid w:val="00B87B42"/>
    <w:rsid w:val="00B92956"/>
    <w:rsid w:val="00B93A7C"/>
    <w:rsid w:val="00B943D8"/>
    <w:rsid w:val="00B95039"/>
    <w:rsid w:val="00B95F90"/>
    <w:rsid w:val="00BA2DEA"/>
    <w:rsid w:val="00BA39DD"/>
    <w:rsid w:val="00BA47DD"/>
    <w:rsid w:val="00BB01D7"/>
    <w:rsid w:val="00BB11DF"/>
    <w:rsid w:val="00BB4F2D"/>
    <w:rsid w:val="00BB65F0"/>
    <w:rsid w:val="00BD3BAC"/>
    <w:rsid w:val="00BD5CB9"/>
    <w:rsid w:val="00BE382C"/>
    <w:rsid w:val="00BE661C"/>
    <w:rsid w:val="00BF4589"/>
    <w:rsid w:val="00BF4D94"/>
    <w:rsid w:val="00BF773D"/>
    <w:rsid w:val="00BF7B85"/>
    <w:rsid w:val="00BF7B8F"/>
    <w:rsid w:val="00C0459C"/>
    <w:rsid w:val="00C05823"/>
    <w:rsid w:val="00C2031B"/>
    <w:rsid w:val="00C232EA"/>
    <w:rsid w:val="00C24138"/>
    <w:rsid w:val="00C24E33"/>
    <w:rsid w:val="00C25E5C"/>
    <w:rsid w:val="00C30A80"/>
    <w:rsid w:val="00C326F8"/>
    <w:rsid w:val="00C36E1C"/>
    <w:rsid w:val="00C47FC7"/>
    <w:rsid w:val="00C53C9E"/>
    <w:rsid w:val="00C82AD9"/>
    <w:rsid w:val="00C86B27"/>
    <w:rsid w:val="00C90A81"/>
    <w:rsid w:val="00C95FDA"/>
    <w:rsid w:val="00CA04D7"/>
    <w:rsid w:val="00CB41C4"/>
    <w:rsid w:val="00CC1FD9"/>
    <w:rsid w:val="00CC59D9"/>
    <w:rsid w:val="00CC6D91"/>
    <w:rsid w:val="00CD4EF3"/>
    <w:rsid w:val="00CF6E01"/>
    <w:rsid w:val="00D0566A"/>
    <w:rsid w:val="00D10CEB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4575C"/>
    <w:rsid w:val="00D4639D"/>
    <w:rsid w:val="00D521E1"/>
    <w:rsid w:val="00D6550B"/>
    <w:rsid w:val="00D67451"/>
    <w:rsid w:val="00D76626"/>
    <w:rsid w:val="00D846F8"/>
    <w:rsid w:val="00D879CF"/>
    <w:rsid w:val="00DA4379"/>
    <w:rsid w:val="00DA724D"/>
    <w:rsid w:val="00DB37A6"/>
    <w:rsid w:val="00DB4E13"/>
    <w:rsid w:val="00DB5F37"/>
    <w:rsid w:val="00DC169F"/>
    <w:rsid w:val="00DC56F1"/>
    <w:rsid w:val="00DD5C2B"/>
    <w:rsid w:val="00DD658D"/>
    <w:rsid w:val="00DD7339"/>
    <w:rsid w:val="00DD7D93"/>
    <w:rsid w:val="00DE2325"/>
    <w:rsid w:val="00DE2B99"/>
    <w:rsid w:val="00DE339F"/>
    <w:rsid w:val="00DE4884"/>
    <w:rsid w:val="00DF6F19"/>
    <w:rsid w:val="00E048F5"/>
    <w:rsid w:val="00E0618C"/>
    <w:rsid w:val="00E12650"/>
    <w:rsid w:val="00E12B71"/>
    <w:rsid w:val="00E15D89"/>
    <w:rsid w:val="00E229FB"/>
    <w:rsid w:val="00E240BC"/>
    <w:rsid w:val="00E309C6"/>
    <w:rsid w:val="00E31575"/>
    <w:rsid w:val="00E31E1C"/>
    <w:rsid w:val="00E34222"/>
    <w:rsid w:val="00E47524"/>
    <w:rsid w:val="00E505BF"/>
    <w:rsid w:val="00E62139"/>
    <w:rsid w:val="00E63B23"/>
    <w:rsid w:val="00E737D9"/>
    <w:rsid w:val="00E8565D"/>
    <w:rsid w:val="00E95814"/>
    <w:rsid w:val="00E95828"/>
    <w:rsid w:val="00EA3D1E"/>
    <w:rsid w:val="00EA5D57"/>
    <w:rsid w:val="00EB4382"/>
    <w:rsid w:val="00EE2894"/>
    <w:rsid w:val="00EE5EB9"/>
    <w:rsid w:val="00EE5FD1"/>
    <w:rsid w:val="00F05DFA"/>
    <w:rsid w:val="00F069E4"/>
    <w:rsid w:val="00F12C5F"/>
    <w:rsid w:val="00F15CD2"/>
    <w:rsid w:val="00F17997"/>
    <w:rsid w:val="00F20F24"/>
    <w:rsid w:val="00F37EE7"/>
    <w:rsid w:val="00F53746"/>
    <w:rsid w:val="00F53984"/>
    <w:rsid w:val="00F63C94"/>
    <w:rsid w:val="00F6521F"/>
    <w:rsid w:val="00F66191"/>
    <w:rsid w:val="00F67A34"/>
    <w:rsid w:val="00F70746"/>
    <w:rsid w:val="00F82E3B"/>
    <w:rsid w:val="00F83FE1"/>
    <w:rsid w:val="00F90577"/>
    <w:rsid w:val="00F932F8"/>
    <w:rsid w:val="00F93592"/>
    <w:rsid w:val="00F93AA2"/>
    <w:rsid w:val="00FB17D7"/>
    <w:rsid w:val="00FB425A"/>
    <w:rsid w:val="00FB592B"/>
    <w:rsid w:val="00FC3F91"/>
    <w:rsid w:val="00FC4087"/>
    <w:rsid w:val="00FC4BDB"/>
    <w:rsid w:val="00FC77E2"/>
    <w:rsid w:val="00FC7BF5"/>
    <w:rsid w:val="00FF19E8"/>
    <w:rsid w:val="00FF3538"/>
    <w:rsid w:val="00FF3877"/>
    <w:rsid w:val="00FF492A"/>
    <w:rsid w:val="00FF4EC1"/>
    <w:rsid w:val="00FF5EE9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ab">
    <w:name w:val="Знак"/>
    <w:basedOn w:val="a"/>
    <w:uiPriority w:val="99"/>
    <w:rsid w:val="0084480D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A9A3-2346-4E87-8549-5EE6D34C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5262</Words>
  <Characters>29995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3</cp:revision>
  <cp:lastPrinted>2016-12-19T05:02:00Z</cp:lastPrinted>
  <dcterms:created xsi:type="dcterms:W3CDTF">2016-12-19T05:03:00Z</dcterms:created>
  <dcterms:modified xsi:type="dcterms:W3CDTF">2016-12-19T05:05:00Z</dcterms:modified>
</cp:coreProperties>
</file>