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98" w:rsidRDefault="00A01998" w:rsidP="00A01998">
      <w:pPr>
        <w:pStyle w:val="30"/>
        <w:shd w:val="clear" w:color="auto" w:fill="auto"/>
        <w:spacing w:line="240" w:lineRule="auto"/>
        <w:ind w:firstLine="640"/>
        <w:jc w:val="center"/>
        <w:rPr>
          <w:rStyle w:val="32pt"/>
        </w:rPr>
      </w:pPr>
    </w:p>
    <w:p w:rsidR="00A01998" w:rsidRDefault="00A01998" w:rsidP="00A01998">
      <w:pPr>
        <w:pStyle w:val="30"/>
        <w:shd w:val="clear" w:color="auto" w:fill="auto"/>
        <w:spacing w:line="240" w:lineRule="auto"/>
        <w:ind w:firstLine="640"/>
        <w:jc w:val="center"/>
        <w:rPr>
          <w:rStyle w:val="32pt"/>
        </w:rPr>
      </w:pPr>
      <w:r w:rsidRPr="00797DED">
        <w:rPr>
          <w:rStyle w:val="32pt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-505460</wp:posOffset>
            </wp:positionV>
            <wp:extent cx="733425" cy="84772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998" w:rsidRDefault="00A01998" w:rsidP="00A01998">
      <w:pPr>
        <w:pStyle w:val="30"/>
        <w:shd w:val="clear" w:color="auto" w:fill="auto"/>
        <w:spacing w:line="240" w:lineRule="auto"/>
        <w:ind w:firstLine="640"/>
        <w:jc w:val="center"/>
        <w:rPr>
          <w:rStyle w:val="32pt"/>
        </w:rPr>
      </w:pPr>
    </w:p>
    <w:p w:rsidR="00F65F9C" w:rsidRPr="00CE7820" w:rsidRDefault="00F65F9C" w:rsidP="00F65F9C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F65F9C" w:rsidRPr="00CE7820" w:rsidRDefault="00F65F9C" w:rsidP="00F65F9C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F65F9C" w:rsidRPr="00CE7820" w:rsidRDefault="00F65F9C" w:rsidP="00F65F9C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F65F9C" w:rsidRPr="00CE7820" w:rsidRDefault="00F65F9C" w:rsidP="00F65F9C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F65F9C" w:rsidRPr="00CE7820" w:rsidRDefault="00F65F9C" w:rsidP="00F65F9C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A01998" w:rsidRPr="005A77A4" w:rsidRDefault="00A01998" w:rsidP="00A01998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A01998" w:rsidRPr="005A77A4" w:rsidRDefault="00A01998" w:rsidP="00A01998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12.11. 2020 </w:t>
      </w:r>
      <w:r w:rsidRPr="005A77A4">
        <w:rPr>
          <w:spacing w:val="-7"/>
          <w:sz w:val="28"/>
          <w:szCs w:val="28"/>
        </w:rPr>
        <w:t xml:space="preserve">                          </w:t>
      </w:r>
      <w:r>
        <w:rPr>
          <w:spacing w:val="-7"/>
          <w:sz w:val="28"/>
          <w:szCs w:val="28"/>
        </w:rPr>
        <w:t xml:space="preserve">      </w:t>
      </w:r>
      <w:r w:rsidRPr="005A77A4">
        <w:rPr>
          <w:spacing w:val="-7"/>
          <w:sz w:val="28"/>
          <w:szCs w:val="28"/>
        </w:rPr>
        <w:t xml:space="preserve">ж.д.ст. Хворостянка       </w:t>
      </w:r>
      <w:r>
        <w:rPr>
          <w:spacing w:val="-7"/>
          <w:sz w:val="28"/>
          <w:szCs w:val="28"/>
        </w:rPr>
        <w:t xml:space="preserve">                  </w:t>
      </w:r>
      <w:r w:rsidRPr="005A77A4">
        <w:rPr>
          <w:spacing w:val="-7"/>
          <w:sz w:val="28"/>
          <w:szCs w:val="28"/>
        </w:rPr>
        <w:t xml:space="preserve">                        № 9</w:t>
      </w:r>
      <w:r>
        <w:rPr>
          <w:spacing w:val="-7"/>
          <w:sz w:val="28"/>
          <w:szCs w:val="28"/>
        </w:rPr>
        <w:t>3</w:t>
      </w:r>
    </w:p>
    <w:p w:rsidR="00A01998" w:rsidRPr="00797DED" w:rsidRDefault="00A01998" w:rsidP="00A01998">
      <w:pPr>
        <w:pStyle w:val="a3"/>
        <w:widowControl/>
        <w:tabs>
          <w:tab w:val="left" w:pos="708"/>
        </w:tabs>
        <w:jc w:val="both"/>
        <w:rPr>
          <w:szCs w:val="28"/>
        </w:rPr>
      </w:pPr>
    </w:p>
    <w:p w:rsidR="00A01998" w:rsidRDefault="00A01998" w:rsidP="00A01998">
      <w:pPr>
        <w:jc w:val="center"/>
        <w:rPr>
          <w:b/>
          <w:sz w:val="28"/>
          <w:szCs w:val="28"/>
        </w:rPr>
      </w:pPr>
      <w:r w:rsidRPr="00797DED">
        <w:rPr>
          <w:b/>
          <w:sz w:val="28"/>
          <w:szCs w:val="28"/>
        </w:rPr>
        <w:t xml:space="preserve">Об утверждении основных направлений долговой политики сельского поселения </w:t>
      </w:r>
      <w:proofErr w:type="spellStart"/>
      <w:r w:rsidRPr="00797DED">
        <w:rPr>
          <w:b/>
          <w:sz w:val="28"/>
          <w:szCs w:val="28"/>
        </w:rPr>
        <w:t>Хворостянский</w:t>
      </w:r>
      <w:proofErr w:type="spellEnd"/>
      <w:r w:rsidRPr="00797DED">
        <w:rPr>
          <w:b/>
          <w:sz w:val="28"/>
          <w:szCs w:val="28"/>
        </w:rPr>
        <w:t xml:space="preserve"> сельсовет </w:t>
      </w:r>
      <w:proofErr w:type="spellStart"/>
      <w:r w:rsidRPr="00797DED">
        <w:rPr>
          <w:b/>
          <w:sz w:val="28"/>
          <w:szCs w:val="28"/>
        </w:rPr>
        <w:t>Добринского</w:t>
      </w:r>
      <w:proofErr w:type="spellEnd"/>
      <w:r w:rsidRPr="00797DED">
        <w:rPr>
          <w:b/>
          <w:sz w:val="28"/>
          <w:szCs w:val="28"/>
        </w:rPr>
        <w:t xml:space="preserve"> муниципального района Липецкой области на 2021 год </w:t>
      </w:r>
    </w:p>
    <w:p w:rsidR="00A01998" w:rsidRPr="00797DED" w:rsidRDefault="00A01998" w:rsidP="00A01998">
      <w:pPr>
        <w:jc w:val="center"/>
        <w:rPr>
          <w:b/>
          <w:sz w:val="28"/>
          <w:szCs w:val="28"/>
        </w:rPr>
      </w:pPr>
      <w:r w:rsidRPr="00797DE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на </w:t>
      </w:r>
      <w:r w:rsidRPr="00797DED">
        <w:rPr>
          <w:b/>
          <w:sz w:val="28"/>
          <w:szCs w:val="28"/>
        </w:rPr>
        <w:t>плановый период 2022 и 2023 годов</w:t>
      </w:r>
    </w:p>
    <w:p w:rsidR="00A01998" w:rsidRPr="00797DED" w:rsidRDefault="00A01998" w:rsidP="00A01998">
      <w:pPr>
        <w:jc w:val="center"/>
        <w:rPr>
          <w:sz w:val="28"/>
          <w:szCs w:val="28"/>
        </w:rPr>
      </w:pPr>
    </w:p>
    <w:p w:rsidR="00A01998" w:rsidRPr="00797DED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ED">
        <w:rPr>
          <w:rFonts w:ascii="Times New Roman" w:hAnsi="Times New Roman" w:cs="Times New Roman"/>
          <w:sz w:val="28"/>
          <w:szCs w:val="28"/>
        </w:rPr>
        <w:t xml:space="preserve">              В соответствии с пунктами 12,13 статьи 107.1 Бюджетного кодекса Российской Федерации,  с постановлениями Правительства Российской Федерации от 13 декабря 2017 года № 1531"О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Федерации"</w:t>
      </w:r>
      <w:proofErr w:type="gramStart"/>
      <w:r w:rsidRPr="00797D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DED">
        <w:rPr>
          <w:rFonts w:ascii="Times New Roman" w:hAnsi="Times New Roman" w:cs="Times New Roman"/>
          <w:sz w:val="28"/>
          <w:szCs w:val="28"/>
        </w:rPr>
        <w:t xml:space="preserve"> в</w:t>
      </w:r>
      <w:r w:rsidRPr="00797DED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proofErr w:type="spellStart"/>
      <w:r w:rsidRPr="00797DED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797D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797DED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797D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на 2021 год и плановый период 2022 и 2023 годов, </w:t>
      </w:r>
      <w:r w:rsidRPr="00797DE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797DE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97D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7DE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97DE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области: </w:t>
      </w:r>
    </w:p>
    <w:p w:rsidR="00A01998" w:rsidRPr="00797DED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998" w:rsidRPr="00797DED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D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1998" w:rsidRPr="00797DED" w:rsidRDefault="00A01998" w:rsidP="00A019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DED">
        <w:rPr>
          <w:sz w:val="28"/>
          <w:szCs w:val="28"/>
        </w:rPr>
        <w:t xml:space="preserve">         </w:t>
      </w:r>
    </w:p>
    <w:p w:rsidR="00A01998" w:rsidRPr="00797DED" w:rsidRDefault="00A01998" w:rsidP="00A01998">
      <w:pPr>
        <w:jc w:val="both"/>
        <w:rPr>
          <w:sz w:val="28"/>
          <w:szCs w:val="28"/>
        </w:rPr>
      </w:pPr>
      <w:r w:rsidRPr="00797DED">
        <w:rPr>
          <w:color w:val="000000"/>
          <w:sz w:val="28"/>
          <w:szCs w:val="28"/>
        </w:rPr>
        <w:t xml:space="preserve">1. </w:t>
      </w:r>
      <w:r w:rsidRPr="00797DED">
        <w:rPr>
          <w:sz w:val="28"/>
          <w:szCs w:val="28"/>
        </w:rPr>
        <w:t xml:space="preserve">Утвердить основные направления долговой политики </w:t>
      </w:r>
      <w:r w:rsidRPr="00797DE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797DED">
        <w:rPr>
          <w:color w:val="000000"/>
          <w:sz w:val="28"/>
          <w:szCs w:val="28"/>
        </w:rPr>
        <w:t>Хворостянский</w:t>
      </w:r>
      <w:proofErr w:type="spellEnd"/>
      <w:r w:rsidRPr="00797DED">
        <w:rPr>
          <w:color w:val="000000"/>
          <w:sz w:val="28"/>
          <w:szCs w:val="28"/>
        </w:rPr>
        <w:t xml:space="preserve"> сельсовет </w:t>
      </w:r>
      <w:proofErr w:type="spellStart"/>
      <w:r w:rsidRPr="00797DED">
        <w:rPr>
          <w:color w:val="000000"/>
          <w:sz w:val="28"/>
          <w:szCs w:val="28"/>
        </w:rPr>
        <w:t>Добринского</w:t>
      </w:r>
      <w:proofErr w:type="spellEnd"/>
      <w:r w:rsidRPr="00797DED">
        <w:rPr>
          <w:color w:val="000000"/>
          <w:sz w:val="28"/>
          <w:szCs w:val="28"/>
        </w:rPr>
        <w:t xml:space="preserve"> муниципального района Липецкой области на 2021 год и плановый период 2022 и 2023 годов </w:t>
      </w:r>
      <w:r w:rsidRPr="00797DED">
        <w:rPr>
          <w:sz w:val="28"/>
          <w:szCs w:val="28"/>
        </w:rPr>
        <w:t>согласно приложению.</w:t>
      </w:r>
    </w:p>
    <w:p w:rsidR="00A01998" w:rsidRPr="00797DED" w:rsidRDefault="00A01998" w:rsidP="00A01998">
      <w:pPr>
        <w:shd w:val="clear" w:color="auto" w:fill="FFFFFF"/>
        <w:jc w:val="both"/>
        <w:rPr>
          <w:color w:val="000000"/>
          <w:sz w:val="28"/>
          <w:szCs w:val="28"/>
        </w:rPr>
      </w:pPr>
      <w:r w:rsidRPr="00797DED">
        <w:rPr>
          <w:color w:val="000000"/>
          <w:sz w:val="28"/>
          <w:szCs w:val="28"/>
        </w:rPr>
        <w:t>2. Настоящее постановление вступает в силу с 01</w:t>
      </w:r>
      <w:r>
        <w:rPr>
          <w:color w:val="000000"/>
          <w:sz w:val="28"/>
          <w:szCs w:val="28"/>
        </w:rPr>
        <w:t>.01.</w:t>
      </w:r>
      <w:r w:rsidRPr="00797DED">
        <w:rPr>
          <w:color w:val="000000"/>
          <w:sz w:val="28"/>
          <w:szCs w:val="28"/>
        </w:rPr>
        <w:t>2021 года</w:t>
      </w:r>
      <w:r>
        <w:rPr>
          <w:color w:val="000000"/>
          <w:sz w:val="28"/>
          <w:szCs w:val="28"/>
        </w:rPr>
        <w:t xml:space="preserve"> и подлежит официальному обнародованию</w:t>
      </w:r>
      <w:r w:rsidRPr="00797DED">
        <w:rPr>
          <w:color w:val="000000"/>
          <w:sz w:val="28"/>
          <w:szCs w:val="28"/>
        </w:rPr>
        <w:t xml:space="preserve">. </w:t>
      </w:r>
    </w:p>
    <w:p w:rsidR="00A01998" w:rsidRPr="00797DED" w:rsidRDefault="00A01998" w:rsidP="00A019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797DED">
        <w:rPr>
          <w:color w:val="000000"/>
          <w:sz w:val="28"/>
          <w:szCs w:val="28"/>
        </w:rPr>
        <w:t>Контроль за</w:t>
      </w:r>
      <w:proofErr w:type="gramEnd"/>
      <w:r w:rsidRPr="00797DE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01998" w:rsidRPr="00797DED" w:rsidRDefault="00A01998" w:rsidP="00A0199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01998" w:rsidRPr="00797DED" w:rsidRDefault="00A01998" w:rsidP="00A0199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1998" w:rsidRPr="00797DED" w:rsidRDefault="00A01998" w:rsidP="00A01998">
      <w:pPr>
        <w:jc w:val="both"/>
        <w:rPr>
          <w:sz w:val="28"/>
          <w:szCs w:val="28"/>
        </w:rPr>
      </w:pPr>
      <w:r w:rsidRPr="00797DED">
        <w:rPr>
          <w:sz w:val="28"/>
          <w:szCs w:val="28"/>
        </w:rPr>
        <w:t>Глава администрации</w:t>
      </w:r>
    </w:p>
    <w:p w:rsidR="00A01998" w:rsidRPr="00797DED" w:rsidRDefault="00A01998" w:rsidP="00A01998">
      <w:pPr>
        <w:jc w:val="both"/>
        <w:rPr>
          <w:sz w:val="28"/>
          <w:szCs w:val="28"/>
        </w:rPr>
      </w:pPr>
      <w:r w:rsidRPr="00797DED">
        <w:rPr>
          <w:sz w:val="28"/>
          <w:szCs w:val="28"/>
        </w:rPr>
        <w:t>сельского поселения</w:t>
      </w:r>
    </w:p>
    <w:p w:rsidR="00A01998" w:rsidRPr="00797DED" w:rsidRDefault="00A01998" w:rsidP="00A01998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 w:rsidRPr="00797DED">
        <w:rPr>
          <w:sz w:val="28"/>
          <w:szCs w:val="28"/>
        </w:rPr>
        <w:t>Хворостянский</w:t>
      </w:r>
      <w:proofErr w:type="spellEnd"/>
      <w:r w:rsidRPr="00797DED">
        <w:rPr>
          <w:sz w:val="28"/>
          <w:szCs w:val="28"/>
        </w:rPr>
        <w:t xml:space="preserve"> сельсовет</w:t>
      </w:r>
      <w:r w:rsidRPr="00797DED">
        <w:rPr>
          <w:sz w:val="28"/>
          <w:szCs w:val="28"/>
        </w:rPr>
        <w:tab/>
        <w:t>В.Г. Курилов</w:t>
      </w:r>
    </w:p>
    <w:p w:rsidR="00A01998" w:rsidRDefault="00A01998" w:rsidP="00A0199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0"/>
        </w:rPr>
      </w:pPr>
    </w:p>
    <w:p w:rsidR="00A01998" w:rsidRPr="00A01998" w:rsidRDefault="00A01998" w:rsidP="00A0199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0"/>
        </w:rPr>
      </w:pPr>
      <w:r w:rsidRPr="00A0199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A01998" w:rsidRPr="00A01998" w:rsidRDefault="00A01998" w:rsidP="00A0199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1998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A01998" w:rsidRDefault="00A01998" w:rsidP="00A0199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1998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A01998">
        <w:rPr>
          <w:rFonts w:ascii="Times New Roman" w:hAnsi="Times New Roman" w:cs="Times New Roman"/>
          <w:sz w:val="20"/>
        </w:rPr>
        <w:t>Хворостянский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A01998">
        <w:rPr>
          <w:rFonts w:ascii="Times New Roman" w:hAnsi="Times New Roman" w:cs="Times New Roman"/>
          <w:sz w:val="20"/>
        </w:rPr>
        <w:t xml:space="preserve">сельсовет </w:t>
      </w:r>
    </w:p>
    <w:p w:rsidR="00A01998" w:rsidRPr="00A01998" w:rsidRDefault="00A01998" w:rsidP="00A0199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№93 от 12.11.2020</w:t>
      </w:r>
    </w:p>
    <w:p w:rsidR="00A01998" w:rsidRDefault="00A01998" w:rsidP="00A01998">
      <w:pPr>
        <w:widowControl w:val="0"/>
        <w:jc w:val="center"/>
      </w:pPr>
    </w:p>
    <w:p w:rsidR="00A01998" w:rsidRPr="00A01998" w:rsidRDefault="00A01998" w:rsidP="00A01998">
      <w:pPr>
        <w:widowControl w:val="0"/>
        <w:jc w:val="center"/>
        <w:rPr>
          <w:b/>
          <w:sz w:val="28"/>
          <w:szCs w:val="28"/>
        </w:rPr>
      </w:pPr>
      <w:r w:rsidRPr="00A01998">
        <w:rPr>
          <w:b/>
          <w:sz w:val="28"/>
          <w:szCs w:val="28"/>
        </w:rPr>
        <w:t xml:space="preserve">ОСНОВНЫЕ НАПРАВЛЕНИЯ </w:t>
      </w:r>
    </w:p>
    <w:p w:rsidR="00A01998" w:rsidRPr="00A01998" w:rsidRDefault="00A01998" w:rsidP="00A01998">
      <w:pPr>
        <w:widowControl w:val="0"/>
        <w:jc w:val="center"/>
        <w:rPr>
          <w:b/>
          <w:color w:val="000000"/>
          <w:sz w:val="28"/>
          <w:szCs w:val="28"/>
        </w:rPr>
      </w:pPr>
      <w:r w:rsidRPr="00A01998">
        <w:rPr>
          <w:b/>
          <w:sz w:val="28"/>
          <w:szCs w:val="28"/>
        </w:rPr>
        <w:t xml:space="preserve">долговой политики </w:t>
      </w:r>
      <w:r w:rsidRPr="00A01998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A01998">
        <w:rPr>
          <w:b/>
          <w:color w:val="000000"/>
          <w:sz w:val="28"/>
          <w:szCs w:val="28"/>
        </w:rPr>
        <w:t>Хворостянский</w:t>
      </w:r>
      <w:proofErr w:type="spellEnd"/>
      <w:r w:rsidRPr="00A01998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A01998">
        <w:rPr>
          <w:b/>
          <w:color w:val="000000"/>
          <w:sz w:val="28"/>
          <w:szCs w:val="28"/>
        </w:rPr>
        <w:t>Добринского</w:t>
      </w:r>
      <w:proofErr w:type="spellEnd"/>
      <w:r w:rsidRPr="00A01998">
        <w:rPr>
          <w:b/>
          <w:color w:val="000000"/>
          <w:sz w:val="28"/>
          <w:szCs w:val="28"/>
        </w:rPr>
        <w:t xml:space="preserve"> муниципального района Липецкой области  </w:t>
      </w:r>
    </w:p>
    <w:p w:rsidR="00A01998" w:rsidRPr="00A01998" w:rsidRDefault="00A01998" w:rsidP="00A01998">
      <w:pPr>
        <w:widowControl w:val="0"/>
        <w:jc w:val="center"/>
        <w:rPr>
          <w:b/>
          <w:sz w:val="28"/>
          <w:szCs w:val="28"/>
        </w:rPr>
      </w:pPr>
      <w:r w:rsidRPr="00A01998">
        <w:rPr>
          <w:b/>
          <w:sz w:val="28"/>
          <w:szCs w:val="28"/>
        </w:rPr>
        <w:t>на 2021 год и плановый период 2022 и 2023 годов</w:t>
      </w:r>
    </w:p>
    <w:p w:rsidR="00A01998" w:rsidRPr="00A01998" w:rsidRDefault="00A01998" w:rsidP="00A01998">
      <w:pPr>
        <w:widowControl w:val="0"/>
        <w:jc w:val="center"/>
        <w:rPr>
          <w:sz w:val="28"/>
          <w:szCs w:val="28"/>
        </w:rPr>
      </w:pP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998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A0199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A01998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A0199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A01998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A019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A01998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A0199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A01998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A0199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A01998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A019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A01998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</w:t>
      </w:r>
      <w:proofErr w:type="gramEnd"/>
      <w:r w:rsidRPr="00A01998">
        <w:rPr>
          <w:rFonts w:ascii="Times New Roman" w:hAnsi="Times New Roman" w:cs="Times New Roman"/>
          <w:sz w:val="28"/>
          <w:szCs w:val="28"/>
        </w:rPr>
        <w:t xml:space="preserve"> долговых обязательств сельского поселения при минимизации расходов на их обслуживание.</w:t>
      </w:r>
    </w:p>
    <w:p w:rsidR="00A01998" w:rsidRPr="00A01998" w:rsidRDefault="00A01998" w:rsidP="00A019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1998" w:rsidRPr="00A01998" w:rsidRDefault="00A01998" w:rsidP="00A01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98">
        <w:rPr>
          <w:rFonts w:ascii="Times New Roman" w:hAnsi="Times New Roman" w:cs="Times New Roman"/>
          <w:b/>
          <w:sz w:val="28"/>
          <w:szCs w:val="28"/>
        </w:rPr>
        <w:t>1. Итоги реализации долговой политики в 2020 году.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  Предельный объем муниципального долга сельского поселения на 2020 год составлял 200 000,00 рублей. 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A019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вносилась информации </w:t>
      </w:r>
      <w:proofErr w:type="gramStart"/>
      <w:r w:rsidRPr="00A019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 долговых обязательствах сельского поселения в долговую книгу сельского поселения в соответствии с бюджетным законодательством в срок</w:t>
      </w:r>
      <w:proofErr w:type="gramEnd"/>
      <w:r w:rsidRPr="00A019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не превышающий пяти рабочих дней с момента возникновения соответствующего обязательства.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Все платежи, связанные с погашением и обслуживанием долговых обязательств сельского поселения в 2020 году, были произведены своевременно и в полном объеме.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 По итогам 2020 года доля общего объема долговых обязательств от суммы доходов бюджета без учета безвозмездных поступлений 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составит не более 10,8 %,  в том числе по кредитам, полученным из областного бюджета - не более 10,8 %. 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Достигнутые показатели соответствуют обязательствам, принятым сельским поселением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сельсовет в связи с </w:t>
      </w:r>
      <w:proofErr w:type="gramStart"/>
      <w:r w:rsidRPr="00A01998">
        <w:rPr>
          <w:rFonts w:ascii="Times New Roman" w:hAnsi="Times New Roman" w:cs="Times New Roman"/>
          <w:sz w:val="28"/>
          <w:szCs w:val="28"/>
        </w:rPr>
        <w:t>Соглашением</w:t>
      </w:r>
      <w:proofErr w:type="gramEnd"/>
      <w:r w:rsidRPr="00A01998">
        <w:rPr>
          <w:rFonts w:ascii="Times New Roman" w:hAnsi="Times New Roman" w:cs="Times New Roman"/>
          <w:sz w:val="28"/>
          <w:szCs w:val="28"/>
        </w:rPr>
        <w:t xml:space="preserve"> которое предусматривает меры по социально – экономическому развитию и оздоровлению муниципальных финансов сельского поселения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2020 год № 63 от 28.02.2020 г заключенным с Управлением финансов Липецкой области, Соглашением от 20.06.2019 г № 12 о предоставлении бюджету сельского поселения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сельсовет из областного бюджета бюджетного кредита на частичное покрытие дефицита бюджета сельского поселения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сельсовет, заключенного с Управлением финансов Липецкой области.  </w:t>
      </w:r>
      <w:proofErr w:type="gramStart"/>
      <w:r w:rsidRPr="00A01998">
        <w:rPr>
          <w:rFonts w:ascii="Times New Roman" w:hAnsi="Times New Roman" w:cs="Times New Roman"/>
          <w:sz w:val="28"/>
          <w:szCs w:val="28"/>
        </w:rPr>
        <w:t xml:space="preserve">В </w:t>
      </w:r>
      <w:r w:rsidRPr="00A01998">
        <w:rPr>
          <w:rFonts w:ascii="Times New Roman" w:hAnsi="Times New Roman" w:cs="Times New Roman"/>
          <w:sz w:val="28"/>
          <w:szCs w:val="28"/>
        </w:rPr>
        <w:lastRenderedPageBreak/>
        <w:t>2020 году на основании Приказа Управления финансов Липецкой области № 254 от 20.08.2020года проведена реструктуризация по бюджетным кредитам, предоставленным местным бюджетам из областного бюджета в 2018, 2019 и 2020 годах путем частичного списания задолженности по основному долгу и предоставления отсрочки после частичного списания суммы основного долга до 01 декабря 2022 года с возможностью ее досрочного погашения.</w:t>
      </w:r>
      <w:proofErr w:type="gramEnd"/>
      <w:r w:rsidRPr="00A01998">
        <w:rPr>
          <w:rFonts w:ascii="Times New Roman" w:hAnsi="Times New Roman" w:cs="Times New Roman"/>
          <w:sz w:val="28"/>
          <w:szCs w:val="28"/>
        </w:rPr>
        <w:t xml:space="preserve"> На основании вышеуказанного Приказа сумма частичного списания задолженности по основному долгу составила 190 000,00 рублей. Сумма реструктурированной задолженности в  размере 10 000,00 рублей погашена в текущем году.  </w:t>
      </w:r>
    </w:p>
    <w:p w:rsidR="00A01998" w:rsidRPr="00A01998" w:rsidRDefault="00A01998" w:rsidP="00A01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98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2021 году и плановом периоде 2022и 2023 годов, являются: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- необходимость финансового обеспечения расходных обязательств, принимаемых с учетом реализации Указа Президента Российской Федерации от 07.05.2018 года № 204 «О национальных целях и стратегических задачах Российской Федерации на период до 2024 года».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- необходимость развития социальной сферы на территории сельского поселения ускоренными темпами. </w:t>
      </w:r>
    </w:p>
    <w:p w:rsidR="00A01998" w:rsidRPr="00A01998" w:rsidRDefault="00A01998" w:rsidP="00A01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98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:rsidR="00A01998" w:rsidRPr="00A01998" w:rsidRDefault="00A01998" w:rsidP="00A019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Целями долговой политики на 2021 год и на плановый период 2022 и 2023 годов являются: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01998">
        <w:rPr>
          <w:rFonts w:ascii="Times New Roman" w:hAnsi="Times New Roman" w:cs="Times New Roman"/>
          <w:sz w:val="28"/>
          <w:szCs w:val="28"/>
        </w:rPr>
        <w:t xml:space="preserve">недопущение рисков возникновения кризисных ситуаций  при исполнении бюджета сельского поселения; 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01998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1998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01998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:rsidR="00A01998" w:rsidRPr="00A01998" w:rsidRDefault="00A01998" w:rsidP="00A019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01998">
        <w:rPr>
          <w:rFonts w:ascii="Times New Roman" w:hAnsi="Times New Roman" w:cs="Times New Roman"/>
          <w:sz w:val="28"/>
          <w:szCs w:val="28"/>
        </w:rPr>
        <w:t>проведение ответственной долговой политики;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A01998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в соответствии с реальными потребностями бюджета сельского поселения;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01998">
        <w:rPr>
          <w:rFonts w:ascii="Times New Roman" w:hAnsi="Times New Roman" w:cs="Times New Roman"/>
          <w:sz w:val="28"/>
          <w:szCs w:val="28"/>
        </w:rPr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A01998">
        <w:rPr>
          <w:rFonts w:ascii="Times New Roman" w:hAnsi="Times New Roman" w:cs="Times New Roman"/>
          <w:sz w:val="28"/>
          <w:szCs w:val="28"/>
        </w:rPr>
        <w:t>безоговорочное соблюдение ограничений, установленных Бюджетным кодексом Российской Федерации;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01998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:rsidR="00A01998" w:rsidRPr="00A01998" w:rsidRDefault="00A01998" w:rsidP="00A01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98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В 2021 году и плановом периоде 2022 и 2023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Учитывая сложную экономическую ситуацию, сложившуюся в связи с распространением новой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 </w:t>
      </w:r>
      <w:r w:rsidRPr="00A01998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A01998">
        <w:rPr>
          <w:rFonts w:ascii="Times New Roman" w:hAnsi="Times New Roman" w:cs="Times New Roman"/>
          <w:sz w:val="28"/>
          <w:szCs w:val="28"/>
        </w:rPr>
        <w:t>основным рискам, возникающим в процессе управления муниципальным долгом сельского поселения и влияющим на эффективность долговой политики относятся</w:t>
      </w:r>
      <w:proofErr w:type="gramEnd"/>
      <w:r w:rsidRPr="00A01998">
        <w:rPr>
          <w:rFonts w:ascii="Times New Roman" w:hAnsi="Times New Roman" w:cs="Times New Roman"/>
          <w:sz w:val="28"/>
          <w:szCs w:val="28"/>
        </w:rPr>
        <w:t>: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- риск не достижения планируемых </w:t>
      </w:r>
      <w:proofErr w:type="gramStart"/>
      <w:r w:rsidRPr="00A01998">
        <w:rPr>
          <w:rFonts w:ascii="Times New Roman" w:hAnsi="Times New Roman" w:cs="Times New Roman"/>
          <w:sz w:val="28"/>
          <w:szCs w:val="28"/>
        </w:rPr>
        <w:t>объемов поступления доходов бюджета сельского поселения</w:t>
      </w:r>
      <w:proofErr w:type="gramEnd"/>
      <w:r w:rsidRPr="00A01998">
        <w:rPr>
          <w:rFonts w:ascii="Times New Roman" w:hAnsi="Times New Roman" w:cs="Times New Roman"/>
          <w:sz w:val="28"/>
          <w:szCs w:val="28"/>
        </w:rPr>
        <w:t>;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- риск ликвидности - отсутствие на счете бюджета сельского поселения</w:t>
      </w:r>
      <w:proofErr w:type="gramStart"/>
      <w:r w:rsidRPr="00A019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998">
        <w:rPr>
          <w:rFonts w:ascii="Times New Roman" w:hAnsi="Times New Roman" w:cs="Times New Roman"/>
          <w:sz w:val="28"/>
          <w:szCs w:val="28"/>
        </w:rPr>
        <w:t xml:space="preserve">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998">
        <w:rPr>
          <w:rFonts w:ascii="Times New Roman" w:hAnsi="Times New Roman" w:cs="Times New Roman"/>
          <w:sz w:val="28"/>
          <w:szCs w:val="28"/>
        </w:rPr>
        <w:t xml:space="preserve"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гарантий, формированию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низкорискованной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структуры муниципального </w:t>
      </w:r>
      <w:r w:rsidRPr="00A01998">
        <w:rPr>
          <w:rFonts w:ascii="Times New Roman" w:hAnsi="Times New Roman" w:cs="Times New Roman"/>
          <w:sz w:val="28"/>
          <w:szCs w:val="28"/>
        </w:rPr>
        <w:lastRenderedPageBreak/>
        <w:t xml:space="preserve">долга сельского поселения с целью сохранения доверия к сельскому поселению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  <w:proofErr w:type="gramEnd"/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:rsidR="00A01998" w:rsidRPr="00A01998" w:rsidRDefault="00A01998" w:rsidP="00A01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98">
        <w:rPr>
          <w:rFonts w:ascii="Times New Roman" w:hAnsi="Times New Roman" w:cs="Times New Roman"/>
          <w:b/>
          <w:sz w:val="28"/>
          <w:szCs w:val="28"/>
        </w:rPr>
        <w:t>6. Иные положения в соответствии с правовыми актами</w:t>
      </w:r>
      <w:proofErr w:type="gramStart"/>
      <w:r w:rsidRPr="00A0199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01998">
        <w:rPr>
          <w:rFonts w:ascii="Times New Roman" w:hAnsi="Times New Roman" w:cs="Times New Roman"/>
          <w:b/>
          <w:sz w:val="28"/>
          <w:szCs w:val="28"/>
        </w:rPr>
        <w:t xml:space="preserve"> регулирующими бюджетные отношения.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998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политики направлена на сохранение следующих значений показателей долговой устойчивости бюджета сельского поселения: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01998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A0199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A01998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A01998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Федерации;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:rsidR="00A01998" w:rsidRPr="00A01998" w:rsidRDefault="00A01998" w:rsidP="00A01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998">
        <w:rPr>
          <w:sz w:val="28"/>
          <w:szCs w:val="28"/>
        </w:rPr>
        <w:t xml:space="preserve">объем </w:t>
      </w:r>
      <w:r w:rsidRPr="00A01998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A01998">
        <w:rPr>
          <w:sz w:val="28"/>
          <w:szCs w:val="28"/>
        </w:rPr>
        <w:t xml:space="preserve">осуществлении мер, предусмотренных </w:t>
      </w:r>
      <w:hyperlink r:id="rId6" w:history="1">
        <w:r w:rsidRPr="00A01998">
          <w:rPr>
            <w:sz w:val="28"/>
            <w:szCs w:val="28"/>
          </w:rPr>
          <w:t>п. 4 ст. 136</w:t>
        </w:r>
      </w:hyperlink>
      <w:r w:rsidRPr="00A01998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:rsidR="00A01998" w:rsidRPr="00A01998" w:rsidRDefault="00A01998" w:rsidP="00A01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1998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:rsidR="00A01998" w:rsidRPr="00A01998" w:rsidRDefault="00A01998" w:rsidP="00A01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01998">
        <w:rPr>
          <w:sz w:val="28"/>
          <w:szCs w:val="28"/>
        </w:rPr>
        <w:t xml:space="preserve"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</w:t>
      </w:r>
      <w:r w:rsidRPr="00A01998">
        <w:rPr>
          <w:sz w:val="28"/>
          <w:szCs w:val="28"/>
        </w:rPr>
        <w:lastRenderedPageBreak/>
        <w:t>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proofErr w:type="gramEnd"/>
    </w:p>
    <w:p w:rsidR="00A01998" w:rsidRPr="00A01998" w:rsidRDefault="00A01998" w:rsidP="00A01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998">
        <w:rPr>
          <w:rFonts w:ascii="Times New Roman" w:hAnsi="Times New Roman" w:cs="Times New Roman"/>
          <w:sz w:val="28"/>
          <w:szCs w:val="28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</w:t>
      </w:r>
      <w:proofErr w:type="gramEnd"/>
      <w:r w:rsidRPr="00A01998">
        <w:rPr>
          <w:rFonts w:ascii="Times New Roman" w:hAnsi="Times New Roman" w:cs="Times New Roman"/>
          <w:sz w:val="28"/>
          <w:szCs w:val="28"/>
        </w:rPr>
        <w:t xml:space="preserve">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:rsidR="00A01998" w:rsidRPr="00A01998" w:rsidRDefault="00A01998" w:rsidP="00A01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Основные мероприятия долговой политики сельского поселения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99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1998">
        <w:rPr>
          <w:rFonts w:ascii="Times New Roman" w:hAnsi="Times New Roman" w:cs="Times New Roman"/>
          <w:sz w:val="28"/>
          <w:szCs w:val="28"/>
        </w:rPr>
        <w:t xml:space="preserve"> района Липецкой области направлены на реализацию поставленных целей и задач долговой политики и позволят  обеспечить достижение показателей, приведенных в таблице.</w:t>
      </w:r>
    </w:p>
    <w:p w:rsidR="00A01998" w:rsidRPr="004F2D80" w:rsidRDefault="00A01998" w:rsidP="00A01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83"/>
        <w:gridCol w:w="1134"/>
        <w:gridCol w:w="1441"/>
        <w:gridCol w:w="1191"/>
      </w:tblGrid>
      <w:tr w:rsidR="00A01998" w:rsidRPr="004F2D80" w:rsidTr="00357AEF">
        <w:tc>
          <w:tcPr>
            <w:tcW w:w="62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3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9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01998" w:rsidRPr="004F2D80" w:rsidTr="00357AEF">
        <w:tc>
          <w:tcPr>
            <w:tcW w:w="62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(-), (</w:t>
            </w:r>
            <w:proofErr w:type="spellStart"/>
            <w:proofErr w:type="gramEnd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(+)) бюджета сельского поселения, руб.</w:t>
            </w:r>
          </w:p>
        </w:tc>
        <w:tc>
          <w:tcPr>
            <w:tcW w:w="113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1998" w:rsidRPr="004F2D80" w:rsidTr="00357AEF">
        <w:tc>
          <w:tcPr>
            <w:tcW w:w="62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Отношение объема дефицита  бюджета сельского поселения к общему годовому объему доходов областного бюджета без учета объема безвозмездных поступлений, %</w:t>
            </w:r>
          </w:p>
        </w:tc>
        <w:tc>
          <w:tcPr>
            <w:tcW w:w="113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998" w:rsidRPr="004F2D80" w:rsidTr="00357AEF">
        <w:tc>
          <w:tcPr>
            <w:tcW w:w="62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Дефицит бюджета с учетом изменения остатков средств бюджета</w:t>
            </w:r>
            <w:proofErr w:type="gramStart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998" w:rsidRPr="004F2D80" w:rsidTr="00357AEF">
        <w:tc>
          <w:tcPr>
            <w:tcW w:w="62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13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998" w:rsidRPr="004F2D80" w:rsidTr="00357AEF">
        <w:tc>
          <w:tcPr>
            <w:tcW w:w="62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113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1998" w:rsidRPr="004F2D80" w:rsidTr="00357AEF">
        <w:tc>
          <w:tcPr>
            <w:tcW w:w="624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98" w:rsidRPr="004F2D80" w:rsidTr="00357AEF">
        <w:tc>
          <w:tcPr>
            <w:tcW w:w="624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A01998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- бюджетные кредиты, полученные из областного бюджета</w:t>
            </w:r>
          </w:p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из районного бюджета </w:t>
            </w:r>
          </w:p>
        </w:tc>
        <w:tc>
          <w:tcPr>
            <w:tcW w:w="1134" w:type="dxa"/>
          </w:tcPr>
          <w:p w:rsidR="00A01998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1998" w:rsidRPr="00ED3DEB" w:rsidRDefault="00A01998" w:rsidP="00357AEF">
            <w:pPr>
              <w:jc w:val="center"/>
            </w:pPr>
          </w:p>
          <w:p w:rsidR="00A01998" w:rsidRDefault="00A01998" w:rsidP="00357AEF">
            <w:pPr>
              <w:jc w:val="center"/>
            </w:pPr>
          </w:p>
          <w:p w:rsidR="00A01998" w:rsidRPr="00ED3DEB" w:rsidRDefault="00A01998" w:rsidP="00357AEF">
            <w:pPr>
              <w:jc w:val="center"/>
            </w:pPr>
            <w:r>
              <w:t>0,00</w:t>
            </w:r>
          </w:p>
        </w:tc>
        <w:tc>
          <w:tcPr>
            <w:tcW w:w="1441" w:type="dxa"/>
          </w:tcPr>
          <w:p w:rsidR="00A01998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1998" w:rsidRPr="00ED3DEB" w:rsidRDefault="00A01998" w:rsidP="00357AEF">
            <w:pPr>
              <w:jc w:val="center"/>
            </w:pPr>
          </w:p>
          <w:p w:rsidR="00A01998" w:rsidRDefault="00A01998" w:rsidP="00357AEF">
            <w:pPr>
              <w:jc w:val="center"/>
            </w:pPr>
          </w:p>
          <w:p w:rsidR="00A01998" w:rsidRPr="00ED3DEB" w:rsidRDefault="00A01998" w:rsidP="00357AEF">
            <w:pPr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01998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1998" w:rsidRPr="00ED3DEB" w:rsidRDefault="00A01998" w:rsidP="00357AEF">
            <w:pPr>
              <w:jc w:val="center"/>
            </w:pPr>
          </w:p>
          <w:p w:rsidR="00A01998" w:rsidRDefault="00A01998" w:rsidP="00357AEF">
            <w:pPr>
              <w:jc w:val="center"/>
            </w:pPr>
          </w:p>
          <w:p w:rsidR="00A01998" w:rsidRPr="00ED3DEB" w:rsidRDefault="00A01998" w:rsidP="00357AEF">
            <w:pPr>
              <w:jc w:val="center"/>
            </w:pPr>
            <w:r>
              <w:t>0,00</w:t>
            </w:r>
          </w:p>
        </w:tc>
      </w:tr>
      <w:tr w:rsidR="00A01998" w:rsidRPr="004F2D80" w:rsidTr="00357AEF">
        <w:tc>
          <w:tcPr>
            <w:tcW w:w="62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83" w:type="dxa"/>
          </w:tcPr>
          <w:p w:rsidR="00A01998" w:rsidRPr="004F2D80" w:rsidRDefault="00A01998" w:rsidP="0035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134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A01998" w:rsidRPr="004F2D80" w:rsidRDefault="00A01998" w:rsidP="0035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01998" w:rsidRPr="004F2D80" w:rsidRDefault="00A01998" w:rsidP="00A01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998" w:rsidRPr="004F2D80" w:rsidRDefault="00A01998" w:rsidP="00A01998"/>
    <w:p w:rsidR="00A01998" w:rsidRPr="004F2D80" w:rsidRDefault="00A01998" w:rsidP="00A01998"/>
    <w:p w:rsidR="00A01998" w:rsidRPr="004F2D80" w:rsidRDefault="00A01998" w:rsidP="00A01998"/>
    <w:p w:rsidR="00A01998" w:rsidRPr="004F2D80" w:rsidRDefault="00A01998" w:rsidP="00A01998"/>
    <w:p w:rsidR="00425E83" w:rsidRDefault="00425E83"/>
    <w:sectPr w:rsidR="00425E83" w:rsidSect="00797DE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98"/>
    <w:rsid w:val="00425E83"/>
    <w:rsid w:val="008C26F0"/>
    <w:rsid w:val="00A01998"/>
    <w:rsid w:val="00F6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998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1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0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998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019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01998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1998"/>
    <w:pPr>
      <w:widowControl w:val="0"/>
      <w:shd w:val="clear" w:color="auto" w:fill="FFFFFF"/>
      <w:spacing w:line="317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5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2131</Words>
  <Characters>12149</Characters>
  <Application>Microsoft Office Word</Application>
  <DocSecurity>0</DocSecurity>
  <Lines>101</Lines>
  <Paragraphs>28</Paragraphs>
  <ScaleCrop>false</ScaleCrop>
  <Company>Microsoft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2020-11-30T11:30:00Z</dcterms:created>
  <dcterms:modified xsi:type="dcterms:W3CDTF">2020-12-01T04:37:00Z</dcterms:modified>
</cp:coreProperties>
</file>