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6C" w:rsidRDefault="00713CA6" w:rsidP="00D33C81">
      <w:pPr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62865</wp:posOffset>
            </wp:positionV>
            <wp:extent cx="685800" cy="80962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-176" w:type="dxa"/>
        <w:tblLayout w:type="fixed"/>
        <w:tblLook w:val="0000"/>
      </w:tblPr>
      <w:tblGrid>
        <w:gridCol w:w="9356"/>
      </w:tblGrid>
      <w:tr w:rsidR="0094286C" w:rsidTr="00C6284D">
        <w:trPr>
          <w:cantSplit/>
          <w:trHeight w:val="1133"/>
        </w:trPr>
        <w:tc>
          <w:tcPr>
            <w:tcW w:w="9356" w:type="dxa"/>
          </w:tcPr>
          <w:p w:rsidR="0094286C" w:rsidRDefault="0094286C" w:rsidP="00D33C81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</w:p>
        </w:tc>
      </w:tr>
    </w:tbl>
    <w:p w:rsidR="0094286C" w:rsidRPr="00185749" w:rsidRDefault="0094286C" w:rsidP="00D33C81">
      <w:pPr>
        <w:jc w:val="center"/>
        <w:rPr>
          <w:b/>
          <w:sz w:val="32"/>
          <w:szCs w:val="32"/>
        </w:rPr>
      </w:pPr>
      <w:r w:rsidRPr="00185749">
        <w:rPr>
          <w:b/>
          <w:sz w:val="32"/>
          <w:szCs w:val="32"/>
        </w:rPr>
        <w:t xml:space="preserve">Администрация сельского поселения </w:t>
      </w:r>
      <w:r>
        <w:rPr>
          <w:b/>
          <w:sz w:val="32"/>
          <w:szCs w:val="32"/>
        </w:rPr>
        <w:t>Хворостянский</w:t>
      </w:r>
      <w:r w:rsidRPr="00185749">
        <w:rPr>
          <w:b/>
          <w:sz w:val="32"/>
          <w:szCs w:val="32"/>
        </w:rPr>
        <w:t xml:space="preserve"> сельсовет </w:t>
      </w:r>
    </w:p>
    <w:p w:rsidR="0094286C" w:rsidRPr="00185749" w:rsidRDefault="0094286C" w:rsidP="00D33C81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185749">
        <w:rPr>
          <w:b/>
          <w:sz w:val="32"/>
          <w:szCs w:val="32"/>
        </w:rPr>
        <w:t xml:space="preserve">Добринского </w:t>
      </w:r>
      <w:r w:rsidR="00E10453">
        <w:rPr>
          <w:b/>
          <w:sz w:val="32"/>
          <w:szCs w:val="32"/>
        </w:rPr>
        <w:t>местного</w:t>
      </w:r>
      <w:r w:rsidRPr="00185749">
        <w:rPr>
          <w:b/>
          <w:sz w:val="32"/>
          <w:szCs w:val="32"/>
        </w:rPr>
        <w:t xml:space="preserve"> района Липецкой области</w:t>
      </w:r>
    </w:p>
    <w:p w:rsidR="0094286C" w:rsidRPr="00185749" w:rsidRDefault="0094286C" w:rsidP="00D33C81">
      <w:pPr>
        <w:jc w:val="center"/>
        <w:rPr>
          <w:b/>
          <w:sz w:val="32"/>
          <w:szCs w:val="32"/>
        </w:rPr>
      </w:pPr>
      <w:r w:rsidRPr="00185749">
        <w:rPr>
          <w:b/>
          <w:sz w:val="32"/>
          <w:szCs w:val="32"/>
        </w:rPr>
        <w:t>Российской Федерации</w:t>
      </w:r>
    </w:p>
    <w:p w:rsidR="0094286C" w:rsidRPr="00185749" w:rsidRDefault="0094286C" w:rsidP="00D33C81">
      <w:pPr>
        <w:jc w:val="center"/>
        <w:rPr>
          <w:b/>
          <w:sz w:val="28"/>
          <w:szCs w:val="28"/>
        </w:rPr>
      </w:pPr>
    </w:p>
    <w:p w:rsidR="0094286C" w:rsidRPr="00185749" w:rsidRDefault="0094286C" w:rsidP="00D33C81">
      <w:pPr>
        <w:jc w:val="center"/>
        <w:rPr>
          <w:b/>
          <w:sz w:val="36"/>
          <w:szCs w:val="36"/>
        </w:rPr>
      </w:pPr>
      <w:r w:rsidRPr="00185749">
        <w:rPr>
          <w:b/>
          <w:sz w:val="36"/>
          <w:szCs w:val="36"/>
        </w:rPr>
        <w:t>ПОСТАНОВЛЕНИЕ</w:t>
      </w:r>
    </w:p>
    <w:p w:rsidR="0094286C" w:rsidRPr="004720C1" w:rsidRDefault="0094286C" w:rsidP="00D33C81">
      <w:pPr>
        <w:tabs>
          <w:tab w:val="left" w:pos="6580"/>
        </w:tabs>
        <w:rPr>
          <w:sz w:val="28"/>
          <w:szCs w:val="28"/>
        </w:rPr>
      </w:pPr>
    </w:p>
    <w:p w:rsidR="0094286C" w:rsidRPr="00713CA6" w:rsidRDefault="0094286C" w:rsidP="00D33C81">
      <w:pPr>
        <w:tabs>
          <w:tab w:val="left" w:pos="6580"/>
        </w:tabs>
        <w:rPr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0779A">
        <w:rPr>
          <w:sz w:val="28"/>
          <w:szCs w:val="28"/>
        </w:rPr>
        <w:t>19.04</w:t>
      </w:r>
      <w:r>
        <w:rPr>
          <w:sz w:val="28"/>
          <w:szCs w:val="28"/>
        </w:rPr>
        <w:t>.2016г.</w:t>
      </w:r>
      <w:r w:rsidRPr="005848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ж.д.ст.Хворостянка</w:t>
      </w:r>
      <w:r>
        <w:rPr>
          <w:sz w:val="28"/>
          <w:szCs w:val="28"/>
        </w:rPr>
        <w:t xml:space="preserve">                                             №</w:t>
      </w:r>
      <w:r w:rsidR="0050779A">
        <w:rPr>
          <w:sz w:val="28"/>
          <w:szCs w:val="28"/>
        </w:rPr>
        <w:t>33</w:t>
      </w:r>
    </w:p>
    <w:p w:rsidR="0094286C" w:rsidRPr="0094286C" w:rsidRDefault="0094286C" w:rsidP="00D33C81">
      <w:pPr>
        <w:autoSpaceDE w:val="0"/>
        <w:autoSpaceDN w:val="0"/>
        <w:adjustRightInd w:val="0"/>
        <w:jc w:val="center"/>
        <w:rPr>
          <w:b/>
        </w:rPr>
      </w:pPr>
    </w:p>
    <w:p w:rsidR="0094286C" w:rsidRPr="0094286C" w:rsidRDefault="0094286C" w:rsidP="00D33C81">
      <w:pPr>
        <w:autoSpaceDE w:val="0"/>
        <w:autoSpaceDN w:val="0"/>
        <w:adjustRightInd w:val="0"/>
        <w:jc w:val="center"/>
        <w:rPr>
          <w:b/>
        </w:rPr>
      </w:pPr>
    </w:p>
    <w:p w:rsidR="009045F1" w:rsidRPr="0094286C" w:rsidRDefault="00AA4C78" w:rsidP="00D33C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4794">
        <w:rPr>
          <w:b/>
          <w:bCs/>
          <w:color w:val="000000"/>
          <w:sz w:val="28"/>
          <w:szCs w:val="28"/>
        </w:rPr>
        <w:t>Об утверждении</w:t>
      </w:r>
      <w:r w:rsidRPr="006C4794">
        <w:rPr>
          <w:bCs/>
          <w:color w:val="000000"/>
          <w:sz w:val="28"/>
          <w:szCs w:val="28"/>
        </w:rPr>
        <w:t xml:space="preserve"> </w:t>
      </w:r>
      <w:r w:rsidRPr="006C4794">
        <w:rPr>
          <w:b/>
          <w:color w:val="000000"/>
          <w:sz w:val="28"/>
          <w:szCs w:val="28"/>
        </w:rPr>
        <w:t xml:space="preserve">Порядка проведения проверки инвестиционных проектов </w:t>
      </w:r>
      <w:r>
        <w:rPr>
          <w:b/>
          <w:color w:val="000000"/>
          <w:sz w:val="28"/>
          <w:szCs w:val="28"/>
        </w:rPr>
        <w:t>на территории сельского посе</w:t>
      </w:r>
      <w:r w:rsidR="00D36733">
        <w:rPr>
          <w:b/>
          <w:color w:val="000000"/>
          <w:sz w:val="28"/>
          <w:szCs w:val="28"/>
        </w:rPr>
        <w:t xml:space="preserve">ления Хворостянский сельсовет </w:t>
      </w:r>
      <w:r w:rsidRPr="006C4794">
        <w:rPr>
          <w:b/>
          <w:color w:val="000000"/>
          <w:sz w:val="28"/>
          <w:szCs w:val="28"/>
        </w:rPr>
        <w:t xml:space="preserve">на предмет эффективности использования средств </w:t>
      </w:r>
      <w:r>
        <w:rPr>
          <w:b/>
          <w:color w:val="000000"/>
          <w:sz w:val="28"/>
          <w:szCs w:val="28"/>
        </w:rPr>
        <w:t>местного</w:t>
      </w:r>
      <w:r w:rsidRPr="006C4794">
        <w:rPr>
          <w:b/>
          <w:color w:val="000000"/>
          <w:sz w:val="28"/>
          <w:szCs w:val="28"/>
        </w:rPr>
        <w:t xml:space="preserve"> бюджета, направляемых на капитальные вложения</w:t>
      </w:r>
    </w:p>
    <w:p w:rsidR="00AA4C78" w:rsidRDefault="00AA4C78" w:rsidP="00D33C81">
      <w:pPr>
        <w:jc w:val="both"/>
        <w:rPr>
          <w:color w:val="000000"/>
          <w:sz w:val="28"/>
          <w:szCs w:val="28"/>
        </w:rPr>
      </w:pPr>
    </w:p>
    <w:p w:rsidR="008C5A84" w:rsidRPr="00713CA6" w:rsidRDefault="00AA4C78" w:rsidP="00D33C8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Р</w:t>
      </w:r>
      <w:r w:rsidR="00713CA6" w:rsidRPr="00713CA6">
        <w:rPr>
          <w:color w:val="000000"/>
          <w:sz w:val="28"/>
          <w:szCs w:val="28"/>
        </w:rPr>
        <w:t>уководствуясь</w:t>
      </w:r>
      <w:r>
        <w:rPr>
          <w:color w:val="000000"/>
          <w:sz w:val="28"/>
          <w:szCs w:val="28"/>
        </w:rPr>
        <w:t xml:space="preserve"> Федеральным законом от 25.02.1999г. №39-ФЗ «Об инвестиционной деятельности в Российской Федерации, осуществляемой в форме капитальных вложений», </w:t>
      </w:r>
      <w:r w:rsidR="00713CA6" w:rsidRPr="00713CA6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="00713CA6" w:rsidRPr="00713CA6">
          <w:rPr>
            <w:rStyle w:val="a9"/>
            <w:color w:val="auto"/>
            <w:sz w:val="28"/>
            <w:szCs w:val="28"/>
            <w:u w:val="none"/>
          </w:rPr>
          <w:t>Уставом сельского поселения</w:t>
        </w:r>
      </w:hyperlink>
      <w:r w:rsidR="00713CA6" w:rsidRPr="00713CA6">
        <w:rPr>
          <w:sz w:val="28"/>
          <w:szCs w:val="28"/>
        </w:rPr>
        <w:t xml:space="preserve"> Хворостянский сельсовет</w:t>
      </w:r>
      <w:r w:rsidR="00713CA6" w:rsidRPr="00713CA6">
        <w:rPr>
          <w:color w:val="000000"/>
          <w:sz w:val="28"/>
          <w:szCs w:val="28"/>
        </w:rPr>
        <w:t>, администрация сельского поселения</w:t>
      </w:r>
      <w:r w:rsidR="008C5A84" w:rsidRPr="00713CA6">
        <w:rPr>
          <w:sz w:val="28"/>
          <w:szCs w:val="28"/>
        </w:rPr>
        <w:t>, администрация сельского поселения Хворостянский сельсовет</w:t>
      </w:r>
      <w:r w:rsidR="00584CCF" w:rsidRPr="00713CA6">
        <w:rPr>
          <w:sz w:val="28"/>
          <w:szCs w:val="28"/>
        </w:rPr>
        <w:t>:</w:t>
      </w:r>
    </w:p>
    <w:p w:rsidR="008C5A84" w:rsidRPr="0094286C" w:rsidRDefault="008C5A84" w:rsidP="00D33C81">
      <w:pPr>
        <w:jc w:val="both"/>
        <w:rPr>
          <w:b/>
          <w:sz w:val="28"/>
          <w:szCs w:val="28"/>
        </w:rPr>
      </w:pPr>
    </w:p>
    <w:p w:rsidR="00F1466C" w:rsidRPr="0094286C" w:rsidRDefault="008C5A84" w:rsidP="00D33C81">
      <w:pPr>
        <w:jc w:val="both"/>
        <w:rPr>
          <w:b/>
          <w:sz w:val="28"/>
          <w:szCs w:val="28"/>
        </w:rPr>
      </w:pPr>
      <w:r w:rsidRPr="0094286C">
        <w:rPr>
          <w:b/>
          <w:sz w:val="28"/>
          <w:szCs w:val="28"/>
        </w:rPr>
        <w:t xml:space="preserve">ПОСТАНОВЛЯЕТ: </w:t>
      </w:r>
    </w:p>
    <w:p w:rsidR="0041650A" w:rsidRPr="0094286C" w:rsidRDefault="0041650A" w:rsidP="00D33C81">
      <w:pPr>
        <w:jc w:val="both"/>
        <w:rPr>
          <w:sz w:val="28"/>
          <w:szCs w:val="28"/>
        </w:rPr>
      </w:pPr>
    </w:p>
    <w:p w:rsidR="008C5A84" w:rsidRPr="0094286C" w:rsidRDefault="008C5A84" w:rsidP="00D33C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CA6">
        <w:rPr>
          <w:sz w:val="28"/>
          <w:szCs w:val="28"/>
        </w:rPr>
        <w:t xml:space="preserve">1. </w:t>
      </w:r>
      <w:r w:rsidR="00713CA6">
        <w:rPr>
          <w:sz w:val="28"/>
          <w:szCs w:val="28"/>
        </w:rPr>
        <w:t xml:space="preserve">Утвердить </w:t>
      </w:r>
      <w:r w:rsidR="00D36733" w:rsidRPr="00D36733">
        <w:rPr>
          <w:color w:val="000000"/>
          <w:sz w:val="28"/>
          <w:szCs w:val="28"/>
        </w:rPr>
        <w:t>Порядок проведения проверки инвестиционных проектов</w:t>
      </w:r>
      <w:r w:rsidR="00944091" w:rsidRPr="00944091">
        <w:rPr>
          <w:b/>
          <w:color w:val="000000"/>
          <w:sz w:val="28"/>
          <w:szCs w:val="28"/>
        </w:rPr>
        <w:t xml:space="preserve"> </w:t>
      </w:r>
      <w:r w:rsidR="00944091" w:rsidRPr="00944091">
        <w:rPr>
          <w:color w:val="000000"/>
          <w:sz w:val="28"/>
          <w:szCs w:val="28"/>
        </w:rPr>
        <w:t>на территории сельского поселения Хворостянский сельсовет</w:t>
      </w:r>
      <w:r w:rsidR="00D36733" w:rsidRPr="00D36733">
        <w:rPr>
          <w:color w:val="000000"/>
          <w:sz w:val="28"/>
          <w:szCs w:val="28"/>
        </w:rPr>
        <w:t xml:space="preserve"> на предмет эффективности использования средств местного бюджета, направляемых на капитальные вложения</w:t>
      </w:r>
      <w:r w:rsidR="00713CA6">
        <w:rPr>
          <w:rFonts w:eastAsia="Calibri"/>
          <w:bCs/>
          <w:sz w:val="28"/>
          <w:szCs w:val="28"/>
        </w:rPr>
        <w:t xml:space="preserve">. </w:t>
      </w:r>
      <w:r w:rsidRPr="0094286C">
        <w:rPr>
          <w:sz w:val="28"/>
          <w:szCs w:val="28"/>
        </w:rPr>
        <w:t>(прилагается).</w:t>
      </w:r>
    </w:p>
    <w:p w:rsidR="00713CA6" w:rsidRPr="008D5694" w:rsidRDefault="00713CA6" w:rsidP="00D33C81">
      <w:pPr>
        <w:ind w:firstLine="709"/>
        <w:rPr>
          <w:rStyle w:val="FontStyle23"/>
          <w:i w:val="0"/>
          <w:iCs w:val="0"/>
          <w:sz w:val="28"/>
          <w:szCs w:val="28"/>
        </w:rPr>
      </w:pPr>
      <w:r w:rsidRPr="008D5694">
        <w:rPr>
          <w:sz w:val="28"/>
          <w:szCs w:val="28"/>
        </w:rPr>
        <w:t xml:space="preserve">2.  </w:t>
      </w:r>
      <w:r w:rsidRPr="008D5694">
        <w:rPr>
          <w:color w:val="000000"/>
          <w:sz w:val="28"/>
          <w:szCs w:val="28"/>
        </w:rPr>
        <w:t>Настоящее</w:t>
      </w:r>
      <w:r w:rsidRPr="008D5694">
        <w:rPr>
          <w:sz w:val="28"/>
          <w:szCs w:val="28"/>
        </w:rPr>
        <w:t xml:space="preserve"> постановление подлежит  обнародованию и вступает в силу со дня его подписания.                                                           </w:t>
      </w:r>
    </w:p>
    <w:p w:rsidR="00713CA6" w:rsidRPr="008D5694" w:rsidRDefault="00713CA6" w:rsidP="00D33C81">
      <w:pPr>
        <w:pStyle w:val="Style10"/>
        <w:widowControl/>
        <w:tabs>
          <w:tab w:val="left" w:pos="845"/>
        </w:tabs>
        <w:spacing w:line="324" w:lineRule="exact"/>
        <w:ind w:firstLine="709"/>
        <w:jc w:val="both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>3. Контроль за исполнением настоящего постановления оставляю за собой.</w:t>
      </w:r>
    </w:p>
    <w:p w:rsidR="0041650A" w:rsidRPr="0094286C" w:rsidRDefault="0041650A" w:rsidP="00D33C81">
      <w:pPr>
        <w:rPr>
          <w:sz w:val="28"/>
          <w:szCs w:val="28"/>
        </w:rPr>
      </w:pPr>
    </w:p>
    <w:p w:rsidR="00E10453" w:rsidRDefault="00E10453" w:rsidP="00D33C81">
      <w:pPr>
        <w:rPr>
          <w:sz w:val="28"/>
          <w:szCs w:val="28"/>
        </w:rPr>
      </w:pPr>
    </w:p>
    <w:p w:rsidR="00E10453" w:rsidRDefault="00E10453" w:rsidP="00D33C81">
      <w:pPr>
        <w:rPr>
          <w:sz w:val="28"/>
          <w:szCs w:val="28"/>
        </w:rPr>
      </w:pPr>
    </w:p>
    <w:p w:rsidR="002E6956" w:rsidRPr="0094286C" w:rsidRDefault="00347BAC" w:rsidP="00D33C81">
      <w:pPr>
        <w:rPr>
          <w:sz w:val="28"/>
          <w:szCs w:val="28"/>
        </w:rPr>
      </w:pPr>
      <w:r w:rsidRPr="0094286C">
        <w:rPr>
          <w:sz w:val="28"/>
          <w:szCs w:val="28"/>
        </w:rPr>
        <w:t>Г</w:t>
      </w:r>
      <w:r w:rsidR="009045F1" w:rsidRPr="0094286C">
        <w:rPr>
          <w:sz w:val="28"/>
          <w:szCs w:val="28"/>
        </w:rPr>
        <w:t xml:space="preserve">лава администрации </w:t>
      </w:r>
      <w:r w:rsidR="002E6956" w:rsidRPr="0094286C">
        <w:rPr>
          <w:sz w:val="28"/>
          <w:szCs w:val="28"/>
        </w:rPr>
        <w:t>сельского</w:t>
      </w:r>
    </w:p>
    <w:p w:rsidR="009045F1" w:rsidRPr="0094286C" w:rsidRDefault="008E0885" w:rsidP="00D33C81">
      <w:pPr>
        <w:rPr>
          <w:sz w:val="28"/>
          <w:szCs w:val="28"/>
        </w:rPr>
      </w:pPr>
      <w:r w:rsidRPr="0094286C">
        <w:rPr>
          <w:sz w:val="28"/>
          <w:szCs w:val="28"/>
        </w:rPr>
        <w:t>п</w:t>
      </w:r>
      <w:r w:rsidR="002E6956" w:rsidRPr="0094286C">
        <w:rPr>
          <w:sz w:val="28"/>
          <w:szCs w:val="28"/>
        </w:rPr>
        <w:t xml:space="preserve">оселения </w:t>
      </w:r>
      <w:r w:rsidRPr="0094286C">
        <w:rPr>
          <w:sz w:val="28"/>
          <w:szCs w:val="28"/>
        </w:rPr>
        <w:t>Хворостянский</w:t>
      </w:r>
      <w:r w:rsidR="002E6956" w:rsidRPr="0094286C">
        <w:rPr>
          <w:sz w:val="28"/>
          <w:szCs w:val="28"/>
        </w:rPr>
        <w:t xml:space="preserve"> сельсовет</w:t>
      </w:r>
      <w:r w:rsidR="00DD03B0" w:rsidRPr="0094286C">
        <w:rPr>
          <w:sz w:val="28"/>
          <w:szCs w:val="28"/>
        </w:rPr>
        <w:t xml:space="preserve">                           </w:t>
      </w:r>
      <w:r w:rsidR="00D8206D" w:rsidRPr="0094286C">
        <w:rPr>
          <w:sz w:val="28"/>
          <w:szCs w:val="28"/>
        </w:rPr>
        <w:t xml:space="preserve">                  В.Г. Курилов</w:t>
      </w:r>
    </w:p>
    <w:p w:rsidR="0041650A" w:rsidRPr="0094286C" w:rsidRDefault="0041650A" w:rsidP="00D33C81">
      <w:pPr>
        <w:jc w:val="right"/>
        <w:rPr>
          <w:b/>
          <w:sz w:val="28"/>
          <w:szCs w:val="28"/>
        </w:rPr>
      </w:pPr>
    </w:p>
    <w:p w:rsidR="00713CA6" w:rsidRPr="00262EEC" w:rsidRDefault="00713CA6" w:rsidP="00D33C8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713CA6" w:rsidRPr="00262EEC" w:rsidRDefault="00713CA6" w:rsidP="00D33C81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D36733" w:rsidRDefault="00D36733" w:rsidP="00D33C81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36733" w:rsidRDefault="00D36733" w:rsidP="00D33C81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36733" w:rsidRDefault="00D36733" w:rsidP="00D33C81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713CA6" w:rsidRPr="0094286C" w:rsidRDefault="00713CA6" w:rsidP="00D33C81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94286C">
        <w:rPr>
          <w:sz w:val="20"/>
          <w:szCs w:val="20"/>
        </w:rPr>
        <w:lastRenderedPageBreak/>
        <w:t xml:space="preserve">Приложение </w:t>
      </w:r>
    </w:p>
    <w:p w:rsidR="00713CA6" w:rsidRPr="0094286C" w:rsidRDefault="00713CA6" w:rsidP="00D33C81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94286C">
        <w:rPr>
          <w:sz w:val="20"/>
          <w:szCs w:val="20"/>
        </w:rPr>
        <w:t xml:space="preserve">к постановлению администрации </w:t>
      </w:r>
    </w:p>
    <w:p w:rsidR="00713CA6" w:rsidRPr="0094286C" w:rsidRDefault="00713CA6" w:rsidP="00D33C81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94286C">
        <w:rPr>
          <w:sz w:val="20"/>
          <w:szCs w:val="20"/>
        </w:rPr>
        <w:t>сельского поселения</w:t>
      </w:r>
    </w:p>
    <w:p w:rsidR="00713CA6" w:rsidRPr="0094286C" w:rsidRDefault="00713CA6" w:rsidP="00D33C81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94286C">
        <w:rPr>
          <w:sz w:val="20"/>
          <w:szCs w:val="20"/>
        </w:rPr>
        <w:t>Хворостянский сельсовет</w:t>
      </w:r>
    </w:p>
    <w:p w:rsidR="00713CA6" w:rsidRDefault="00713CA6" w:rsidP="00D33C81">
      <w:pPr>
        <w:autoSpaceDE w:val="0"/>
        <w:autoSpaceDN w:val="0"/>
        <w:adjustRightInd w:val="0"/>
        <w:jc w:val="right"/>
        <w:rPr>
          <w:rFonts w:eastAsia="Calibri"/>
          <w:b/>
          <w:bCs/>
          <w:szCs w:val="28"/>
        </w:rPr>
      </w:pPr>
      <w:r w:rsidRPr="0094286C">
        <w:rPr>
          <w:sz w:val="20"/>
          <w:szCs w:val="20"/>
        </w:rPr>
        <w:t xml:space="preserve">№ </w:t>
      </w:r>
      <w:r w:rsidR="00D36733">
        <w:rPr>
          <w:sz w:val="20"/>
          <w:szCs w:val="20"/>
        </w:rPr>
        <w:t>33</w:t>
      </w:r>
      <w:r w:rsidRPr="0094286C">
        <w:rPr>
          <w:sz w:val="20"/>
          <w:szCs w:val="20"/>
        </w:rPr>
        <w:t xml:space="preserve">  от </w:t>
      </w:r>
      <w:r w:rsidR="00D36733">
        <w:rPr>
          <w:sz w:val="20"/>
        </w:rPr>
        <w:t>19.03</w:t>
      </w:r>
      <w:r w:rsidRPr="0094286C">
        <w:rPr>
          <w:sz w:val="20"/>
          <w:szCs w:val="20"/>
        </w:rPr>
        <w:t>.2016г</w:t>
      </w:r>
      <w:r w:rsidR="00D36733">
        <w:rPr>
          <w:sz w:val="20"/>
          <w:szCs w:val="20"/>
        </w:rPr>
        <w:t>.</w:t>
      </w:r>
      <w:r w:rsidRPr="00262EEC">
        <w:rPr>
          <w:rFonts w:eastAsia="Calibri"/>
          <w:b/>
          <w:bCs/>
          <w:szCs w:val="28"/>
        </w:rPr>
        <w:t xml:space="preserve"> </w:t>
      </w:r>
    </w:p>
    <w:p w:rsidR="00D36733" w:rsidRDefault="00D36733" w:rsidP="00D33C8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D36733" w:rsidRPr="005B11D9" w:rsidRDefault="00D36733" w:rsidP="00D33C81">
      <w:pPr>
        <w:pStyle w:val="a4"/>
        <w:tabs>
          <w:tab w:val="left" w:pos="1134"/>
        </w:tabs>
        <w:ind w:left="0"/>
        <w:jc w:val="both"/>
        <w:rPr>
          <w:color w:val="000000" w:themeColor="text1"/>
        </w:rPr>
      </w:pPr>
    </w:p>
    <w:p w:rsidR="00D36733" w:rsidRPr="005B11D9" w:rsidRDefault="00D36733" w:rsidP="00D33C81">
      <w:pPr>
        <w:autoSpaceDE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5B11D9">
        <w:rPr>
          <w:b/>
          <w:color w:val="000000" w:themeColor="text1"/>
          <w:sz w:val="28"/>
          <w:szCs w:val="28"/>
        </w:rPr>
        <w:t xml:space="preserve">Порядок проведения проверки инвестиционных проектов </w:t>
      </w:r>
      <w:r w:rsidR="00D33C81">
        <w:rPr>
          <w:b/>
          <w:color w:val="000000"/>
          <w:sz w:val="28"/>
          <w:szCs w:val="28"/>
        </w:rPr>
        <w:t xml:space="preserve">на территории сельского поселения Хворостянский сельсовет </w:t>
      </w:r>
      <w:r w:rsidRPr="005B11D9">
        <w:rPr>
          <w:b/>
          <w:color w:val="000000" w:themeColor="text1"/>
          <w:sz w:val="28"/>
          <w:szCs w:val="28"/>
        </w:rPr>
        <w:t xml:space="preserve">на предмет эффективности использования средств </w:t>
      </w:r>
      <w:r>
        <w:rPr>
          <w:b/>
          <w:color w:val="000000" w:themeColor="text1"/>
          <w:sz w:val="28"/>
          <w:szCs w:val="28"/>
        </w:rPr>
        <w:t>местного</w:t>
      </w:r>
      <w:r w:rsidRPr="005B11D9">
        <w:rPr>
          <w:b/>
          <w:color w:val="000000" w:themeColor="text1"/>
          <w:sz w:val="28"/>
          <w:szCs w:val="28"/>
        </w:rPr>
        <w:t xml:space="preserve"> бюджета, направляемых на капитальные вложения</w:t>
      </w:r>
    </w:p>
    <w:p w:rsidR="00D36733" w:rsidRPr="005B11D9" w:rsidRDefault="00D36733" w:rsidP="00D33C81">
      <w:pPr>
        <w:autoSpaceDE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D36733" w:rsidRPr="005B11D9" w:rsidRDefault="00D36733" w:rsidP="00D33C81">
      <w:pPr>
        <w:autoSpaceDE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1. Настоящий Порядок определяет процедуру проведения проверки инвестиционных 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капитал, финансовое обеспечение которых полностью или частично осуществляется из местного бюджета сельского поселения (далее по тексту - местный бюджет), на предмет эффективности использования средств местного бюджета, направляемых на капитальные вложения (далее - проверка).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0" w:name="sub_1002"/>
      <w:r w:rsidRPr="005B11D9">
        <w:rPr>
          <w:color w:val="000000" w:themeColor="text1"/>
          <w:sz w:val="28"/>
          <w:szCs w:val="28"/>
        </w:rPr>
        <w:t>2. Целью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предельному (минимальному) значению интегральной оценки эффективности использования средств местного бюджета, направляемых на капитальные вложения (далее - интегральная оценка) в целях реализации указанного проекта.</w:t>
      </w:r>
    </w:p>
    <w:bookmarkEnd w:id="0"/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3. Проверка проводится для принятия в установленном законодательством Российской Федерации порядке решения о предоставлении средств местного бюджета: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" w:name="sub_1031"/>
      <w:r w:rsidRPr="005B11D9">
        <w:rPr>
          <w:color w:val="000000" w:themeColor="text1"/>
          <w:sz w:val="28"/>
          <w:szCs w:val="28"/>
        </w:rPr>
        <w:t>а) для осуществления бюджетных инвестиций в объекты капитального строительства муниципальной собственности сельского поселения, по которым: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" w:name="sub_103102"/>
      <w:bookmarkEnd w:id="1"/>
      <w:r w:rsidRPr="005B11D9">
        <w:rPr>
          <w:color w:val="000000" w:themeColor="text1"/>
          <w:sz w:val="28"/>
          <w:szCs w:val="28"/>
        </w:rPr>
        <w:t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на строительство, реконструкцию, в том числе с элементами реставрации, и техническое перевооружение осуществляется с использованием средств местного бюджета;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3" w:name="sub_10313"/>
      <w:bookmarkEnd w:id="2"/>
      <w:r w:rsidRPr="005B11D9">
        <w:rPr>
          <w:color w:val="000000" w:themeColor="text1"/>
          <w:sz w:val="28"/>
          <w:szCs w:val="28"/>
        </w:rPr>
        <w:t xml:space="preserve">проектная документация на строительство, реконструкцию, в том числе с элементами реставрации, и техническое перевооружение разработана и </w:t>
      </w:r>
      <w:r w:rsidRPr="005B11D9">
        <w:rPr>
          <w:color w:val="000000" w:themeColor="text1"/>
          <w:sz w:val="28"/>
          <w:szCs w:val="28"/>
        </w:rPr>
        <w:lastRenderedPageBreak/>
        <w:t>утверждена застройщиком (заказчиком) или будет разработана без использования средств местного бюджета;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4" w:name="sub_10310"/>
      <w:bookmarkEnd w:id="3"/>
      <w:r w:rsidRPr="005B11D9">
        <w:rPr>
          <w:color w:val="000000" w:themeColor="text1"/>
          <w:sz w:val="28"/>
          <w:szCs w:val="28"/>
        </w:rPr>
        <w:t>б) для осуществления бюджетных инвестиций на приобретение объектов недвижимого имущества в муниципальную собственность сельского поселения;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в) в виде субсидий муниципальным  бюджетным учреждениям, муниципальным автономным учреждениям и муниципальным унитарным предприятиям на осуществление капитальных вложений в объекты капитального строительства муниципальной собственности сельского поселения, по которым: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подготовка (корректировка) проектной документации, проведение инженерных изысканий, выполняемых для подготовки такой проектной документации,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на строительство, реконструкцию, в том числе с элементами реставрации, техническое перевооружение осуществляется с использованием средств </w:t>
      </w:r>
      <w:r w:rsidR="00E10453">
        <w:rPr>
          <w:color w:val="000000" w:themeColor="text1"/>
          <w:sz w:val="28"/>
          <w:szCs w:val="28"/>
        </w:rPr>
        <w:t>местного</w:t>
      </w:r>
      <w:r w:rsidRPr="005B11D9">
        <w:rPr>
          <w:color w:val="000000" w:themeColor="text1"/>
          <w:sz w:val="28"/>
          <w:szCs w:val="28"/>
        </w:rPr>
        <w:t xml:space="preserve"> бюджета;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проектная документация на строительство, реконструкцию, в том числе с элементами реставрации, и техническое перевооружение разработана, утверждена застройщиком (заказчиком) или будет разработана без использования средств </w:t>
      </w:r>
      <w:r w:rsidR="00E10453">
        <w:rPr>
          <w:color w:val="000000" w:themeColor="text1"/>
          <w:sz w:val="28"/>
          <w:szCs w:val="28"/>
        </w:rPr>
        <w:t>местного</w:t>
      </w:r>
      <w:r w:rsidRPr="005B11D9">
        <w:rPr>
          <w:color w:val="000000" w:themeColor="text1"/>
          <w:sz w:val="28"/>
          <w:szCs w:val="28"/>
        </w:rPr>
        <w:t xml:space="preserve"> бюджета;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5" w:name="sub_1032"/>
      <w:bookmarkEnd w:id="4"/>
      <w:r w:rsidRPr="005B11D9">
        <w:rPr>
          <w:color w:val="000000" w:themeColor="text1"/>
          <w:sz w:val="28"/>
          <w:szCs w:val="28"/>
        </w:rPr>
        <w:t>г) в виде субсидий муниципальным бюджетным учреждениям, муниципальным автономным учреждениям и муниципальным унитарным предприятиям на осуществление капитальных вложений на приобретение объектов недвижимого имущества в муниципальную собственность сельского поселения;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д) для осуществления бюджетных инвестиций в объекты капитального строительства, находящиеся в собственности юридических лиц, не являющихся государственными или муниципальными учреждениями и государственными или муниципальными унитарными предприятиями (далее - организации), проектная документация на строительство, реконструкцию, в том числе с элементами реставрации, и техническое перевооружение которых подлежит разработке (разработана) без использования средств местного бюджета, а также на приобретение объектов недвижимого имущества в собственность указанных организаций.</w:t>
      </w:r>
      <w:bookmarkEnd w:id="5"/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4. Проверка осуществляется в отношении инвестиционных проектов, указанных в </w:t>
      </w:r>
      <w:hyperlink w:anchor="sub_1001" w:history="1">
        <w:r w:rsidRPr="005B11D9">
          <w:rPr>
            <w:color w:val="000000" w:themeColor="text1"/>
            <w:sz w:val="28"/>
            <w:szCs w:val="28"/>
          </w:rPr>
          <w:t>пункте 1</w:t>
        </w:r>
      </w:hyperlink>
      <w:r w:rsidRPr="005B11D9">
        <w:rPr>
          <w:color w:val="000000" w:themeColor="text1"/>
          <w:sz w:val="28"/>
          <w:szCs w:val="28"/>
        </w:rPr>
        <w:t xml:space="preserve"> настоящих Правил, независимо от их сметной стоимости.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6" w:name="sub_10042"/>
      <w:r w:rsidRPr="005B11D9">
        <w:rPr>
          <w:color w:val="000000" w:themeColor="text1"/>
          <w:sz w:val="28"/>
          <w:szCs w:val="28"/>
        </w:rPr>
        <w:t>Проверка осуществляется уполномоченным должностным лицом администрации сельского поселения в соответствии с Методикой оценки эффективности использования средств местного бюджета, направляемых на капитальные вложения (далее также - Методика), утвержденной настоящим постановлением.</w:t>
      </w:r>
    </w:p>
    <w:p w:rsidR="00D36733" w:rsidRPr="005B11D9" w:rsidRDefault="00D36733" w:rsidP="00D33C81">
      <w:pPr>
        <w:ind w:firstLine="720"/>
        <w:jc w:val="both"/>
        <w:rPr>
          <w:color w:val="000000" w:themeColor="text1"/>
          <w:sz w:val="28"/>
          <w:szCs w:val="28"/>
        </w:rPr>
      </w:pPr>
      <w:bookmarkStart w:id="7" w:name="sub_10043"/>
      <w:bookmarkEnd w:id="6"/>
      <w:r w:rsidRPr="005B11D9">
        <w:rPr>
          <w:color w:val="000000" w:themeColor="text1"/>
          <w:sz w:val="28"/>
          <w:szCs w:val="28"/>
        </w:rPr>
        <w:lastRenderedPageBreak/>
        <w:t>Проверка осуществляется на основании исходных данных для расчета интегральной оценки и непосредственного расчета интегральной оценки, проведённой муниципальным заказчиком-координатором (муниципальным заказчиком) целевых программ для осуществления проверки инвестиционных проектов, включенных в проекты указанных программ, и предполагаемых главным распорядителем для осуществления проверки инвестиционных проектов, не включённых в целевые программы (далее именуются – заявители), в соответствии с методикой.</w:t>
      </w:r>
    </w:p>
    <w:p w:rsidR="00D36733" w:rsidRPr="005B11D9" w:rsidRDefault="00D36733" w:rsidP="00D33C81">
      <w:pPr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Интегральная оценка проводится в отношении инвестиционных проектов, указанных в пункте 1 настоящего Порядка, независимо от их сметной стоимости.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8" w:name="sub_1005"/>
      <w:bookmarkEnd w:id="7"/>
      <w:r w:rsidRPr="005B11D9">
        <w:rPr>
          <w:color w:val="000000" w:themeColor="text1"/>
          <w:sz w:val="28"/>
          <w:szCs w:val="28"/>
        </w:rPr>
        <w:t>5. Плата за проведение проверки не взимается.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9" w:name="sub_1006"/>
      <w:bookmarkEnd w:id="8"/>
      <w:r w:rsidRPr="005B11D9">
        <w:rPr>
          <w:color w:val="000000" w:themeColor="text1"/>
          <w:sz w:val="28"/>
          <w:szCs w:val="28"/>
        </w:rPr>
        <w:t xml:space="preserve">6. Администрация сельского поселения ведет в установленном им </w:t>
      </w:r>
      <w:hyperlink r:id="rId10" w:history="1">
        <w:r w:rsidRPr="005B11D9">
          <w:rPr>
            <w:color w:val="000000" w:themeColor="text1"/>
            <w:sz w:val="28"/>
            <w:szCs w:val="28"/>
          </w:rPr>
          <w:t>порядке</w:t>
        </w:r>
      </w:hyperlink>
      <w:r w:rsidRPr="005B11D9">
        <w:rPr>
          <w:color w:val="000000" w:themeColor="text1"/>
          <w:sz w:val="28"/>
          <w:szCs w:val="28"/>
        </w:rPr>
        <w:t xml:space="preserve"> реестр инвестиционных проектов, получивших положительное заключение об эффективности использования средств </w:t>
      </w:r>
      <w:r w:rsidR="00E10453">
        <w:rPr>
          <w:color w:val="000000" w:themeColor="text1"/>
          <w:sz w:val="28"/>
          <w:szCs w:val="28"/>
        </w:rPr>
        <w:t>местного</w:t>
      </w:r>
      <w:r w:rsidRPr="005B11D9">
        <w:rPr>
          <w:color w:val="000000" w:themeColor="text1"/>
          <w:sz w:val="28"/>
          <w:szCs w:val="28"/>
        </w:rPr>
        <w:t xml:space="preserve"> бюджета, направляемых на капитальные вложения.</w:t>
      </w:r>
    </w:p>
    <w:bookmarkEnd w:id="9"/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D36733" w:rsidRPr="005B11D9" w:rsidRDefault="00D36733" w:rsidP="00D33C81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bookmarkStart w:id="10" w:name="sub_1200"/>
      <w:r w:rsidRPr="005B11D9">
        <w:rPr>
          <w:b/>
          <w:bCs/>
          <w:color w:val="000000" w:themeColor="text1"/>
          <w:sz w:val="28"/>
          <w:szCs w:val="28"/>
        </w:rPr>
        <w:t xml:space="preserve">II. Критерии оценки эффективности использования средств </w:t>
      </w:r>
      <w:r w:rsidR="00E10453">
        <w:rPr>
          <w:b/>
          <w:bCs/>
          <w:color w:val="000000" w:themeColor="text1"/>
          <w:sz w:val="28"/>
          <w:szCs w:val="28"/>
        </w:rPr>
        <w:t>местного</w:t>
      </w:r>
      <w:r w:rsidRPr="005B11D9">
        <w:rPr>
          <w:b/>
          <w:bCs/>
          <w:color w:val="000000" w:themeColor="text1"/>
          <w:sz w:val="28"/>
          <w:szCs w:val="28"/>
        </w:rPr>
        <w:t xml:space="preserve"> бюджета, направляемых на капитальные вложения</w:t>
      </w:r>
    </w:p>
    <w:bookmarkEnd w:id="10"/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7. Проверка осуществляется на основе следующих качественных критериев оценки эффективности использования средств </w:t>
      </w:r>
      <w:r w:rsidR="00E10453">
        <w:rPr>
          <w:color w:val="000000" w:themeColor="text1"/>
          <w:sz w:val="28"/>
          <w:szCs w:val="28"/>
        </w:rPr>
        <w:t>местного</w:t>
      </w:r>
      <w:r w:rsidRPr="005B11D9">
        <w:rPr>
          <w:color w:val="000000" w:themeColor="text1"/>
          <w:sz w:val="28"/>
          <w:szCs w:val="28"/>
        </w:rPr>
        <w:t xml:space="preserve"> бюджета, направляемых на капитальные вложения (далее - качественные критерии):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1" w:name="sub_1071"/>
      <w:r w:rsidRPr="005B11D9">
        <w:rPr>
          <w:color w:val="000000" w:themeColor="text1"/>
          <w:sz w:val="28"/>
          <w:szCs w:val="28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2" w:name="sub_1072"/>
      <w:bookmarkEnd w:id="11"/>
      <w:r w:rsidRPr="005B11D9">
        <w:rPr>
          <w:color w:val="000000" w:themeColor="text1"/>
          <w:sz w:val="28"/>
          <w:szCs w:val="28"/>
        </w:rPr>
        <w:t>б) соответствие цели инвестиционного проекта приоритетам и целям, определенным в прогнозах и программах социально-экономического развития поселения, муниципальных программах сельского поселения, концепциях и стратегиях развития на среднесрочный и долгосрочный периоды;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3" w:name="sub_1073"/>
      <w:bookmarkEnd w:id="12"/>
      <w:r w:rsidRPr="005B11D9">
        <w:rPr>
          <w:color w:val="000000" w:themeColor="text1"/>
          <w:sz w:val="28"/>
          <w:szCs w:val="28"/>
        </w:rPr>
        <w:t>в)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 целевых программ;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4" w:name="sub_1074"/>
      <w:bookmarkEnd w:id="13"/>
      <w:r w:rsidRPr="005B11D9">
        <w:rPr>
          <w:color w:val="000000" w:themeColor="text1"/>
          <w:sz w:val="28"/>
          <w:szCs w:val="28"/>
        </w:rPr>
        <w:t xml:space="preserve">г) необходимость строительства, реконструкции, в том числе с элементами реставрации, и технического перевооружения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осуществляемыми полномочиями органов местного самоуправления. Проверка по этому критерию в отношении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</w:t>
      </w:r>
      <w:r w:rsidRPr="005B11D9">
        <w:rPr>
          <w:color w:val="000000" w:themeColor="text1"/>
          <w:sz w:val="28"/>
          <w:szCs w:val="28"/>
        </w:rPr>
        <w:lastRenderedPageBreak/>
        <w:t>недвижимого имущества). Кроме того, в случае приобретения объекта недвижимого имущества в муниципальную собственность сельского поселения проверка по этому критерию также включает представление подтверждения администрацией сельского поселения отсутствия в собственности муниципалитета объекта недвижимого имущества, пригодного для использования его в целях, для которых он приобретается, и обоснование нецелесообразности или невозможности получения такого объекта во владение и пользование по договору аренды;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5" w:name="sub_1075"/>
      <w:bookmarkEnd w:id="14"/>
      <w:r w:rsidRPr="005B11D9">
        <w:rPr>
          <w:color w:val="000000" w:themeColor="text1"/>
          <w:sz w:val="28"/>
          <w:szCs w:val="28"/>
        </w:rPr>
        <w:t>д) отсутствие в достаточном объеме замещающей продукции (работ и услуг), производимой иными организациями;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6" w:name="sub_1076"/>
      <w:bookmarkEnd w:id="15"/>
      <w:r w:rsidRPr="005B11D9">
        <w:rPr>
          <w:color w:val="000000" w:themeColor="text1"/>
          <w:sz w:val="28"/>
          <w:szCs w:val="28"/>
        </w:rPr>
        <w:t xml:space="preserve">е) обоснование необходимости реализации инвестиционного проекта с привлечением средств </w:t>
      </w:r>
      <w:r w:rsidR="00E10453">
        <w:rPr>
          <w:color w:val="000000" w:themeColor="text1"/>
          <w:sz w:val="28"/>
          <w:szCs w:val="28"/>
        </w:rPr>
        <w:t>местного</w:t>
      </w:r>
      <w:r w:rsidRPr="005B11D9">
        <w:rPr>
          <w:color w:val="000000" w:themeColor="text1"/>
          <w:sz w:val="28"/>
          <w:szCs w:val="28"/>
        </w:rPr>
        <w:t xml:space="preserve"> бюджета;</w:t>
      </w:r>
    </w:p>
    <w:bookmarkEnd w:id="16"/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ж) наличие муниципальных целевых программ, реализуемых за счет средств местного бюджета,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 муниципальной собственности сельского поселения либо приобретение объектов недвижимого имущества в муниципальную собственность сельского поселения, осуществляемых в рамках инвестиционных проектов, или решений органов местного самоуправления о строительстве, приобретении в муниципальную собственность объектов капитального строительства, объектов недвижимого имущества, содержащих сведения о ресурсном обеспечении, мощности и сроках реализации инвестиционного проекта в отношении объекта капитального строительства, объекта недвижимого имущества;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7" w:name="sub_1078"/>
      <w:r w:rsidRPr="005B11D9">
        <w:rPr>
          <w:color w:val="000000" w:themeColor="text1"/>
          <w:sz w:val="28"/>
          <w:szCs w:val="28"/>
        </w:rPr>
        <w:t>з)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8" w:name="sub_1079"/>
      <w:bookmarkEnd w:id="17"/>
      <w:r w:rsidRPr="005B11D9">
        <w:rPr>
          <w:color w:val="000000" w:themeColor="text1"/>
          <w:sz w:val="28"/>
          <w:szCs w:val="28"/>
        </w:rPr>
        <w:t xml:space="preserve">и)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указанных в </w:t>
      </w:r>
      <w:hyperlink w:anchor="sub_10313" w:history="1">
        <w:r w:rsidRPr="005B11D9">
          <w:rPr>
            <w:color w:val="000000" w:themeColor="text1"/>
            <w:sz w:val="28"/>
            <w:szCs w:val="28"/>
          </w:rPr>
          <w:t>абзаце третьем подпункта "а"</w:t>
        </w:r>
      </w:hyperlink>
      <w:r w:rsidRPr="005B11D9">
        <w:rPr>
          <w:color w:val="000000" w:themeColor="text1"/>
          <w:sz w:val="28"/>
          <w:szCs w:val="28"/>
        </w:rPr>
        <w:t xml:space="preserve">, в абзаце 3 подпункта «в», подпункте </w:t>
      </w:r>
      <w:hyperlink w:anchor="sub_1033" w:history="1">
        <w:r w:rsidRPr="005B11D9">
          <w:rPr>
            <w:color w:val="000000" w:themeColor="text1"/>
            <w:sz w:val="28"/>
            <w:szCs w:val="28"/>
          </w:rPr>
          <w:t>"д" пункта 3</w:t>
        </w:r>
      </w:hyperlink>
      <w:r w:rsidRPr="005B11D9">
        <w:rPr>
          <w:color w:val="000000" w:themeColor="text1"/>
          <w:sz w:val="28"/>
          <w:szCs w:val="28"/>
        </w:rPr>
        <w:t xml:space="preserve"> настоящего Порядка,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</w:p>
    <w:bookmarkEnd w:id="18"/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к)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включена в реестр типовой проектной документации, в отношении объектов капитального строительства, указанных в </w:t>
      </w:r>
      <w:hyperlink w:anchor="sub_103102" w:history="1">
        <w:r w:rsidRPr="005B11D9">
          <w:rPr>
            <w:color w:val="000000" w:themeColor="text1"/>
            <w:sz w:val="28"/>
            <w:szCs w:val="28"/>
          </w:rPr>
          <w:t>абзаце втором подпункта "а"</w:t>
        </w:r>
      </w:hyperlink>
      <w:r w:rsidRPr="005B11D9">
        <w:rPr>
          <w:color w:val="000000" w:themeColor="text1"/>
          <w:sz w:val="28"/>
          <w:szCs w:val="28"/>
        </w:rPr>
        <w:t xml:space="preserve"> и </w:t>
      </w:r>
      <w:hyperlink w:anchor="sub_103202" w:history="1">
        <w:r w:rsidRPr="005B11D9">
          <w:rPr>
            <w:color w:val="000000" w:themeColor="text1"/>
            <w:sz w:val="28"/>
            <w:szCs w:val="28"/>
          </w:rPr>
          <w:t>абзаце втором подпункта "в" пункта 3</w:t>
        </w:r>
      </w:hyperlink>
      <w:r w:rsidRPr="005B11D9">
        <w:rPr>
          <w:color w:val="000000" w:themeColor="text1"/>
          <w:sz w:val="28"/>
          <w:szCs w:val="28"/>
        </w:rPr>
        <w:t xml:space="preserve"> настоящего Порядка.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7.1. Качественные критерии, предусмотренные в </w:t>
      </w:r>
      <w:hyperlink w:anchor="sub_1079" w:history="1">
        <w:r w:rsidRPr="005B11D9">
          <w:rPr>
            <w:color w:val="000000" w:themeColor="text1"/>
            <w:sz w:val="28"/>
            <w:szCs w:val="28"/>
          </w:rPr>
          <w:t>подпунктах "и"</w:t>
        </w:r>
      </w:hyperlink>
      <w:r w:rsidRPr="005B11D9">
        <w:rPr>
          <w:color w:val="000000" w:themeColor="text1"/>
          <w:sz w:val="28"/>
          <w:szCs w:val="28"/>
        </w:rPr>
        <w:t xml:space="preserve"> и </w:t>
      </w:r>
      <w:hyperlink w:anchor="sub_1080" w:history="1">
        <w:r w:rsidRPr="005B11D9">
          <w:rPr>
            <w:color w:val="000000" w:themeColor="text1"/>
            <w:sz w:val="28"/>
            <w:szCs w:val="28"/>
          </w:rPr>
          <w:t>"к" пункта 7</w:t>
        </w:r>
      </w:hyperlink>
      <w:r w:rsidRPr="005B11D9">
        <w:rPr>
          <w:color w:val="000000" w:themeColor="text1"/>
          <w:sz w:val="28"/>
          <w:szCs w:val="28"/>
        </w:rPr>
        <w:t xml:space="preserve"> настоящего Порядка, не применяются для случаев приобретения объектов недвижимого имущества.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lastRenderedPageBreak/>
        <w:t xml:space="preserve">8. Инвестиционные проекты, соответствующие качественным критериям, подлежат дальнейшей проверке на основе следующих количественных критериев оценки эффективности использования средств </w:t>
      </w:r>
      <w:r w:rsidR="00E10453">
        <w:rPr>
          <w:color w:val="000000" w:themeColor="text1"/>
          <w:sz w:val="28"/>
          <w:szCs w:val="28"/>
        </w:rPr>
        <w:t>местного</w:t>
      </w:r>
      <w:r w:rsidRPr="005B11D9">
        <w:rPr>
          <w:color w:val="000000" w:themeColor="text1"/>
          <w:sz w:val="28"/>
          <w:szCs w:val="28"/>
        </w:rPr>
        <w:t xml:space="preserve"> бюджета, направляемых на капитальные вложения (далее - количественные критерии):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9" w:name="sub_1081"/>
      <w:r w:rsidRPr="005B11D9">
        <w:rPr>
          <w:color w:val="000000" w:themeColor="text1"/>
          <w:sz w:val="28"/>
          <w:szCs w:val="28"/>
        </w:rPr>
        <w:t>а) значения количественных показателей (показателя) результатов реализации инвестиционного проекта;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0" w:name="sub_1082"/>
      <w:bookmarkEnd w:id="19"/>
      <w:r w:rsidRPr="005B11D9">
        <w:rPr>
          <w:color w:val="000000" w:themeColor="text1"/>
          <w:sz w:val="28"/>
          <w:szCs w:val="28"/>
        </w:rPr>
        <w:t>б)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1" w:name="sub_1083"/>
      <w:bookmarkEnd w:id="20"/>
      <w:r w:rsidRPr="005B11D9">
        <w:rPr>
          <w:color w:val="000000" w:themeColor="text1"/>
          <w:sz w:val="28"/>
          <w:szCs w:val="28"/>
        </w:rPr>
        <w:t>в)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2" w:name="sub_1084"/>
      <w:bookmarkEnd w:id="21"/>
      <w:r w:rsidRPr="005B11D9">
        <w:rPr>
          <w:color w:val="000000" w:themeColor="text1"/>
          <w:sz w:val="28"/>
          <w:szCs w:val="28"/>
        </w:rPr>
        <w:t>г)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муниципальных нужд;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3" w:name="sub_1085"/>
      <w:bookmarkEnd w:id="22"/>
      <w:r w:rsidRPr="005B11D9">
        <w:rPr>
          <w:color w:val="000000" w:themeColor="text1"/>
          <w:sz w:val="28"/>
          <w:szCs w:val="28"/>
        </w:rPr>
        <w:t>д) 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bookmarkEnd w:id="23"/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9. Проверка по качественному критерию, предусмотренному </w:t>
      </w:r>
      <w:hyperlink w:anchor="sub_1078" w:history="1">
        <w:r w:rsidRPr="005B11D9">
          <w:rPr>
            <w:color w:val="000000" w:themeColor="text1"/>
            <w:sz w:val="28"/>
            <w:szCs w:val="28"/>
          </w:rPr>
          <w:t>подпунктом "з" пункта 7</w:t>
        </w:r>
      </w:hyperlink>
      <w:r w:rsidRPr="005B11D9">
        <w:rPr>
          <w:color w:val="000000" w:themeColor="text1"/>
          <w:sz w:val="28"/>
          <w:szCs w:val="28"/>
        </w:rPr>
        <w:t xml:space="preserve"> настоящего Порядка, в отношении объектов капитального строительства осуществляется путем сравнения инвестиционных проектов с проектами-аналогами.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4" w:name="sub_10902"/>
      <w:r w:rsidRPr="005B11D9">
        <w:rPr>
          <w:color w:val="000000" w:themeColor="text1"/>
          <w:sz w:val="28"/>
          <w:szCs w:val="28"/>
        </w:rPr>
        <w:t xml:space="preserve">Для проведения указанной проверки предполагаемый главный распорядитель средств </w:t>
      </w:r>
      <w:r w:rsidR="00E10453">
        <w:rPr>
          <w:color w:val="000000" w:themeColor="text1"/>
          <w:sz w:val="28"/>
          <w:szCs w:val="28"/>
        </w:rPr>
        <w:t>местного</w:t>
      </w:r>
      <w:r w:rsidRPr="005B11D9">
        <w:rPr>
          <w:color w:val="000000" w:themeColor="text1"/>
          <w:sz w:val="28"/>
          <w:szCs w:val="28"/>
        </w:rPr>
        <w:t xml:space="preserve"> бюджета (далее - главный распорядитель) представляет документально подтвержденные сведения о проектах-аналогах, реализуемых (или реализованных) в сельском поселении по месту расположения земельного участка, на котором будет расположен (располагается) планируемый объект капитального строительства, или (в случае отсутствия проектов-аналогов, реализуемых на территории сельского поселения) в районе, или (в случае отсутствия проектов-аналогов, реализуемых на территории района) в Липецкой области.  При выборе проекта-аналога предполагаемый главный распорядитель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5" w:name="sub_1093"/>
      <w:bookmarkEnd w:id="24"/>
      <w:r w:rsidRPr="005B11D9">
        <w:rPr>
          <w:color w:val="000000" w:themeColor="text1"/>
          <w:sz w:val="28"/>
          <w:szCs w:val="28"/>
        </w:rPr>
        <w:lastRenderedPageBreak/>
        <w:t xml:space="preserve">Проверка по качественному критерию, предусмотренному </w:t>
      </w:r>
      <w:hyperlink w:anchor="sub_1078" w:history="1">
        <w:r w:rsidRPr="005B11D9">
          <w:rPr>
            <w:color w:val="000000" w:themeColor="text1"/>
            <w:sz w:val="28"/>
            <w:szCs w:val="28"/>
          </w:rPr>
          <w:t>подпунктом "з" пункта 7</w:t>
        </w:r>
      </w:hyperlink>
      <w:r w:rsidRPr="005B11D9">
        <w:rPr>
          <w:color w:val="000000" w:themeColor="text1"/>
          <w:sz w:val="28"/>
          <w:szCs w:val="28"/>
        </w:rPr>
        <w:t xml:space="preserve"> настоящего Порядка, в отношении приобретаемых объектов недвижимого имущества осуществляется путем оценки обоснования необходимости приобретения такого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и фасада, машин и оборудования.</w:t>
      </w:r>
    </w:p>
    <w:bookmarkEnd w:id="25"/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9.1. Проверка по количественному критерию, предусмотренному </w:t>
      </w:r>
      <w:hyperlink w:anchor="sub_1082" w:history="1">
        <w:r w:rsidRPr="005B11D9">
          <w:rPr>
            <w:color w:val="000000" w:themeColor="text1"/>
            <w:sz w:val="28"/>
            <w:szCs w:val="28"/>
          </w:rPr>
          <w:t>подпунктом "б" пункта 8</w:t>
        </w:r>
      </w:hyperlink>
      <w:r w:rsidRPr="005B11D9">
        <w:rPr>
          <w:color w:val="000000" w:themeColor="text1"/>
          <w:sz w:val="28"/>
          <w:szCs w:val="28"/>
        </w:rPr>
        <w:t xml:space="preserve"> настоящего Порядка, объектов капитального строительства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- путем сравнения с проектами-аналогами, выбор которых осуществляется в порядке, предусмотренном </w:t>
      </w:r>
      <w:hyperlink w:anchor="sub_10902" w:history="1">
        <w:r w:rsidRPr="005B11D9">
          <w:rPr>
            <w:color w:val="000000" w:themeColor="text1"/>
            <w:sz w:val="28"/>
            <w:szCs w:val="28"/>
          </w:rPr>
          <w:t>абзацем вторым пункта 9</w:t>
        </w:r>
      </w:hyperlink>
      <w:r w:rsidRPr="005B11D9">
        <w:rPr>
          <w:color w:val="000000" w:themeColor="text1"/>
          <w:sz w:val="28"/>
          <w:szCs w:val="28"/>
        </w:rPr>
        <w:t xml:space="preserve"> настоящего Порядка.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Проверка по количественному критерию, предусмотренному </w:t>
      </w:r>
      <w:hyperlink w:anchor="sub_1082" w:history="1">
        <w:r w:rsidRPr="005B11D9">
          <w:rPr>
            <w:color w:val="000000" w:themeColor="text1"/>
            <w:sz w:val="28"/>
            <w:szCs w:val="28"/>
          </w:rPr>
          <w:t>подпунктом "б" пункта 8</w:t>
        </w:r>
      </w:hyperlink>
      <w:r w:rsidRPr="005B11D9">
        <w:rPr>
          <w:color w:val="000000" w:themeColor="text1"/>
          <w:sz w:val="28"/>
          <w:szCs w:val="28"/>
        </w:rPr>
        <w:t xml:space="preserve"> настоящего Порядка, приобретаемых объектов недвижимого имущества осуществляется путем определения рыночной стоимости приобретаемого объекта недвижимого имущества, указанной в отчете об оценке данного объекта, составленном в порядке, предусмотренном </w:t>
      </w:r>
      <w:hyperlink r:id="rId11" w:history="1">
        <w:r w:rsidRPr="005B11D9">
          <w:rPr>
            <w:color w:val="000000" w:themeColor="text1"/>
            <w:sz w:val="28"/>
            <w:szCs w:val="28"/>
          </w:rPr>
          <w:t>законодательством</w:t>
        </w:r>
      </w:hyperlink>
      <w:r w:rsidRPr="005B11D9">
        <w:rPr>
          <w:color w:val="000000" w:themeColor="text1"/>
          <w:sz w:val="28"/>
          <w:szCs w:val="28"/>
        </w:rPr>
        <w:t xml:space="preserve"> Российской Федерации об оценочной деятельности.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6" w:name="sub_1010"/>
      <w:r w:rsidRPr="005B11D9">
        <w:rPr>
          <w:color w:val="000000" w:themeColor="text1"/>
          <w:sz w:val="28"/>
          <w:szCs w:val="28"/>
        </w:rPr>
        <w:t xml:space="preserve">10. 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оценки, которая определяется </w:t>
      </w:r>
      <w:hyperlink r:id="rId12" w:history="1">
        <w:r w:rsidRPr="005B11D9">
          <w:rPr>
            <w:color w:val="000000" w:themeColor="text1"/>
            <w:sz w:val="28"/>
            <w:szCs w:val="28"/>
          </w:rPr>
          <w:t>методикой</w:t>
        </w:r>
      </w:hyperlink>
      <w:r w:rsidRPr="005B11D9">
        <w:rPr>
          <w:color w:val="000000" w:themeColor="text1"/>
          <w:sz w:val="28"/>
          <w:szCs w:val="28"/>
        </w:rPr>
        <w:t>.</w:t>
      </w:r>
    </w:p>
    <w:bookmarkEnd w:id="26"/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D36733" w:rsidRPr="005B11D9" w:rsidRDefault="00D36733" w:rsidP="00D33C81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bookmarkStart w:id="27" w:name="sub_1300"/>
      <w:r w:rsidRPr="005B11D9">
        <w:rPr>
          <w:b/>
          <w:bCs/>
          <w:color w:val="000000" w:themeColor="text1"/>
          <w:sz w:val="28"/>
          <w:szCs w:val="28"/>
        </w:rPr>
        <w:t>III. Порядок проведения проверки инвестиционных проектов</w:t>
      </w:r>
    </w:p>
    <w:bookmarkEnd w:id="27"/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11. Заявители представляют в администрацию сельского поселения подписанные руководителем заявителя (уполномоченным им на подписание должностным лицом) и заверенные печатью следующие документы: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8" w:name="sub_1111"/>
      <w:r w:rsidRPr="005B11D9">
        <w:rPr>
          <w:color w:val="000000" w:themeColor="text1"/>
          <w:sz w:val="28"/>
          <w:szCs w:val="28"/>
        </w:rPr>
        <w:t>а) заявление на проведение проверки;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9" w:name="sub_1112"/>
      <w:bookmarkEnd w:id="28"/>
      <w:r w:rsidRPr="005B11D9">
        <w:rPr>
          <w:color w:val="000000" w:themeColor="text1"/>
          <w:sz w:val="28"/>
          <w:szCs w:val="28"/>
        </w:rPr>
        <w:t xml:space="preserve">б) паспорт инвестиционного проекта, заполненный по </w:t>
      </w:r>
      <w:hyperlink r:id="rId13" w:history="1">
        <w:r w:rsidRPr="005B11D9">
          <w:rPr>
            <w:color w:val="000000" w:themeColor="text1"/>
            <w:sz w:val="28"/>
            <w:szCs w:val="28"/>
          </w:rPr>
          <w:t>форме</w:t>
        </w:r>
      </w:hyperlink>
      <w:r w:rsidRPr="005B11D9">
        <w:rPr>
          <w:color w:val="000000" w:themeColor="text1"/>
          <w:sz w:val="28"/>
          <w:szCs w:val="28"/>
        </w:rPr>
        <w:t>, согласно приложению № 2 к настоящему Порядку;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30" w:name="sub_1113"/>
      <w:bookmarkEnd w:id="29"/>
      <w:r w:rsidRPr="005B11D9">
        <w:rPr>
          <w:color w:val="000000" w:themeColor="text1"/>
          <w:sz w:val="28"/>
          <w:szCs w:val="28"/>
        </w:rPr>
        <w:t xml:space="preserve">в) обоснование экономической целесообразности, объема и сроков осуществления капитальных вложений в соответствии с </w:t>
      </w:r>
      <w:hyperlink w:anchor="sub_1013" w:history="1">
        <w:r w:rsidRPr="005B11D9">
          <w:rPr>
            <w:color w:val="000000" w:themeColor="text1"/>
            <w:sz w:val="28"/>
            <w:szCs w:val="28"/>
          </w:rPr>
          <w:t>пунктом 13</w:t>
        </w:r>
      </w:hyperlink>
      <w:r w:rsidRPr="005B11D9">
        <w:rPr>
          <w:color w:val="000000" w:themeColor="text1"/>
          <w:sz w:val="28"/>
          <w:szCs w:val="28"/>
        </w:rPr>
        <w:t xml:space="preserve"> настоящего Порядка, согласованное с субъектом бюджетного планирования;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31" w:name="sub_1114"/>
      <w:bookmarkEnd w:id="30"/>
      <w:r w:rsidRPr="005B11D9">
        <w:rPr>
          <w:color w:val="000000" w:themeColor="text1"/>
          <w:sz w:val="28"/>
          <w:szCs w:val="28"/>
        </w:rPr>
        <w:t xml:space="preserve">г) задание на проектирование в соответствии с </w:t>
      </w:r>
      <w:hyperlink w:anchor="sub_1014" w:history="1">
        <w:r w:rsidRPr="005B11D9">
          <w:rPr>
            <w:color w:val="000000" w:themeColor="text1"/>
            <w:sz w:val="28"/>
            <w:szCs w:val="28"/>
          </w:rPr>
          <w:t>пунктом 14</w:t>
        </w:r>
      </w:hyperlink>
      <w:r w:rsidRPr="005B11D9">
        <w:rPr>
          <w:color w:val="000000" w:themeColor="text1"/>
          <w:sz w:val="28"/>
          <w:szCs w:val="28"/>
        </w:rPr>
        <w:t xml:space="preserve"> настоящего Порядка, согласованное с субъектом бюджетного планирования;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32" w:name="sub_1115"/>
      <w:bookmarkEnd w:id="31"/>
      <w:r w:rsidRPr="005B11D9">
        <w:rPr>
          <w:color w:val="000000" w:themeColor="text1"/>
          <w:sz w:val="28"/>
          <w:szCs w:val="28"/>
        </w:rPr>
        <w:t>д)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33" w:name="sub_1116"/>
      <w:bookmarkEnd w:id="32"/>
      <w:r w:rsidRPr="005B11D9">
        <w:rPr>
          <w:color w:val="000000" w:themeColor="text1"/>
          <w:sz w:val="28"/>
          <w:szCs w:val="28"/>
        </w:rPr>
        <w:t>е) копия разрешения на строительство;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34" w:name="sub_1117"/>
      <w:bookmarkEnd w:id="33"/>
      <w:r w:rsidRPr="005B11D9">
        <w:rPr>
          <w:color w:val="000000" w:themeColor="text1"/>
          <w:sz w:val="28"/>
          <w:szCs w:val="28"/>
        </w:rPr>
        <w:lastRenderedPageBreak/>
        <w:t>ж) 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bookmarkEnd w:id="34"/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з) копия положительного сводного заключения о проведении публичного технологического аудита крупного инвестиционного проекта с муниципальным участием (по проектам, по которым разработана проектная документация в отношении объекта капитального строительства) или положительного заключения о проведении первого этапа публичного технологического и ценового аудита крупного инвестиционного проекта с муниципальным участием (по проектам, включающим разработку проектной документации), заключение общественного совета при заявителе в случае, если в отношении инвестиционного проекта должен проводиться обязательный публичный технологический и ценовой аудит в соответствии с </w:t>
      </w:r>
      <w:hyperlink r:id="rId14" w:history="1">
        <w:r w:rsidRPr="005B11D9">
          <w:rPr>
            <w:color w:val="000000" w:themeColor="text1"/>
            <w:sz w:val="28"/>
            <w:szCs w:val="28"/>
          </w:rPr>
          <w:t>законодательством</w:t>
        </w:r>
      </w:hyperlink>
      <w:r w:rsidRPr="005B11D9">
        <w:rPr>
          <w:color w:val="000000" w:themeColor="text1"/>
          <w:sz w:val="28"/>
          <w:szCs w:val="28"/>
        </w:rPr>
        <w:t xml:space="preserve"> Российской Федерации;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35" w:name="sub_1119"/>
      <w:r w:rsidRPr="005B11D9">
        <w:rPr>
          <w:color w:val="000000" w:themeColor="text1"/>
          <w:sz w:val="28"/>
          <w:szCs w:val="28"/>
        </w:rPr>
        <w:t>и) документальное подтверждение каждого участника реализации инвестиционного проекта об осуществлении финансирования (софинансирования) этого проекта и намечаемом размере финансирования (софинансирования);</w:t>
      </w:r>
    </w:p>
    <w:bookmarkEnd w:id="35"/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к) копия положительного заключения об эффективности использования средств местного бюджета, направляемых на реализацию инвестиционных проектов в целях создания объектов капитального строительства муниципальной собственности сельского поселения или приобретения объектов недвижимого имущества в муниципальную собственность сельского поселения, выданного главой местной администрации по результатам проверки эффективности использования средств местного бюджета, направляемых на реализацию инвестиционных проектов, в соответствии с методикой - в случае если предполагается софинансирование создания или приобретения таких объектов за счет средств местного бюджета;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36" w:name="sub_11111"/>
      <w:r w:rsidRPr="005B11D9">
        <w:rPr>
          <w:color w:val="000000" w:themeColor="text1"/>
          <w:sz w:val="28"/>
          <w:szCs w:val="28"/>
        </w:rPr>
        <w:t>л) 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и расчет интегральной оценки, проведенный заявителем в соответствии с методикой.</w:t>
      </w:r>
    </w:p>
    <w:bookmarkEnd w:id="36"/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12. Документы, указанные в </w:t>
      </w:r>
      <w:hyperlink w:anchor="sub_1115" w:history="1">
        <w:r w:rsidRPr="005B11D9">
          <w:rPr>
            <w:color w:val="000000" w:themeColor="text1"/>
            <w:sz w:val="28"/>
            <w:szCs w:val="28"/>
          </w:rPr>
          <w:t>подпунктах "д" - "ж" пункта 11</w:t>
        </w:r>
      </w:hyperlink>
      <w:r w:rsidRPr="005B11D9">
        <w:rPr>
          <w:color w:val="000000" w:themeColor="text1"/>
          <w:sz w:val="28"/>
          <w:szCs w:val="28"/>
        </w:rPr>
        <w:t xml:space="preserve"> настоящего Порядка, не представляются в отношении инвестиционных проектов, по которым подготавливается решение либо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софинансирования на реализацию инвестиционных проектов, проектная документация по которым будет разработана без использования средств местного бюджета.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37" w:name="sub_10122"/>
      <w:r w:rsidRPr="005B11D9">
        <w:rPr>
          <w:color w:val="000000" w:themeColor="text1"/>
          <w:sz w:val="28"/>
          <w:szCs w:val="28"/>
        </w:rPr>
        <w:lastRenderedPageBreak/>
        <w:t xml:space="preserve">Документы, указанные в </w:t>
      </w:r>
      <w:hyperlink w:anchor="sub_1114" w:history="1">
        <w:r w:rsidRPr="005B11D9">
          <w:rPr>
            <w:color w:val="000000" w:themeColor="text1"/>
            <w:sz w:val="28"/>
            <w:szCs w:val="28"/>
          </w:rPr>
          <w:t>подпунктах "г" - "ж"</w:t>
        </w:r>
      </w:hyperlink>
      <w:r w:rsidRPr="005B11D9">
        <w:rPr>
          <w:color w:val="000000" w:themeColor="text1"/>
          <w:sz w:val="28"/>
          <w:szCs w:val="28"/>
        </w:rPr>
        <w:t xml:space="preserve"> и </w:t>
      </w:r>
      <w:hyperlink w:anchor="sub_11181" w:history="1">
        <w:r w:rsidRPr="005B11D9">
          <w:rPr>
            <w:color w:val="000000" w:themeColor="text1"/>
            <w:sz w:val="28"/>
            <w:szCs w:val="28"/>
          </w:rPr>
          <w:t>"з" пункта 11</w:t>
        </w:r>
      </w:hyperlink>
      <w:r w:rsidRPr="005B11D9">
        <w:rPr>
          <w:color w:val="000000" w:themeColor="text1"/>
          <w:sz w:val="28"/>
          <w:szCs w:val="28"/>
        </w:rPr>
        <w:t xml:space="preserve"> настоящего Порядка, не представляются в отношении инвестиционных проектов, по которым планируется приобретение объектов недвижимого имущества. </w:t>
      </w:r>
      <w:bookmarkStart w:id="38" w:name="sub_1013"/>
      <w:bookmarkEnd w:id="37"/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13. Обоснование экономической целесообразности, объема и сроков осуществления капитальных вложений включает в себя: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39" w:name="sub_1131"/>
      <w:bookmarkEnd w:id="38"/>
      <w:r w:rsidRPr="005B11D9">
        <w:rPr>
          <w:color w:val="000000" w:themeColor="text1"/>
          <w:sz w:val="28"/>
          <w:szCs w:val="28"/>
        </w:rPr>
        <w:t>а) наименование и тип (инфраструктурный, инновационный и другие) инвестиционного проекта;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40" w:name="sub_1132"/>
      <w:bookmarkEnd w:id="39"/>
      <w:r w:rsidRPr="005B11D9">
        <w:rPr>
          <w:color w:val="000000" w:themeColor="text1"/>
          <w:sz w:val="28"/>
          <w:szCs w:val="28"/>
        </w:rPr>
        <w:t>б) цель и задачи инвестиционного проекта;</w:t>
      </w:r>
    </w:p>
    <w:bookmarkEnd w:id="40"/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в) краткое описание инвестиционного проекта, включая предварительные расчеты объемов капитальных вложений, а также обоснование выбора на вариантной основе основных 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технологий и эксплуатационных расходов на реализацию инвестиционного проекта в процессе жизненного цикла;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г) источники и объемы финансового обеспечения инвестиционного проекта по годам его реализации;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41" w:name="sub_1135"/>
      <w:r w:rsidRPr="005B11D9">
        <w:rPr>
          <w:color w:val="000000" w:themeColor="text1"/>
          <w:sz w:val="28"/>
          <w:szCs w:val="28"/>
        </w:rPr>
        <w:t>д) срок подготовки и реализации инвестиционного проекта;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42" w:name="sub_1136"/>
      <w:bookmarkEnd w:id="41"/>
      <w:r w:rsidRPr="005B11D9">
        <w:rPr>
          <w:color w:val="000000" w:themeColor="text1"/>
          <w:sz w:val="28"/>
          <w:szCs w:val="28"/>
        </w:rPr>
        <w:t>е) обоснование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bookmarkEnd w:id="42"/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ж)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(объекта недвижимого имущества);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43" w:name="sub_1138"/>
      <w:r w:rsidRPr="005B11D9">
        <w:rPr>
          <w:color w:val="000000" w:themeColor="text1"/>
          <w:sz w:val="28"/>
          <w:szCs w:val="28"/>
        </w:rPr>
        <w:t>з)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44" w:name="sub_1139"/>
      <w:bookmarkEnd w:id="43"/>
      <w:r w:rsidRPr="005B11D9">
        <w:rPr>
          <w:color w:val="000000" w:themeColor="text1"/>
          <w:sz w:val="28"/>
          <w:szCs w:val="28"/>
        </w:rPr>
        <w:t>и)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случае их использования.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45" w:name="sub_1014"/>
      <w:bookmarkEnd w:id="44"/>
      <w:r w:rsidRPr="005B11D9">
        <w:rPr>
          <w:color w:val="000000" w:themeColor="text1"/>
          <w:sz w:val="28"/>
          <w:szCs w:val="28"/>
        </w:rPr>
        <w:t>14. Задание на проектирование объекта капитального строительства включает в себя: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46" w:name="sub_1141"/>
      <w:bookmarkEnd w:id="45"/>
      <w:r w:rsidRPr="005B11D9">
        <w:rPr>
          <w:color w:val="000000" w:themeColor="text1"/>
          <w:sz w:val="28"/>
          <w:szCs w:val="28"/>
        </w:rPr>
        <w:t>а) общие данные (основание для проектирования, наименование объекта капитального строительства и вид строительства);</w:t>
      </w:r>
    </w:p>
    <w:bookmarkEnd w:id="46"/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б) основные технико-экономические характеристики объекта капитального строительства, в том числе предельную стоимость строительства (реконструкции, в том числе с элементами реставрации, технического перевооружения) объекта капитального строительства;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47" w:name="sub_1143"/>
      <w:r w:rsidRPr="005B11D9">
        <w:rPr>
          <w:color w:val="000000" w:themeColor="text1"/>
          <w:sz w:val="28"/>
          <w:szCs w:val="28"/>
        </w:rPr>
        <w:lastRenderedPageBreak/>
        <w:t>в) возможность подготовки проектной документации применительно к отдельным этапам строительства;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48" w:name="sub_1144"/>
      <w:bookmarkEnd w:id="47"/>
      <w:r w:rsidRPr="005B11D9">
        <w:rPr>
          <w:color w:val="000000" w:themeColor="text1"/>
          <w:sz w:val="28"/>
          <w:szCs w:val="28"/>
        </w:rPr>
        <w:t>г) срок и этапы строительства;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49" w:name="sub_1145"/>
      <w:bookmarkEnd w:id="48"/>
      <w:r w:rsidRPr="005B11D9">
        <w:rPr>
          <w:color w:val="000000" w:themeColor="text1"/>
          <w:sz w:val="28"/>
          <w:szCs w:val="28"/>
        </w:rPr>
        <w:t>д)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50" w:name="sub_1146"/>
      <w:bookmarkEnd w:id="49"/>
      <w:r w:rsidRPr="005B11D9">
        <w:rPr>
          <w:color w:val="000000" w:themeColor="text1"/>
          <w:sz w:val="28"/>
          <w:szCs w:val="28"/>
        </w:rPr>
        <w:t>е) 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другие);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51" w:name="sub_1147"/>
      <w:bookmarkEnd w:id="50"/>
      <w:r w:rsidRPr="005B11D9">
        <w:rPr>
          <w:color w:val="000000" w:themeColor="text1"/>
          <w:sz w:val="28"/>
          <w:szCs w:val="28"/>
        </w:rPr>
        <w:t>ж) 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- по укрупненной номенклатуре;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52" w:name="sub_1148"/>
      <w:bookmarkEnd w:id="51"/>
      <w:r w:rsidRPr="005B11D9">
        <w:rPr>
          <w:color w:val="000000" w:themeColor="text1"/>
          <w:sz w:val="28"/>
          <w:szCs w:val="28"/>
        </w:rPr>
        <w:t>з) дополнительные данные (требования к защитным сооружениям, прочие условия).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53" w:name="sub_1015"/>
      <w:bookmarkEnd w:id="52"/>
      <w:r w:rsidRPr="005B11D9">
        <w:rPr>
          <w:color w:val="000000" w:themeColor="text1"/>
          <w:sz w:val="28"/>
          <w:szCs w:val="28"/>
        </w:rPr>
        <w:t>15. Основаниями для отказа в принятии документов для проведения проверки являются: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54" w:name="sub_1151"/>
      <w:bookmarkEnd w:id="53"/>
      <w:r w:rsidRPr="005B11D9">
        <w:rPr>
          <w:color w:val="000000" w:themeColor="text1"/>
          <w:sz w:val="28"/>
          <w:szCs w:val="28"/>
        </w:rPr>
        <w:t>а) непредставление полного комплекта документов, предусмотренных настоящим Порядком;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55" w:name="sub_1152"/>
      <w:bookmarkEnd w:id="54"/>
      <w:r w:rsidRPr="005B11D9">
        <w:rPr>
          <w:color w:val="000000" w:themeColor="text1"/>
          <w:sz w:val="28"/>
          <w:szCs w:val="28"/>
        </w:rPr>
        <w:t>б) несоответствие паспорта инвестиционного проекта требованиям к его содержанию и заполнению;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56" w:name="sub_1153"/>
      <w:bookmarkEnd w:id="55"/>
      <w:r w:rsidRPr="005B11D9">
        <w:rPr>
          <w:color w:val="000000" w:themeColor="text1"/>
          <w:sz w:val="28"/>
          <w:szCs w:val="28"/>
        </w:rPr>
        <w:t>в) несоответствие числового значения интегральной оценки, рассчитанного заявителем, требованиям методики.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57" w:name="sub_1016"/>
      <w:bookmarkEnd w:id="56"/>
      <w:r w:rsidRPr="005B11D9">
        <w:rPr>
          <w:color w:val="000000" w:themeColor="text1"/>
          <w:sz w:val="28"/>
          <w:szCs w:val="28"/>
        </w:rPr>
        <w:t>16. В случае если недостатки в представленных документах можно устранить без отказа в их принятии, администрация сельского поселения устанавливает заявителю срок, не превышающий 30 дней, для устранения таких недостатков.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58" w:name="sub_1017"/>
      <w:bookmarkEnd w:id="57"/>
      <w:r w:rsidRPr="005B11D9">
        <w:rPr>
          <w:color w:val="000000" w:themeColor="text1"/>
          <w:sz w:val="28"/>
          <w:szCs w:val="28"/>
        </w:rPr>
        <w:t xml:space="preserve">17. Проведение проверки начинается после представления заявителем документов, предусмотренных </w:t>
      </w:r>
      <w:hyperlink w:anchor="sub_1011" w:history="1">
        <w:r w:rsidRPr="005B11D9">
          <w:rPr>
            <w:color w:val="000000" w:themeColor="text1"/>
            <w:sz w:val="28"/>
            <w:szCs w:val="28"/>
          </w:rPr>
          <w:t>пунктами 11</w:t>
        </w:r>
      </w:hyperlink>
      <w:r w:rsidRPr="005B11D9">
        <w:rPr>
          <w:color w:val="000000" w:themeColor="text1"/>
          <w:sz w:val="28"/>
          <w:szCs w:val="28"/>
        </w:rPr>
        <w:t xml:space="preserve"> и </w:t>
      </w:r>
      <w:hyperlink w:anchor="sub_1012" w:history="1">
        <w:r w:rsidRPr="005B11D9">
          <w:rPr>
            <w:color w:val="000000" w:themeColor="text1"/>
            <w:sz w:val="28"/>
            <w:szCs w:val="28"/>
          </w:rPr>
          <w:t>12</w:t>
        </w:r>
      </w:hyperlink>
      <w:r w:rsidRPr="005B11D9">
        <w:rPr>
          <w:color w:val="000000" w:themeColor="text1"/>
          <w:sz w:val="28"/>
          <w:szCs w:val="28"/>
        </w:rPr>
        <w:t xml:space="preserve"> настоящего Порядка, и завершается направлением (вручением) заявителю заключения об эффективности инвестиционного проекта.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59" w:name="sub_1018"/>
      <w:bookmarkEnd w:id="58"/>
      <w:r w:rsidRPr="005B11D9">
        <w:rPr>
          <w:color w:val="000000" w:themeColor="text1"/>
          <w:sz w:val="28"/>
          <w:szCs w:val="28"/>
        </w:rPr>
        <w:t>18. Проверка инвестиционного проекта, не соответствующего качественным критериям, на соответствие его количественным критериям и проверка правильности расчета заявителем интегральной оценки этого проекта не проводятся.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60" w:name="sub_1019"/>
      <w:bookmarkEnd w:id="59"/>
      <w:r w:rsidRPr="005B11D9">
        <w:rPr>
          <w:color w:val="000000" w:themeColor="text1"/>
          <w:sz w:val="28"/>
          <w:szCs w:val="28"/>
        </w:rPr>
        <w:t>19. Срок проведения проверки, подготовки и выдачи заключения не должен превышать 3 месяцев.</w:t>
      </w:r>
    </w:p>
    <w:bookmarkEnd w:id="60"/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D36733" w:rsidRPr="005B11D9" w:rsidRDefault="00D36733" w:rsidP="00D33C81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bookmarkStart w:id="61" w:name="sub_1400"/>
      <w:r w:rsidRPr="005B11D9">
        <w:rPr>
          <w:b/>
          <w:bCs/>
          <w:color w:val="000000" w:themeColor="text1"/>
          <w:sz w:val="28"/>
          <w:szCs w:val="28"/>
        </w:rPr>
        <w:t>IV. Выдача заключения об эффективности инвестиционного проекта</w:t>
      </w:r>
    </w:p>
    <w:bookmarkEnd w:id="61"/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62" w:name="sub_1020"/>
      <w:r w:rsidRPr="005B11D9">
        <w:rPr>
          <w:color w:val="000000" w:themeColor="text1"/>
          <w:sz w:val="28"/>
          <w:szCs w:val="28"/>
        </w:rPr>
        <w:t xml:space="preserve">20. Результатом проверки является заключение администрации сельского поселения,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</w:t>
      </w:r>
      <w:r w:rsidRPr="005B11D9">
        <w:rPr>
          <w:color w:val="000000" w:themeColor="text1"/>
          <w:sz w:val="28"/>
          <w:szCs w:val="28"/>
        </w:rPr>
        <w:lastRenderedPageBreak/>
        <w:t>использования средств местного бюджета, направляемых на капитальные вложения.</w:t>
      </w:r>
    </w:p>
    <w:bookmarkEnd w:id="62"/>
    <w:p w:rsidR="00D36733" w:rsidRPr="005B11D9" w:rsidRDefault="00D36733" w:rsidP="00D33C81">
      <w:pPr>
        <w:ind w:firstLine="567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Форма заключения представлена в приложении 3 к настоящему Порядку.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21. Положительное заключение является обязательным документом, необходимым для принятия решения о предоставлении средств </w:t>
      </w:r>
      <w:r w:rsidR="00E10453">
        <w:rPr>
          <w:color w:val="000000" w:themeColor="text1"/>
          <w:sz w:val="28"/>
          <w:szCs w:val="28"/>
        </w:rPr>
        <w:t>местного</w:t>
      </w:r>
      <w:r w:rsidRPr="005B11D9">
        <w:rPr>
          <w:color w:val="000000" w:themeColor="text1"/>
          <w:sz w:val="28"/>
          <w:szCs w:val="28"/>
        </w:rPr>
        <w:t xml:space="preserve"> бюджета на реализацию этого инвестиционного проекта за счет средств местного бюджета.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63" w:name="sub_10212"/>
      <w:r w:rsidRPr="005B11D9">
        <w:rPr>
          <w:color w:val="000000" w:themeColor="text1"/>
          <w:sz w:val="28"/>
          <w:szCs w:val="28"/>
        </w:rPr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стоимость) объекта капитального строительства или стоимость приобретаемого объекта недвижимого имущества, строительство, реконструкция, в том числе с элементами реставрации, техническое перевооружение или приобретение которых осуществляется в соответствии с этим инвестиционным проектом, или изменились показатели, предусмотренные </w:t>
      </w:r>
      <w:hyperlink w:anchor="sub_1081" w:history="1">
        <w:r w:rsidRPr="005B11D9">
          <w:rPr>
            <w:color w:val="000000" w:themeColor="text1"/>
            <w:sz w:val="28"/>
            <w:szCs w:val="28"/>
          </w:rPr>
          <w:t>подпунктами "а" - "в" пункта 8</w:t>
        </w:r>
      </w:hyperlink>
      <w:r w:rsidRPr="005B11D9">
        <w:rPr>
          <w:color w:val="000000" w:themeColor="text1"/>
          <w:sz w:val="28"/>
          <w:szCs w:val="28"/>
        </w:rPr>
        <w:t xml:space="preserve"> настоящего Порядка, то в отношении таких проектов проводится повторная проверка в соответствии с настоящему Порядку.</w:t>
      </w:r>
    </w:p>
    <w:bookmarkEnd w:id="63"/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22. Отрицательное заключение должно содержать мотивированные выводы о неэффективности использования средств </w:t>
      </w:r>
      <w:r w:rsidR="00E10453">
        <w:rPr>
          <w:color w:val="000000" w:themeColor="text1"/>
          <w:sz w:val="28"/>
          <w:szCs w:val="28"/>
        </w:rPr>
        <w:t>местного</w:t>
      </w:r>
      <w:r w:rsidRPr="005B11D9">
        <w:rPr>
          <w:color w:val="000000" w:themeColor="text1"/>
          <w:sz w:val="28"/>
          <w:szCs w:val="28"/>
        </w:rPr>
        <w:t xml:space="preserve">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64" w:name="sub_10222"/>
      <w:r w:rsidRPr="005B11D9">
        <w:rPr>
          <w:color w:val="000000" w:themeColor="text1"/>
          <w:sz w:val="28"/>
          <w:szCs w:val="28"/>
        </w:rPr>
        <w:t xml:space="preserve">Отрицательное заключение, полученное в соответствии с </w:t>
      </w:r>
      <w:hyperlink w:anchor="sub_10212" w:history="1">
        <w:r w:rsidRPr="005B11D9">
          <w:rPr>
            <w:color w:val="000000" w:themeColor="text1"/>
            <w:sz w:val="28"/>
            <w:szCs w:val="28"/>
          </w:rPr>
          <w:t>абзацем вторым пункта 21</w:t>
        </w:r>
      </w:hyperlink>
      <w:r w:rsidRPr="005B11D9">
        <w:rPr>
          <w:color w:val="000000" w:themeColor="text1"/>
          <w:sz w:val="28"/>
          <w:szCs w:val="28"/>
        </w:rPr>
        <w:t xml:space="preserve"> настоящих Правил, является основанием для подготовки в установленном законодательством Российской Федерации порядке предложения об отмене ранее принятого решения о дальнейшем предоставлении средств из </w:t>
      </w:r>
      <w:r w:rsidR="00E10453">
        <w:rPr>
          <w:color w:val="000000" w:themeColor="text1"/>
          <w:sz w:val="28"/>
          <w:szCs w:val="28"/>
        </w:rPr>
        <w:t>местного</w:t>
      </w:r>
      <w:r w:rsidRPr="005B11D9">
        <w:rPr>
          <w:color w:val="000000" w:themeColor="text1"/>
          <w:sz w:val="28"/>
          <w:szCs w:val="28"/>
        </w:rPr>
        <w:t xml:space="preserve"> бюджета на реализацию инвестиционного проекта.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65" w:name="sub_1023"/>
      <w:bookmarkEnd w:id="64"/>
      <w:r w:rsidRPr="005B11D9">
        <w:rPr>
          <w:color w:val="000000" w:themeColor="text1"/>
          <w:sz w:val="28"/>
          <w:szCs w:val="28"/>
        </w:rPr>
        <w:t>23.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66" w:name="sub_1024"/>
      <w:bookmarkEnd w:id="65"/>
      <w:r w:rsidRPr="005B11D9">
        <w:rPr>
          <w:color w:val="000000" w:themeColor="text1"/>
          <w:sz w:val="28"/>
          <w:szCs w:val="28"/>
        </w:rPr>
        <w:t>24. Заключение подписывается главой администрации сельского поселения или уполномоченным им должностным лицом.</w:t>
      </w:r>
    </w:p>
    <w:bookmarkEnd w:id="66"/>
    <w:p w:rsidR="00D36733" w:rsidRPr="005B11D9" w:rsidRDefault="00D36733" w:rsidP="00D33C8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D36733" w:rsidRDefault="00D36733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8"/>
          <w:szCs w:val="28"/>
        </w:rPr>
      </w:pPr>
    </w:p>
    <w:p w:rsidR="00D36733" w:rsidRDefault="00D36733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8"/>
          <w:szCs w:val="28"/>
        </w:rPr>
      </w:pPr>
    </w:p>
    <w:p w:rsidR="00D36733" w:rsidRDefault="00D36733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8"/>
          <w:szCs w:val="28"/>
        </w:rPr>
      </w:pPr>
    </w:p>
    <w:p w:rsidR="00D36733" w:rsidRDefault="00D36733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8"/>
          <w:szCs w:val="28"/>
        </w:rPr>
      </w:pPr>
    </w:p>
    <w:p w:rsidR="00D36733" w:rsidRDefault="00D36733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8"/>
          <w:szCs w:val="28"/>
        </w:rPr>
      </w:pPr>
    </w:p>
    <w:p w:rsidR="00E10453" w:rsidRDefault="00E10453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8"/>
          <w:szCs w:val="28"/>
        </w:rPr>
      </w:pPr>
    </w:p>
    <w:p w:rsidR="00E10453" w:rsidRDefault="00E10453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8"/>
          <w:szCs w:val="28"/>
        </w:rPr>
      </w:pPr>
    </w:p>
    <w:p w:rsidR="00E10453" w:rsidRDefault="00E10453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8"/>
          <w:szCs w:val="28"/>
        </w:rPr>
      </w:pPr>
    </w:p>
    <w:p w:rsidR="00E10453" w:rsidRDefault="00E10453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8"/>
          <w:szCs w:val="28"/>
        </w:rPr>
      </w:pPr>
    </w:p>
    <w:p w:rsidR="00D33C81" w:rsidRDefault="00D33C81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8"/>
          <w:szCs w:val="28"/>
        </w:rPr>
      </w:pPr>
    </w:p>
    <w:p w:rsidR="00D36733" w:rsidRPr="00D33C81" w:rsidRDefault="00D36733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0"/>
          <w:szCs w:val="20"/>
        </w:rPr>
      </w:pPr>
      <w:r w:rsidRPr="00D33C81">
        <w:rPr>
          <w:color w:val="000000" w:themeColor="text1"/>
          <w:sz w:val="20"/>
          <w:szCs w:val="20"/>
        </w:rPr>
        <w:lastRenderedPageBreak/>
        <w:t>Приложение № 1</w:t>
      </w:r>
    </w:p>
    <w:p w:rsidR="00D36733" w:rsidRPr="00D33C81" w:rsidRDefault="00D36733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0"/>
          <w:szCs w:val="20"/>
        </w:rPr>
      </w:pPr>
      <w:r w:rsidRPr="00D33C81">
        <w:rPr>
          <w:color w:val="000000" w:themeColor="text1"/>
          <w:sz w:val="20"/>
          <w:szCs w:val="20"/>
        </w:rPr>
        <w:t xml:space="preserve">к Порядку проведения проверки инвестиционных </w:t>
      </w:r>
    </w:p>
    <w:p w:rsidR="00D33C81" w:rsidRDefault="00D36733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0"/>
          <w:szCs w:val="20"/>
        </w:rPr>
      </w:pPr>
      <w:r w:rsidRPr="00D33C81">
        <w:rPr>
          <w:color w:val="000000" w:themeColor="text1"/>
          <w:sz w:val="20"/>
          <w:szCs w:val="20"/>
        </w:rPr>
        <w:t>проектов</w:t>
      </w:r>
      <w:r w:rsidR="00D33C81">
        <w:rPr>
          <w:color w:val="000000" w:themeColor="text1"/>
          <w:sz w:val="20"/>
          <w:szCs w:val="20"/>
        </w:rPr>
        <w:t xml:space="preserve"> на территории сельского поселения </w:t>
      </w:r>
    </w:p>
    <w:p w:rsidR="00D33C81" w:rsidRDefault="00D33C81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Хворостянский сельсовет</w:t>
      </w:r>
      <w:r w:rsidR="00D36733" w:rsidRPr="00D33C81">
        <w:rPr>
          <w:color w:val="000000" w:themeColor="text1"/>
          <w:sz w:val="20"/>
          <w:szCs w:val="20"/>
        </w:rPr>
        <w:t xml:space="preserve"> на предмет эффективности </w:t>
      </w:r>
    </w:p>
    <w:p w:rsidR="00D36733" w:rsidRPr="00D33C81" w:rsidRDefault="00D33C81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0"/>
          <w:szCs w:val="20"/>
        </w:rPr>
      </w:pPr>
      <w:r w:rsidRPr="00D33C81">
        <w:rPr>
          <w:color w:val="000000" w:themeColor="text1"/>
          <w:sz w:val="20"/>
          <w:szCs w:val="20"/>
        </w:rPr>
        <w:t>И</w:t>
      </w:r>
      <w:r w:rsidR="00D36733" w:rsidRPr="00D33C81">
        <w:rPr>
          <w:color w:val="000000" w:themeColor="text1"/>
          <w:sz w:val="20"/>
          <w:szCs w:val="20"/>
        </w:rPr>
        <w:t>спользования</w:t>
      </w:r>
      <w:r>
        <w:rPr>
          <w:color w:val="000000" w:themeColor="text1"/>
          <w:sz w:val="20"/>
          <w:szCs w:val="20"/>
        </w:rPr>
        <w:t xml:space="preserve"> </w:t>
      </w:r>
      <w:r w:rsidR="00D36733" w:rsidRPr="00D33C81">
        <w:rPr>
          <w:color w:val="000000" w:themeColor="text1"/>
          <w:sz w:val="20"/>
          <w:szCs w:val="20"/>
        </w:rPr>
        <w:t>средств м</w:t>
      </w:r>
      <w:r>
        <w:rPr>
          <w:color w:val="000000" w:themeColor="text1"/>
          <w:sz w:val="20"/>
          <w:szCs w:val="20"/>
        </w:rPr>
        <w:t>естного</w:t>
      </w:r>
      <w:r w:rsidR="00D36733" w:rsidRPr="00D33C81">
        <w:rPr>
          <w:color w:val="000000" w:themeColor="text1"/>
          <w:sz w:val="20"/>
          <w:szCs w:val="20"/>
        </w:rPr>
        <w:t xml:space="preserve"> бюджета,</w:t>
      </w:r>
    </w:p>
    <w:p w:rsidR="00D36733" w:rsidRPr="00D33C81" w:rsidRDefault="00D36733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0"/>
          <w:szCs w:val="20"/>
        </w:rPr>
      </w:pPr>
      <w:r w:rsidRPr="00D33C81">
        <w:rPr>
          <w:color w:val="000000" w:themeColor="text1"/>
          <w:sz w:val="20"/>
          <w:szCs w:val="20"/>
        </w:rPr>
        <w:t>направляемых на капитальные вложения</w:t>
      </w:r>
    </w:p>
    <w:p w:rsidR="00D36733" w:rsidRPr="005B11D9" w:rsidRDefault="00D36733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8"/>
          <w:szCs w:val="28"/>
        </w:rPr>
      </w:pPr>
    </w:p>
    <w:p w:rsidR="00E10453" w:rsidRDefault="00E10453" w:rsidP="00D33C81">
      <w:pPr>
        <w:pStyle w:val="1"/>
        <w:spacing w:before="0"/>
        <w:rPr>
          <w:color w:val="000000" w:themeColor="text1"/>
          <w:sz w:val="28"/>
          <w:szCs w:val="28"/>
        </w:rPr>
      </w:pPr>
      <w:bookmarkStart w:id="67" w:name="sub_1000"/>
    </w:p>
    <w:p w:rsidR="00D36733" w:rsidRPr="005B11D9" w:rsidRDefault="00D36733" w:rsidP="00D33C81">
      <w:pPr>
        <w:pStyle w:val="1"/>
        <w:spacing w:before="0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Методика</w:t>
      </w:r>
      <w:r w:rsidRPr="005B11D9">
        <w:rPr>
          <w:color w:val="000000" w:themeColor="text1"/>
          <w:sz w:val="28"/>
          <w:szCs w:val="28"/>
        </w:rPr>
        <w:br/>
        <w:t>оценки эффективности использования средств местного бюджета, направляемых на капитальные вложения</w:t>
      </w:r>
      <w:r w:rsidRPr="005B11D9">
        <w:rPr>
          <w:color w:val="000000" w:themeColor="text1"/>
          <w:sz w:val="28"/>
          <w:szCs w:val="28"/>
        </w:rPr>
        <w:br/>
      </w:r>
    </w:p>
    <w:p w:rsidR="00D36733" w:rsidRPr="005B11D9" w:rsidRDefault="00D36733" w:rsidP="00D33C81">
      <w:pPr>
        <w:pStyle w:val="1"/>
        <w:spacing w:before="0"/>
        <w:rPr>
          <w:color w:val="000000" w:themeColor="text1"/>
          <w:sz w:val="28"/>
          <w:szCs w:val="28"/>
        </w:rPr>
      </w:pPr>
      <w:bookmarkStart w:id="68" w:name="sub_1100"/>
      <w:bookmarkEnd w:id="67"/>
      <w:r w:rsidRPr="005B11D9">
        <w:rPr>
          <w:color w:val="000000" w:themeColor="text1"/>
          <w:sz w:val="28"/>
          <w:szCs w:val="28"/>
        </w:rPr>
        <w:t>I. Общие положения</w:t>
      </w:r>
    </w:p>
    <w:bookmarkEnd w:id="68"/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1. Настоящая Методика предназначена для оценки эффективности использования средств местного бюджета, направляемых на капитальные вложения (далее - оценка эффективности), по инвестиционным проектам, предусматривающим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капитал, финансовое обеспечение которых планируется осуществлять полностью или частично из местного бюджета.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69" w:name="sub_1102"/>
      <w:r w:rsidRPr="005B11D9">
        <w:rPr>
          <w:color w:val="000000" w:themeColor="text1"/>
          <w:sz w:val="28"/>
          <w:szCs w:val="28"/>
        </w:rPr>
        <w:t>2. 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70" w:name="sub_1103"/>
      <w:bookmarkEnd w:id="69"/>
      <w:r w:rsidRPr="005B11D9">
        <w:rPr>
          <w:color w:val="000000" w:themeColor="text1"/>
          <w:sz w:val="28"/>
          <w:szCs w:val="28"/>
        </w:rPr>
        <w:t>3.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bookmarkEnd w:id="70"/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</w:p>
    <w:p w:rsidR="00D36733" w:rsidRPr="005B11D9" w:rsidRDefault="00D36733" w:rsidP="00A06587">
      <w:pPr>
        <w:pStyle w:val="1"/>
        <w:spacing w:before="0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II. Состав, порядок определения баллов оценки качественных критериев и оценки эффективности на основе качественных критериев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4. Оценка эффективности осуществляется на основе следующих качественных критериев: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71" w:name="sub_1241"/>
      <w:r w:rsidRPr="005B11D9">
        <w:rPr>
          <w:color w:val="000000" w:themeColor="text1"/>
          <w:sz w:val="28"/>
          <w:szCs w:val="28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72" w:name="sub_1242"/>
      <w:bookmarkEnd w:id="71"/>
      <w:r w:rsidRPr="005B11D9">
        <w:rPr>
          <w:color w:val="000000" w:themeColor="text1"/>
          <w:sz w:val="28"/>
          <w:szCs w:val="28"/>
        </w:rPr>
        <w:t>б) соответствие цели инвестиционного проекта приоритетам и целям, определенным в прогнозах и программах социально-экономического развития сельского поселения, муниципальных программах, концепциях и стратегиях развития на среднесрочный и долгосрочный периоды;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73" w:name="sub_1243"/>
      <w:bookmarkEnd w:id="72"/>
      <w:r w:rsidRPr="005B11D9">
        <w:rPr>
          <w:color w:val="000000" w:themeColor="text1"/>
          <w:sz w:val="28"/>
          <w:szCs w:val="28"/>
        </w:rPr>
        <w:lastRenderedPageBreak/>
        <w:t>в)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муниципальных целевых программ;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74" w:name="sub_1244"/>
      <w:bookmarkEnd w:id="73"/>
      <w:r w:rsidRPr="005B11D9">
        <w:rPr>
          <w:color w:val="000000" w:themeColor="text1"/>
          <w:sz w:val="28"/>
          <w:szCs w:val="28"/>
        </w:rPr>
        <w:t>г) необходимость строительства, реконструкции, в том числе с элементами реставрации, и технического перевооружения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осуществляемыми органами местного самоуправления полномочиями;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75" w:name="sub_1245"/>
      <w:bookmarkEnd w:id="74"/>
      <w:r w:rsidRPr="005B11D9">
        <w:rPr>
          <w:color w:val="000000" w:themeColor="text1"/>
          <w:sz w:val="28"/>
          <w:szCs w:val="28"/>
        </w:rPr>
        <w:t>д) отсутствие в достаточном объеме замещающей продукции (работ и услуг), производимой иными организациями;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76" w:name="sub_1246"/>
      <w:bookmarkEnd w:id="75"/>
      <w:r w:rsidRPr="005B11D9">
        <w:rPr>
          <w:color w:val="000000" w:themeColor="text1"/>
          <w:sz w:val="28"/>
          <w:szCs w:val="28"/>
        </w:rPr>
        <w:t>е) обоснование необходимости реализации инвестиционного проекта с привлечением средств федерального бюджета;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77" w:name="sub_1247"/>
      <w:bookmarkEnd w:id="76"/>
      <w:r w:rsidRPr="005B11D9">
        <w:rPr>
          <w:color w:val="000000" w:themeColor="text1"/>
          <w:sz w:val="28"/>
          <w:szCs w:val="28"/>
        </w:rPr>
        <w:t>ж) наличие муниципальных целевых программ, реализуемых за счет средств местных бюджетов,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 муниципальной собственности либо приобретение объектов недвижимого имущества в муниципальную собственность, осуществляемых в рамках инвестиционных проектов;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78" w:name="sub_1248"/>
      <w:bookmarkEnd w:id="77"/>
      <w:r w:rsidRPr="005B11D9">
        <w:rPr>
          <w:color w:val="000000" w:themeColor="text1"/>
          <w:sz w:val="28"/>
          <w:szCs w:val="28"/>
        </w:rPr>
        <w:t>з)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79" w:name="sub_1249"/>
      <w:bookmarkEnd w:id="78"/>
      <w:r w:rsidRPr="005B11D9">
        <w:rPr>
          <w:color w:val="000000" w:themeColor="text1"/>
          <w:sz w:val="28"/>
          <w:szCs w:val="28"/>
        </w:rPr>
        <w:t>и) наличие положительного заключения государственной экспертизы проектной документации и результатов инженерных изысканий;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80" w:name="sub_12410"/>
      <w:bookmarkEnd w:id="79"/>
      <w:r w:rsidRPr="005B11D9">
        <w:rPr>
          <w:color w:val="000000" w:themeColor="text1"/>
          <w:sz w:val="28"/>
          <w:szCs w:val="28"/>
        </w:rPr>
        <w:t>к)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включена в реестр типовой проектной документации.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81" w:name="sub_1205"/>
      <w:bookmarkEnd w:id="80"/>
      <w:r w:rsidRPr="005B11D9">
        <w:rPr>
          <w:color w:val="000000" w:themeColor="text1"/>
          <w:sz w:val="28"/>
          <w:szCs w:val="28"/>
        </w:rPr>
        <w:t>5. Оценка эффективности на основе качественных критериев рассчитывается по следующей формуле:</w:t>
      </w:r>
    </w:p>
    <w:bookmarkEnd w:id="81"/>
    <w:p w:rsidR="00D36733" w:rsidRPr="005B11D9" w:rsidRDefault="00D36733" w:rsidP="00D33C81">
      <w:pPr>
        <w:rPr>
          <w:color w:val="000000" w:themeColor="text1"/>
        </w:rPr>
      </w:pPr>
    </w:p>
    <w:p w:rsidR="00D36733" w:rsidRPr="005B11D9" w:rsidRDefault="00D36733" w:rsidP="00D33C81">
      <w:pPr>
        <w:ind w:firstLine="698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20383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733" w:rsidRPr="005B11D9" w:rsidRDefault="00D36733" w:rsidP="00D33C81">
      <w:pPr>
        <w:rPr>
          <w:color w:val="000000" w:themeColor="text1"/>
        </w:rPr>
      </w:pPr>
    </w:p>
    <w:p w:rsidR="00D36733" w:rsidRPr="005B11D9" w:rsidRDefault="00D36733" w:rsidP="00D33C81">
      <w:pPr>
        <w:rPr>
          <w:color w:val="000000" w:themeColor="text1"/>
        </w:rPr>
      </w:pPr>
      <w:r w:rsidRPr="005B11D9">
        <w:rPr>
          <w:color w:val="000000" w:themeColor="text1"/>
        </w:rPr>
        <w:t>где:</w:t>
      </w:r>
    </w:p>
    <w:p w:rsidR="00D36733" w:rsidRPr="005B11D9" w:rsidRDefault="00D36733" w:rsidP="00D33C81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20955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1D9">
        <w:rPr>
          <w:color w:val="000000" w:themeColor="text1"/>
        </w:rPr>
        <w:t xml:space="preserve"> - балл оценки i-ого качественного критерия;</w:t>
      </w:r>
    </w:p>
    <w:p w:rsidR="00D36733" w:rsidRPr="005B11D9" w:rsidRDefault="00D36733" w:rsidP="00D33C81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209550" cy="22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1D9">
        <w:rPr>
          <w:color w:val="000000" w:themeColor="text1"/>
        </w:rPr>
        <w:t xml:space="preserve"> - общее число качественных критериев;</w:t>
      </w:r>
    </w:p>
    <w:p w:rsidR="00D36733" w:rsidRPr="005B11D9" w:rsidRDefault="00D36733" w:rsidP="00D33C81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314325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1D9">
        <w:rPr>
          <w:color w:val="000000" w:themeColor="text1"/>
        </w:rPr>
        <w:t xml:space="preserve"> - число критериев, не применимых к проверяемому инвестиционному проекту.</w:t>
      </w:r>
    </w:p>
    <w:p w:rsidR="00D36733" w:rsidRPr="005B11D9" w:rsidRDefault="00D36733" w:rsidP="00D33C81">
      <w:pPr>
        <w:rPr>
          <w:color w:val="000000" w:themeColor="text1"/>
        </w:rPr>
      </w:pP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6. Требования к определению баллов оценки по каждому из качественных критериев установлены </w:t>
      </w:r>
      <w:hyperlink w:anchor="sub_1207" w:history="1">
        <w:r w:rsidRPr="005B11D9">
          <w:rPr>
            <w:rStyle w:val="ab"/>
            <w:color w:val="000000" w:themeColor="text1"/>
            <w:sz w:val="28"/>
            <w:szCs w:val="28"/>
          </w:rPr>
          <w:t>пунктами 7 - 15(1)</w:t>
        </w:r>
      </w:hyperlink>
      <w:r w:rsidRPr="005B11D9">
        <w:rPr>
          <w:color w:val="000000" w:themeColor="text1"/>
          <w:sz w:val="28"/>
          <w:szCs w:val="28"/>
        </w:rPr>
        <w:t xml:space="preserve"> Методики.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ab/>
        <w:t xml:space="preserve">Возможные значения баллов оценки по каждому из качественных критериев приведены в </w:t>
      </w:r>
      <w:hyperlink w:anchor="sub_110100" w:history="1">
        <w:r w:rsidRPr="005B11D9">
          <w:rPr>
            <w:rStyle w:val="ab"/>
            <w:color w:val="000000" w:themeColor="text1"/>
            <w:sz w:val="28"/>
            <w:szCs w:val="28"/>
          </w:rPr>
          <w:t>графе</w:t>
        </w:r>
      </w:hyperlink>
      <w:r w:rsidRPr="005B11D9">
        <w:rPr>
          <w:color w:val="000000" w:themeColor="text1"/>
          <w:sz w:val="28"/>
          <w:szCs w:val="28"/>
        </w:rPr>
        <w:t xml:space="preserve"> "Допустимые баллы оценки" Таблицы 1 </w:t>
      </w:r>
      <w:r w:rsidRPr="005B11D9">
        <w:rPr>
          <w:color w:val="000000" w:themeColor="text1"/>
          <w:sz w:val="28"/>
          <w:szCs w:val="28"/>
        </w:rPr>
        <w:lastRenderedPageBreak/>
        <w:t>"Оценка соответствия инвестиционного проекта качественным критериям" Приложения 1 к Методике.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82" w:name="sub_1262"/>
      <w:r w:rsidRPr="005B11D9">
        <w:rPr>
          <w:color w:val="000000" w:themeColor="text1"/>
          <w:sz w:val="28"/>
          <w:szCs w:val="28"/>
        </w:rPr>
        <w:tab/>
        <w:t xml:space="preserve">Инвестиционные проекты, соответствующие качественным критериям (оценка эффективности на основе качественных критериев 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00025" cy="228600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1D9">
        <w:rPr>
          <w:color w:val="000000" w:themeColor="text1"/>
          <w:sz w:val="28"/>
          <w:szCs w:val="28"/>
        </w:rPr>
        <w:t xml:space="preserve">, рассчитанная в соответствии с </w:t>
      </w:r>
      <w:hyperlink w:anchor="sub_1205" w:history="1">
        <w:r w:rsidRPr="005B11D9">
          <w:rPr>
            <w:rStyle w:val="ab"/>
            <w:color w:val="000000" w:themeColor="text1"/>
            <w:sz w:val="28"/>
            <w:szCs w:val="28"/>
          </w:rPr>
          <w:t>пунктом 5</w:t>
        </w:r>
      </w:hyperlink>
      <w:r w:rsidRPr="005B11D9">
        <w:rPr>
          <w:color w:val="000000" w:themeColor="text1"/>
          <w:sz w:val="28"/>
          <w:szCs w:val="28"/>
        </w:rPr>
        <w:t xml:space="preserve"> настоящей Методики, равняется 100%), подлежат дальнейшей проверке на соответствие количественным критериям.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83" w:name="sub_1263"/>
      <w:bookmarkEnd w:id="82"/>
      <w:r w:rsidRPr="005B11D9">
        <w:rPr>
          <w:color w:val="000000" w:themeColor="text1"/>
          <w:sz w:val="28"/>
          <w:szCs w:val="28"/>
        </w:rPr>
        <w:tab/>
        <w:t>Инвестиционные проекты, не соответствующие качественным критериям, не подлежат проверке на соответствие количественным критериям и проверке правильности расчета заявителем интегральной оценки этого проекта и возвращаются заявителю (государственному заказчику - координатору (государственному заказчику) федеральных целевых программ - для инвестиционных проектов, включенных в проекты указанных программ, или предполагаемому главному распорядителю - для инвестиционных проектов, не включенных в федеральные целевые программы).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84" w:name="sub_1207"/>
      <w:bookmarkEnd w:id="83"/>
      <w:r w:rsidRPr="005B11D9">
        <w:rPr>
          <w:color w:val="000000" w:themeColor="text1"/>
          <w:sz w:val="28"/>
          <w:szCs w:val="28"/>
        </w:rPr>
        <w:t>7. Критерий - наличие четко сформулированной цели инвестиционного проекта с определением количественного показателя (показателей) результатов его осуществления.</w:t>
      </w:r>
    </w:p>
    <w:bookmarkEnd w:id="84"/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ab/>
        <w:t>Балл равный 1 присваивается проекту, если в паспорте инвестиционного проекта и обосновании экономической целесообразности, объема и сроков осуществления капитальных вложений,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ab/>
        <w:t>Конечные социально-экономические результаты реализации проекта - эффект для потребителей, населения, получаемый от товаров, работ или услуг, произведенных после реализации инвестиционного проекта. Например, снижение уровня загрязнения окружающей среды, повышение уровня обеспеченности населения медицинскими услугами, услугами образования и другие.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ab/>
        <w:t xml:space="preserve">Рекомендуемые показатели, характеризующие конечные социально-экономические результаты реализации проекта по различным видам деятельности и типам проектов, приведены в </w:t>
      </w:r>
      <w:hyperlink w:anchor="sub_13000" w:history="1">
        <w:r w:rsidRPr="005B11D9">
          <w:rPr>
            <w:rStyle w:val="ab"/>
            <w:color w:val="000000" w:themeColor="text1"/>
            <w:sz w:val="28"/>
            <w:szCs w:val="28"/>
          </w:rPr>
          <w:t>Приложении 3</w:t>
        </w:r>
      </w:hyperlink>
      <w:r w:rsidRPr="005B11D9">
        <w:rPr>
          <w:color w:val="000000" w:themeColor="text1"/>
          <w:sz w:val="28"/>
          <w:szCs w:val="28"/>
        </w:rPr>
        <w:t xml:space="preserve"> к Методике. Заявитель вправе определить иные показатели с учетом специфики инвестиционного проекта.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8. Критерий - соответствие цели инвестиционного проекта приоритетам и целям, определенным в прогнозах и программах социально-экономического развития сельского поселения, муниципальных программах Российской Федерации, концепциях и стратегиях развития на среднесрочный и долгосрочный периоды.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Балл равный 1 присваивается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lastRenderedPageBreak/>
        <w:t>9. Критерий -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целевых программ.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Обоснованием комплексного подхода к реализации конкретной проблемы в рамках инвестиционного проекта (балл равный 1) являются: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85" w:name="sub_1291"/>
      <w:r w:rsidRPr="005B11D9">
        <w:rPr>
          <w:color w:val="000000" w:themeColor="text1"/>
          <w:sz w:val="28"/>
          <w:szCs w:val="28"/>
        </w:rPr>
        <w:t xml:space="preserve">а) для инвестиционных проектов, включенных в одну из указанных программ, - соответствие цели инвестиционного проекта задаче программного мероприятия, решение которой обеспечивает реализация предлагаемого инвестиционного проекта. Заявитель приводит наименование соответствующей целевой программы и реквизиты документа об ее утверждении, а также наименование программного мероприятия, выполнение которого обеспечит осуществление инвестиционного проекта. </w:t>
      </w:r>
      <w:bookmarkStart w:id="86" w:name="sub_1292"/>
      <w:bookmarkEnd w:id="85"/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б) для инвестиционных проектов, не включенных в указанные целевые программы, указываются реквизиты документа о предоставлении бюджетных ассигнований на реализацию инвестиционного проекта, а также реквизиты документа, содержащего оценку влияния реализации инвестиционного проекта на комплексное развитие территории </w:t>
      </w:r>
      <w:r w:rsidR="00E10453">
        <w:rPr>
          <w:color w:val="000000" w:themeColor="text1"/>
          <w:sz w:val="28"/>
          <w:szCs w:val="28"/>
        </w:rPr>
        <w:t>местного</w:t>
      </w:r>
      <w:r w:rsidRPr="005B11D9">
        <w:rPr>
          <w:color w:val="000000" w:themeColor="text1"/>
          <w:sz w:val="28"/>
          <w:szCs w:val="28"/>
        </w:rPr>
        <w:t xml:space="preserve"> образования.</w:t>
      </w:r>
    </w:p>
    <w:bookmarkEnd w:id="86"/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10. Критерий - необходимость строительства реконструкции, в том числе с элементами реставрации, технического перевооружения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соответствующими муниципальными органами полномочий, отнесенных к предмету их ведения.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Балл, равный 1, присваивается при наличии обоснования невозможности осуществления муниципальными органами полномочий, отнесенных к предмету их ведения: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87" w:name="sub_12101"/>
      <w:r w:rsidRPr="005B11D9">
        <w:rPr>
          <w:color w:val="000000" w:themeColor="text1"/>
          <w:sz w:val="28"/>
          <w:szCs w:val="28"/>
        </w:rPr>
        <w:t>а) без строительства объекта капитального строительства, создаваемого в рамках инвестиционного проекта;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88" w:name="sub_12102"/>
      <w:bookmarkEnd w:id="87"/>
      <w:r w:rsidRPr="005B11D9">
        <w:rPr>
          <w:color w:val="000000" w:themeColor="text1"/>
          <w:sz w:val="28"/>
          <w:szCs w:val="28"/>
        </w:rPr>
        <w:t>б) без реконструкции, в том числе с элементами реставрации,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 (или) приобретения нового оборудования);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89" w:name="sub_12103"/>
      <w:bookmarkEnd w:id="88"/>
      <w:r w:rsidRPr="005B11D9">
        <w:rPr>
          <w:color w:val="000000" w:themeColor="text1"/>
          <w:sz w:val="28"/>
          <w:szCs w:val="28"/>
        </w:rPr>
        <w:t xml:space="preserve">в) без приобретения объекта недвижимого имущества (путем обоснования нецелесообразности или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 В случае приобретения объекта недвижимого имущества в муниципальную собственность также представляется подтверждение отсутствия в муниципальной  собственности объекта недвижимого имущества, пригодного для использования его в целях, для которых он приобретается, и обоснование нецелесообразности или </w:t>
      </w:r>
      <w:r w:rsidRPr="005B11D9">
        <w:rPr>
          <w:color w:val="000000" w:themeColor="text1"/>
          <w:sz w:val="28"/>
          <w:szCs w:val="28"/>
        </w:rPr>
        <w:lastRenderedPageBreak/>
        <w:t>невозможности получения такого объекта во владение и пользование по договору аренды.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90" w:name="sub_1211"/>
      <w:bookmarkEnd w:id="89"/>
      <w:r w:rsidRPr="005B11D9">
        <w:rPr>
          <w:color w:val="000000" w:themeColor="text1"/>
          <w:sz w:val="28"/>
          <w:szCs w:val="28"/>
        </w:rPr>
        <w:t>11. Критерий - отсутствие в достаточном объеме замещающей продукции (работ и услуг), производимой иными организациями.</w:t>
      </w:r>
    </w:p>
    <w:bookmarkEnd w:id="90"/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Балл равный 1 присваивается в случае, если в рамках проекта предполагается: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91" w:name="sub_12111"/>
      <w:r w:rsidRPr="005B11D9">
        <w:rPr>
          <w:color w:val="000000" w:themeColor="text1"/>
          <w:sz w:val="28"/>
          <w:szCs w:val="28"/>
        </w:rPr>
        <w:t>а) производство продукции (работ и услуг), не имеющей мировых и отечественных аналогов;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92" w:name="sub_12112"/>
      <w:bookmarkEnd w:id="91"/>
      <w:r w:rsidRPr="005B11D9">
        <w:rPr>
          <w:color w:val="000000" w:themeColor="text1"/>
          <w:sz w:val="28"/>
          <w:szCs w:val="28"/>
        </w:rPr>
        <w:t>б) производство импортозамещающей продукции (работ и услуг);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93" w:name="sub_12113"/>
      <w:bookmarkEnd w:id="92"/>
      <w:r w:rsidRPr="005B11D9">
        <w:rPr>
          <w:color w:val="000000" w:themeColor="text1"/>
          <w:sz w:val="28"/>
          <w:szCs w:val="28"/>
        </w:rPr>
        <w:t>в) производство продукции (работ и услуг), спрос на которую с учетом производства замещающей продукции удовлетворяется не в полном объеме.</w:t>
      </w:r>
    </w:p>
    <w:bookmarkEnd w:id="93"/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Для обоснования соответствия критерию заявитель указывает объемы, основные характеристики аналогичной импортируемой продукции; объемы производства, основные характеристики, наименование и месторасположение производителя замещающей продукции (работ и услуг).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12. Критерий - обоснование необходимости реализации инвестиционного проекта с привлечением средств федерального бюджета.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94" w:name="sub_121202"/>
      <w:r w:rsidRPr="005B11D9">
        <w:rPr>
          <w:color w:val="000000" w:themeColor="text1"/>
          <w:sz w:val="28"/>
          <w:szCs w:val="28"/>
        </w:rPr>
        <w:t>Балл, равный 1, присваивается, в случае, если строительство, реконструкция, в том числе с элементами реставрации, техническое перевооружение объекта капитального строительства муниципальной собственности либо приобретение объекта недвижимого имущества муниципальной собственности, создаваемого в рамках инвестиционного проекта, предусмотрено целевыми программами</w:t>
      </w:r>
      <w:bookmarkEnd w:id="94"/>
      <w:r w:rsidRPr="005B11D9">
        <w:rPr>
          <w:color w:val="000000" w:themeColor="text1"/>
          <w:sz w:val="28"/>
          <w:szCs w:val="28"/>
        </w:rPr>
        <w:t>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По инвестиционным проектам, финансирование которых планируется осуществлять частично за счет средств местного бюджета, балл равный 1 присваивается при его соответствии также следующим требованиям: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95" w:name="sub_12121"/>
      <w:r w:rsidRPr="005B11D9">
        <w:rPr>
          <w:color w:val="000000" w:themeColor="text1"/>
          <w:sz w:val="28"/>
          <w:szCs w:val="28"/>
        </w:rPr>
        <w:t>а) наличие документального подтверждения каждого участника реализации инвестиционного проекта об осуществлении финансирования (софинансирования) инвестиционного проекта с указанием объема и сроков финансирования (софинансирования);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96" w:name="sub_12122"/>
      <w:bookmarkEnd w:id="95"/>
      <w:r w:rsidRPr="005B11D9">
        <w:rPr>
          <w:color w:val="000000" w:themeColor="text1"/>
          <w:sz w:val="28"/>
          <w:szCs w:val="28"/>
        </w:rPr>
        <w:t>б) соответствие предполагаемого объема и сроков софинансирования проекта в представленных документах объему и срокам софинансирования, предусмотренных паспортом инвестиционного проекта.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97" w:name="sub_121206"/>
      <w:bookmarkEnd w:id="96"/>
      <w:r w:rsidRPr="005B11D9">
        <w:rPr>
          <w:color w:val="000000" w:themeColor="text1"/>
          <w:sz w:val="28"/>
          <w:szCs w:val="28"/>
        </w:rPr>
        <w:t>Критерий не применим в отношении инвестиционных проектов, планирующих строительство, реконструкцию, в том числе с элементами реставрации, техническое перевооружение объектов капитального строительства муниципальной собственности либо приобретение объектов недвижимого имущества в муниципальную собственность.</w:t>
      </w:r>
    </w:p>
    <w:bookmarkEnd w:id="97"/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13. Критерий - наличие муниципальных целевых программ, реализуемых за счет средств местного бюджета, предусматривающих строительство, в том числе с элементами реставрации, реконструкцию и (или) техническое перевооружение объектов капитального строительства муниципальной собственности либо приобретение объектов недвижимого имущества в муниципальную собственность, осуществляемых в рамках инвестиционных проектов.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lastRenderedPageBreak/>
        <w:t xml:space="preserve">Балл, равный 1, присваивается в случае, если заявителем указаны наименование муниципальной целевой программы, в рамках которых планируется реализация инвестиционного проекта, а также документально подтвержденное обязательство </w:t>
      </w:r>
      <w:r w:rsidR="00E10453">
        <w:rPr>
          <w:color w:val="000000" w:themeColor="text1"/>
          <w:sz w:val="28"/>
          <w:szCs w:val="28"/>
        </w:rPr>
        <w:t>местного</w:t>
      </w:r>
      <w:r w:rsidRPr="005B11D9">
        <w:rPr>
          <w:color w:val="000000" w:themeColor="text1"/>
          <w:sz w:val="28"/>
          <w:szCs w:val="28"/>
        </w:rPr>
        <w:t xml:space="preserve"> образования по финансовому обеспечению инвестиционного проекта в объеме и в сроки, предусмотренные паспортом инвестиционного проекта.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Критерий не применим в отношении инвестиционных проектов, планирующих строительство, реконструкцию, в том числе с элементами реставрации, техническое перевооружение объектов капитального строительства либо приобретение объектов недвижимого имущества, не относящихся муниципальной собственности.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14. Критерий -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Использование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 признается обоснованным (балл равный 1), если: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98" w:name="sub_12141"/>
      <w:r w:rsidRPr="005B11D9">
        <w:rPr>
          <w:color w:val="000000" w:themeColor="text1"/>
          <w:sz w:val="28"/>
          <w:szCs w:val="28"/>
        </w:rPr>
        <w:t>а) заявителем обоснована необходимость использования дорогостоящих строительных материалов, художественных изделий для отделки интерьеров и фасада, машин и оборудования;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99" w:name="sub_12142"/>
      <w:bookmarkEnd w:id="98"/>
      <w:r w:rsidRPr="005B11D9">
        <w:rPr>
          <w:color w:val="000000" w:themeColor="text1"/>
          <w:sz w:val="28"/>
          <w:szCs w:val="28"/>
        </w:rPr>
        <w:t>б) отношение сметной стоимости объекта капитального строительства к проектируемой мощности объекта не более чем на 5 процентов превышает значение соответствующего показателя по проекту-аналогу;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100" w:name="sub_12143"/>
      <w:bookmarkEnd w:id="99"/>
      <w:r w:rsidRPr="005B11D9">
        <w:rPr>
          <w:color w:val="000000" w:themeColor="text1"/>
          <w:sz w:val="28"/>
          <w:szCs w:val="28"/>
        </w:rPr>
        <w:t>в) отношение сметной стоимости объекта капитального строительства к общей площади объекта капитального строительства (кв. м) или строительному объему (куб. м) не более чем на 5 процентов превышает значение соответствующего показателя по проекту-аналогу.</w:t>
      </w:r>
    </w:p>
    <w:bookmarkEnd w:id="100"/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В качестве проекта-аналога должен использоваться проект, реализуемый (или реализованный) без использования дорогостоящих строительных материалов, художественных изделий для отделки интерьеров и фасада, машин и оборудования или (в случае необходимости использования дорогостоящих строительных материалов, художественных изделий для отделки интерьеров и фасада, машин и оборудования) проект-аналог, доля дорогостоящих материалов в общей стоимости строительно-монтажных работ и/или доля дорогостоящих машин и оборудования в общей стоимости машин и оборудования которого не превышает значения соответствующих показателей по рассматриваемому проекту.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Для проведения проверки на соответствие указанному критерию заявитель предоставляет документально подтвержденные сведения по проектам-аналогам, реализуемым (или реализованным) в сельском поселении, по месту расположения земельного участка, на котором располагается (будет расположен) планируемый объект капитального строительства, или в районе в случае отсутствия проектов-аналогов, реализуемых на территории </w:t>
      </w:r>
      <w:r w:rsidRPr="005B11D9">
        <w:rPr>
          <w:color w:val="000000" w:themeColor="text1"/>
          <w:sz w:val="28"/>
          <w:szCs w:val="28"/>
        </w:rPr>
        <w:lastRenderedPageBreak/>
        <w:t>сельского поселения, или в области в случае отсутствия проектов-аналогов, реализуемых на территории района.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101" w:name="sub_121408"/>
      <w:r w:rsidRPr="005B11D9">
        <w:rPr>
          <w:color w:val="000000" w:themeColor="text1"/>
          <w:sz w:val="28"/>
          <w:szCs w:val="28"/>
        </w:rPr>
        <w:t xml:space="preserve">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назначению, а также по конструктивным и объемно-планировочным решениям. Предлагаемая форма сведений по проекту-аналогу, представляемая заявителем, приведена в </w:t>
      </w:r>
      <w:hyperlink w:anchor="sub_14000" w:history="1">
        <w:r w:rsidRPr="005B11D9">
          <w:rPr>
            <w:rStyle w:val="ab"/>
            <w:color w:val="000000" w:themeColor="text1"/>
            <w:sz w:val="28"/>
            <w:szCs w:val="28"/>
          </w:rPr>
          <w:t>Приложении 4</w:t>
        </w:r>
      </w:hyperlink>
      <w:r w:rsidRPr="005B11D9">
        <w:rPr>
          <w:color w:val="000000" w:themeColor="text1"/>
          <w:sz w:val="28"/>
          <w:szCs w:val="28"/>
        </w:rPr>
        <w:t xml:space="preserve"> к Методике.</w:t>
      </w:r>
    </w:p>
    <w:bookmarkEnd w:id="101"/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Критерий не применим к инвестиционным проектам, в которых не используются дорогостоящие строительные материалы, художественные изделия для отделки интерьеров и фасада, машины и оборудование.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102" w:name="sub_121410"/>
      <w:r w:rsidRPr="005B11D9">
        <w:rPr>
          <w:color w:val="000000" w:themeColor="text1"/>
          <w:sz w:val="28"/>
          <w:szCs w:val="28"/>
        </w:rPr>
        <w:t>Для проведения проверки на соответствие указанному критерию в отношении приобретаемых объектов недвижимого имущества заявитель предоставляет обоснование необходимости приобретения такого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и фасада, машин и оборудования.</w:t>
      </w:r>
    </w:p>
    <w:bookmarkEnd w:id="102"/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15. Критерий - наличие положительного заключения государственной экспертизы проектной документации и результатов инженерных изысканий.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Подтверждением соответствия инвестиционного проекта указанному критерию (балл равный 1) являются: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103" w:name="sub_12151"/>
      <w:r w:rsidRPr="005B11D9">
        <w:rPr>
          <w:color w:val="000000" w:themeColor="text1"/>
          <w:sz w:val="28"/>
          <w:szCs w:val="28"/>
        </w:rPr>
        <w:t xml:space="preserve">а) для проектов, проектная документация которых разработана и утверждена застройщиком (заказчиком) -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</w:t>
      </w:r>
      <w:hyperlink r:id="rId20" w:history="1">
        <w:r w:rsidRPr="005B11D9">
          <w:rPr>
            <w:rStyle w:val="ab"/>
            <w:color w:val="000000" w:themeColor="text1"/>
            <w:sz w:val="28"/>
            <w:szCs w:val="28"/>
          </w:rPr>
          <w:t>законодательством</w:t>
        </w:r>
      </w:hyperlink>
      <w:r w:rsidRPr="005B11D9">
        <w:rPr>
          <w:color w:val="000000" w:themeColor="text1"/>
          <w:sz w:val="28"/>
          <w:szCs w:val="28"/>
        </w:rPr>
        <w:t xml:space="preserve"> Российской Федерации);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104" w:name="sub_12152"/>
      <w:bookmarkEnd w:id="103"/>
      <w:r w:rsidRPr="005B11D9">
        <w:rPr>
          <w:color w:val="000000" w:themeColor="text1"/>
          <w:sz w:val="28"/>
          <w:szCs w:val="28"/>
        </w:rPr>
        <w:t xml:space="preserve">б) указанный заявителем номер подпункта и пункта </w:t>
      </w:r>
      <w:hyperlink r:id="rId21" w:history="1">
        <w:r w:rsidRPr="005B11D9">
          <w:rPr>
            <w:rStyle w:val="ab"/>
            <w:color w:val="000000" w:themeColor="text1"/>
            <w:sz w:val="28"/>
            <w:szCs w:val="28"/>
          </w:rPr>
          <w:t>статьи 49</w:t>
        </w:r>
      </w:hyperlink>
      <w:r w:rsidRPr="005B11D9">
        <w:rPr>
          <w:color w:val="000000" w:themeColor="text1"/>
          <w:sz w:val="28"/>
          <w:szCs w:val="28"/>
        </w:rPr>
        <w:t xml:space="preserve"> Градостроительного кодекса Российской Федерации,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</w:r>
    </w:p>
    <w:bookmarkEnd w:id="104"/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Критерий не применим к инвестиционным проектам, по которым подготавливается решение о предоставлении средств </w:t>
      </w:r>
      <w:r w:rsidR="00E10453">
        <w:rPr>
          <w:color w:val="000000" w:themeColor="text1"/>
          <w:sz w:val="28"/>
          <w:szCs w:val="28"/>
        </w:rPr>
        <w:t>местного</w:t>
      </w:r>
      <w:r w:rsidRPr="005B11D9">
        <w:rPr>
          <w:color w:val="000000" w:themeColor="text1"/>
          <w:sz w:val="28"/>
          <w:szCs w:val="28"/>
        </w:rPr>
        <w:t xml:space="preserve"> бюджета на подготовку проектной документации и проведение инженерных изысканий, выполняемых для подготовки такой проектной документации, либо о представлении средств </w:t>
      </w:r>
      <w:r w:rsidR="00E10453">
        <w:rPr>
          <w:color w:val="000000" w:themeColor="text1"/>
          <w:sz w:val="28"/>
          <w:szCs w:val="28"/>
        </w:rPr>
        <w:t>местного</w:t>
      </w:r>
      <w:r w:rsidRPr="005B11D9">
        <w:rPr>
          <w:color w:val="000000" w:themeColor="text1"/>
          <w:sz w:val="28"/>
          <w:szCs w:val="28"/>
        </w:rPr>
        <w:t xml:space="preserve"> бюджета на условиях софинансирования на реализацию инвестиционных проектов, проектная документация по которым будет разработана без использования средств </w:t>
      </w:r>
      <w:r w:rsidR="00E10453">
        <w:rPr>
          <w:color w:val="000000" w:themeColor="text1"/>
          <w:sz w:val="28"/>
          <w:szCs w:val="28"/>
        </w:rPr>
        <w:t>местного</w:t>
      </w:r>
      <w:r w:rsidRPr="005B11D9">
        <w:rPr>
          <w:color w:val="000000" w:themeColor="text1"/>
          <w:sz w:val="28"/>
          <w:szCs w:val="28"/>
        </w:rPr>
        <w:t xml:space="preserve"> бюджета. Подтверждением указанного положения является согласованное с субъектом бюджетного планирования задание на проектирование объекта капитального строительства, создаваемого в рамках инвестиционного проекта.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105" w:name="sub_121506"/>
      <w:r w:rsidRPr="005B11D9">
        <w:rPr>
          <w:color w:val="000000" w:themeColor="text1"/>
          <w:sz w:val="28"/>
          <w:szCs w:val="28"/>
        </w:rPr>
        <w:t>Критерий не применим для случаев приобретения объектов недвижимого имущества.</w:t>
      </w:r>
    </w:p>
    <w:bookmarkEnd w:id="105"/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15(1). Критерий - обоснование невозможности или нецелесообразности применения типовой проектной документации, разработанной для </w:t>
      </w:r>
      <w:r w:rsidRPr="005B11D9">
        <w:rPr>
          <w:color w:val="000000" w:themeColor="text1"/>
          <w:sz w:val="28"/>
          <w:szCs w:val="28"/>
        </w:rPr>
        <w:lastRenderedPageBreak/>
        <w:t>аналогичного объекта капитального строительства, информация о которой включена в реестр типовой проектной документации.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Балл, равный 1, присваивается, если: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106" w:name="sub_1215011"/>
      <w:r w:rsidRPr="005B11D9">
        <w:rPr>
          <w:color w:val="000000" w:themeColor="text1"/>
          <w:sz w:val="28"/>
          <w:szCs w:val="28"/>
        </w:rPr>
        <w:t>а) заявителем обоснована невозможность или нецелесообразность применения типовой проектной документации;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107" w:name="sub_1215012"/>
      <w:bookmarkEnd w:id="106"/>
      <w:r w:rsidRPr="005B11D9">
        <w:rPr>
          <w:color w:val="000000" w:themeColor="text1"/>
          <w:sz w:val="28"/>
          <w:szCs w:val="28"/>
        </w:rPr>
        <w:t>б) в реестре типовой проектной документации отсутствует проект, соответствующий характеристикам проектируемого объекта.</w:t>
      </w:r>
    </w:p>
    <w:bookmarkEnd w:id="107"/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Критерий не применим к инвестиционным проектам в отношении объектов капитального строительства, по которым проектная документация разработана (будет разработана), либо права на использование типовой проектной документации, информация о которой включена в реестр типовой проектной документации, приобретены (будут приобретены) без использования средств </w:t>
      </w:r>
      <w:r w:rsidR="00E10453">
        <w:rPr>
          <w:color w:val="000000" w:themeColor="text1"/>
          <w:sz w:val="28"/>
          <w:szCs w:val="28"/>
        </w:rPr>
        <w:t>местного</w:t>
      </w:r>
      <w:r w:rsidRPr="005B11D9">
        <w:rPr>
          <w:color w:val="000000" w:themeColor="text1"/>
          <w:sz w:val="28"/>
          <w:szCs w:val="28"/>
        </w:rPr>
        <w:t xml:space="preserve"> бюджета.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Критерий не применим к инвестиционным проектам, по которым подготавливается решение о предоставлении средств </w:t>
      </w:r>
      <w:r w:rsidR="00E10453">
        <w:rPr>
          <w:color w:val="000000" w:themeColor="text1"/>
          <w:sz w:val="28"/>
          <w:szCs w:val="28"/>
        </w:rPr>
        <w:t>местного</w:t>
      </w:r>
      <w:r w:rsidRPr="005B11D9">
        <w:rPr>
          <w:color w:val="000000" w:themeColor="text1"/>
          <w:sz w:val="28"/>
          <w:szCs w:val="28"/>
        </w:rPr>
        <w:t xml:space="preserve"> бюджета на приобретение прав на использование типовой проектной документации, информация о которой включена в реестр типовой проектной документации, и проведение инженерных изысканий, выполняемых для подготовки такой проектной документации.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Критерий не применим для случаев приобретения объектов недвижимого имущества.</w:t>
      </w:r>
    </w:p>
    <w:p w:rsidR="002868FB" w:rsidRDefault="002868FB" w:rsidP="00D33C81">
      <w:pPr>
        <w:pStyle w:val="1"/>
        <w:spacing w:before="0"/>
        <w:rPr>
          <w:color w:val="000000" w:themeColor="text1"/>
          <w:sz w:val="28"/>
          <w:szCs w:val="28"/>
        </w:rPr>
      </w:pPr>
    </w:p>
    <w:p w:rsidR="00D36733" w:rsidRPr="005B11D9" w:rsidRDefault="00D36733" w:rsidP="00D33C81">
      <w:pPr>
        <w:pStyle w:val="1"/>
        <w:spacing w:before="0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III. Состав, порядок определения баллов оценки и весовых коэффициентов количественных критериев и оценки эффективности на основе количественных критериев</w:t>
      </w:r>
    </w:p>
    <w:p w:rsidR="00D36733" w:rsidRPr="005B11D9" w:rsidRDefault="00D36733" w:rsidP="00D33C81">
      <w:pPr>
        <w:rPr>
          <w:color w:val="000000" w:themeColor="text1"/>
        </w:rPr>
      </w:pP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108" w:name="sub_1316"/>
      <w:r w:rsidRPr="005B11D9">
        <w:rPr>
          <w:color w:val="000000" w:themeColor="text1"/>
          <w:sz w:val="28"/>
          <w:szCs w:val="28"/>
        </w:rPr>
        <w:t>16. Оценка эффективности осуществляется на основе следующих количественных критериев: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109" w:name="sub_13161"/>
      <w:bookmarkEnd w:id="108"/>
      <w:r w:rsidRPr="005B11D9">
        <w:rPr>
          <w:color w:val="000000" w:themeColor="text1"/>
          <w:sz w:val="28"/>
          <w:szCs w:val="28"/>
        </w:rPr>
        <w:t>а) значения количественных показателей (показателя) результатов реализации инвестиционного проекта;</w:t>
      </w:r>
    </w:p>
    <w:bookmarkEnd w:id="109"/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б)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проекта;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в)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г)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муниципальных нужд;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lastRenderedPageBreak/>
        <w:t>д) 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110" w:name="sub_1317"/>
      <w:r w:rsidRPr="005B11D9">
        <w:rPr>
          <w:color w:val="000000" w:themeColor="text1"/>
          <w:sz w:val="28"/>
          <w:szCs w:val="28"/>
        </w:rPr>
        <w:t>17. Оценка эффективности на основе количественных критериев рассчитывается по следующей формуле:</w:t>
      </w:r>
    </w:p>
    <w:bookmarkEnd w:id="110"/>
    <w:p w:rsidR="00D36733" w:rsidRPr="005B11D9" w:rsidRDefault="00D36733" w:rsidP="00D33C81">
      <w:pPr>
        <w:rPr>
          <w:color w:val="000000" w:themeColor="text1"/>
        </w:rPr>
      </w:pPr>
    </w:p>
    <w:p w:rsidR="00D36733" w:rsidRPr="005B11D9" w:rsidRDefault="00D36733" w:rsidP="00D33C81">
      <w:pPr>
        <w:ind w:firstLine="698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1000125" cy="590550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733" w:rsidRPr="005B11D9" w:rsidRDefault="00D36733" w:rsidP="00D33C81">
      <w:pPr>
        <w:rPr>
          <w:color w:val="000000" w:themeColor="text1"/>
        </w:rPr>
      </w:pPr>
    </w:p>
    <w:p w:rsidR="00D36733" w:rsidRPr="005B11D9" w:rsidRDefault="00D36733" w:rsidP="00D33C81">
      <w:pPr>
        <w:rPr>
          <w:color w:val="000000" w:themeColor="text1"/>
        </w:rPr>
      </w:pPr>
      <w:r w:rsidRPr="005B11D9">
        <w:rPr>
          <w:color w:val="000000" w:themeColor="text1"/>
        </w:rPr>
        <w:t>где:</w:t>
      </w:r>
    </w:p>
    <w:p w:rsidR="00D36733" w:rsidRPr="005B11D9" w:rsidRDefault="00D36733" w:rsidP="00D33C81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209550" cy="228600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1D9">
        <w:rPr>
          <w:color w:val="000000" w:themeColor="text1"/>
        </w:rPr>
        <w:t xml:space="preserve"> - балл оценки i-ого количественного критерия;</w:t>
      </w:r>
    </w:p>
    <w:p w:rsidR="00D36733" w:rsidRPr="005B11D9" w:rsidRDefault="00D36733" w:rsidP="00D33C81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152400" cy="228600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1D9">
        <w:rPr>
          <w:color w:val="000000" w:themeColor="text1"/>
        </w:rPr>
        <w:t xml:space="preserve"> - весовой коэффициент i-ого количественного критерия, в процентах;</w:t>
      </w:r>
    </w:p>
    <w:p w:rsidR="00D36733" w:rsidRPr="005B11D9" w:rsidRDefault="00D36733" w:rsidP="00D33C81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209550" cy="228600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1D9">
        <w:rPr>
          <w:color w:val="000000" w:themeColor="text1"/>
        </w:rPr>
        <w:t xml:space="preserve"> - общее число количественных критериев.</w:t>
      </w:r>
    </w:p>
    <w:p w:rsidR="00D36733" w:rsidRPr="005B11D9" w:rsidRDefault="00D36733" w:rsidP="00D33C81">
      <w:pPr>
        <w:rPr>
          <w:color w:val="000000" w:themeColor="text1"/>
        </w:rPr>
      </w:pP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Сумма весовых коэффициентов по всем количественным критериям составляет 100%.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18. Требования к определению баллов оценки по каждому из количественных критериев установлены пунктами 19 - 23 Методики.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111" w:name="sub_131802"/>
      <w:r w:rsidRPr="005B11D9">
        <w:rPr>
          <w:color w:val="000000" w:themeColor="text1"/>
          <w:sz w:val="28"/>
          <w:szCs w:val="28"/>
        </w:rPr>
        <w:t xml:space="preserve">Значения весовых коэффициентов количественных критериев в зависимости от типа (назначения) инвестиционного проекта, устанавливаемые в целях Методики, приведены в </w:t>
      </w:r>
      <w:hyperlink w:anchor="sub_12000" w:history="1">
        <w:r w:rsidRPr="005B11D9">
          <w:rPr>
            <w:rStyle w:val="ab"/>
            <w:color w:val="000000" w:themeColor="text1"/>
            <w:sz w:val="28"/>
            <w:szCs w:val="28"/>
          </w:rPr>
          <w:t>Приложении 2</w:t>
        </w:r>
      </w:hyperlink>
      <w:r w:rsidRPr="005B11D9">
        <w:rPr>
          <w:color w:val="000000" w:themeColor="text1"/>
          <w:sz w:val="28"/>
          <w:szCs w:val="28"/>
        </w:rPr>
        <w:t xml:space="preserve"> к Методике.</w:t>
      </w:r>
    </w:p>
    <w:bookmarkEnd w:id="111"/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Возможные значения баллов оценки по каждому из количественных критериев приведены в </w:t>
      </w:r>
      <w:hyperlink w:anchor="sub_110200" w:history="1">
        <w:r w:rsidRPr="005B11D9">
          <w:rPr>
            <w:rStyle w:val="ab"/>
            <w:color w:val="000000" w:themeColor="text1"/>
            <w:sz w:val="28"/>
            <w:szCs w:val="28"/>
          </w:rPr>
          <w:t>графе</w:t>
        </w:r>
      </w:hyperlink>
      <w:r w:rsidRPr="005B11D9">
        <w:rPr>
          <w:color w:val="000000" w:themeColor="text1"/>
          <w:sz w:val="28"/>
          <w:szCs w:val="28"/>
        </w:rPr>
        <w:t xml:space="preserve"> "Допустимые баллы оценки" Таблицы 2 "Оценка соответствия инвестиционного проекта количественным критериям" Приложения 1 к Методике.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19. Критерий - значения количественных показателей (показателя) результатов реализации инвестиционного проекта.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112" w:name="sub_131902"/>
      <w:r w:rsidRPr="005B11D9">
        <w:rPr>
          <w:color w:val="000000" w:themeColor="text1"/>
          <w:sz w:val="28"/>
          <w:szCs w:val="28"/>
        </w:rPr>
        <w:t>Для присвоения балла равного 1 представленные заявителем в паспорте инвестиционного проекта значения количественных показателей результатов его реализации должны отвечать следующим требованиям: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113" w:name="sub_13191"/>
      <w:bookmarkEnd w:id="112"/>
      <w:r w:rsidRPr="005B11D9">
        <w:rPr>
          <w:color w:val="000000" w:themeColor="text1"/>
          <w:sz w:val="28"/>
          <w:szCs w:val="28"/>
        </w:rPr>
        <w:t xml:space="preserve">а)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объем, мощность приобретаемого объекта недвижимого имущества) с указанием единиц измерения в соответствии с </w:t>
      </w:r>
      <w:hyperlink r:id="rId26" w:history="1">
        <w:r w:rsidRPr="005B11D9">
          <w:rPr>
            <w:rStyle w:val="ab"/>
            <w:color w:val="000000" w:themeColor="text1"/>
            <w:sz w:val="28"/>
            <w:szCs w:val="28"/>
          </w:rPr>
          <w:t>Общероссийским классификатором</w:t>
        </w:r>
      </w:hyperlink>
      <w:r w:rsidRPr="005B11D9">
        <w:rPr>
          <w:color w:val="000000" w:themeColor="text1"/>
          <w:sz w:val="28"/>
          <w:szCs w:val="28"/>
        </w:rPr>
        <w:t xml:space="preserve"> единиц измерения;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114" w:name="sub_13192"/>
      <w:bookmarkEnd w:id="113"/>
      <w:r w:rsidRPr="005B11D9">
        <w:rPr>
          <w:color w:val="000000" w:themeColor="text1"/>
          <w:sz w:val="28"/>
          <w:szCs w:val="28"/>
        </w:rPr>
        <w:t>б) наличие не менее одного показателя, характеризующего конечные социально-экономические результаты реализации проекта.</w:t>
      </w:r>
    </w:p>
    <w:bookmarkEnd w:id="114"/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20. Критерий -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lastRenderedPageBreak/>
        <w:t xml:space="preserve">Проверка по данному критерию объектов капитального строительства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- путем сравнения с проектами-аналогами, выбор которых осуществляется в порядке, предусмотренном </w:t>
      </w:r>
      <w:hyperlink w:anchor="sub_1214" w:history="1">
        <w:r w:rsidRPr="005B11D9">
          <w:rPr>
            <w:rStyle w:val="ab"/>
            <w:color w:val="000000" w:themeColor="text1"/>
            <w:sz w:val="28"/>
            <w:szCs w:val="28"/>
          </w:rPr>
          <w:t>пунктом 14</w:t>
        </w:r>
      </w:hyperlink>
      <w:r w:rsidRPr="005B11D9">
        <w:rPr>
          <w:color w:val="000000" w:themeColor="text1"/>
          <w:sz w:val="28"/>
          <w:szCs w:val="28"/>
        </w:rPr>
        <w:t xml:space="preserve"> настоящей Методики.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Проверка по данному критерию приобретаемых объектов недвижимого имущества осуществляется путем определения рыночной стоимости приобретаемого объекта недвижимого имущества, указанной в отчете об оценке данного объекта, составленном в порядке, предусмотренном </w:t>
      </w:r>
      <w:hyperlink r:id="rId27" w:history="1">
        <w:r w:rsidRPr="005B11D9">
          <w:rPr>
            <w:rStyle w:val="ab"/>
            <w:color w:val="000000" w:themeColor="text1"/>
            <w:sz w:val="28"/>
            <w:szCs w:val="28"/>
          </w:rPr>
          <w:t>законодательством</w:t>
        </w:r>
      </w:hyperlink>
      <w:r w:rsidRPr="005B11D9">
        <w:rPr>
          <w:color w:val="000000" w:themeColor="text1"/>
          <w:sz w:val="28"/>
          <w:szCs w:val="28"/>
        </w:rPr>
        <w:t xml:space="preserve"> Российской Федерации об оценочной деятельности.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предполагаемая (предельная) стоимость объекта капитального строительства либо стоимость приобретения объекта недвижимого имущества указывается в ценах года представления паспорта инвестиционного проекта (с указанием года ее определения).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Балл, равный 1, присваивается проекту, если значение отношения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 к количественным показателям (показателю) результатов реализации проекта отличается от аналогичного значения (значений) показателя (показателей) по проектам-аналогам не более чем на 2 процента.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Балл, равный 0,5, присваивается проекту, если значение отношения сметной стоимости или предполагаемой (предельной) стоимости предлагаемого объекта капитального строительства либо стоимости приобретения объекта недвижимого имущества к его количественным показателям (показателю) отличается от значения указанного отношения по проекту-аналогу более чем на 2 процента, но не более чем на 7 процентов.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Балл, равный 0, присваивается проекту, в случае если значение отношения сметной стоимости предлагаемого объекта капитального строительства к его количественным показателям (показателю) отличается от значения указанного отношения по проекту-аналогу более чем на 7% хотя бы по одному показателю.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При определении значения баллов сметная стоимость или предполагаемая (предельная) стоимость объекта капитального строительства, либо стоимость приобретения объекта недвижимого имущества, создаваемого (созданного) или приобретаемого в ходе реализации проектов-аналогов, должна представляться в ценах года определения сметной стоимости объекта капитального строительства, планируемого к созданию в рамках реализации </w:t>
      </w:r>
      <w:r w:rsidRPr="005B11D9">
        <w:rPr>
          <w:color w:val="000000" w:themeColor="text1"/>
          <w:sz w:val="28"/>
          <w:szCs w:val="28"/>
        </w:rPr>
        <w:lastRenderedPageBreak/>
        <w:t>инвестиционного проекта. Приведение сметной стоимости или предполагаемой (предельной) стоимости объекта капитального строительства, либо стоимости приобретения объекта недвижимого имущества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Минэкономразвития России в составе сценарных условий и основных параметров прогноза социально-экономического развития Российской Федерации и доведенных до федеральных органов исполнительной власти после утверждения Правительством Российской Федерации.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21. Критерий -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Заявитель приводит обоснование спроса (потребности) на продукцию (услуги), создаваемую в результате реализации инвестиционного проекта.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115" w:name="sub_132103"/>
      <w:r w:rsidRPr="005B11D9">
        <w:rPr>
          <w:color w:val="000000" w:themeColor="text1"/>
          <w:sz w:val="28"/>
          <w:szCs w:val="28"/>
        </w:rPr>
        <w:t>Балл равный 1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(мощность приобретаемого объекта недвижимого имущества) соответствует (или менее) потребности в данной продукции (услугах).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116" w:name="sub_132104"/>
      <w:bookmarkEnd w:id="115"/>
      <w:r w:rsidRPr="005B11D9">
        <w:rPr>
          <w:color w:val="000000" w:themeColor="text1"/>
          <w:sz w:val="28"/>
          <w:szCs w:val="28"/>
        </w:rPr>
        <w:t>Балл равный 0,5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(мощности приобретаемого объекта недвижимого имущества) в размере менее 100 процентов, но не ниже 75 процентов проектной мощности.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117" w:name="sub_132105"/>
      <w:bookmarkEnd w:id="116"/>
      <w:r w:rsidRPr="005B11D9">
        <w:rPr>
          <w:color w:val="000000" w:themeColor="text1"/>
          <w:sz w:val="28"/>
          <w:szCs w:val="28"/>
        </w:rPr>
        <w:t>Балл равный 0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(мощности приобретаемого объекта недвижимого имущества) в размере менее 75 процентов проектной мощности.</w:t>
      </w:r>
    </w:p>
    <w:bookmarkEnd w:id="117"/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22. Критерий -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федеральных нужд.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118" w:name="sub_132202"/>
      <w:r w:rsidRPr="005B11D9">
        <w:rPr>
          <w:color w:val="000000" w:themeColor="text1"/>
          <w:sz w:val="28"/>
          <w:szCs w:val="28"/>
        </w:rPr>
        <w:t xml:space="preserve">Балл равный 1 присваивается, если отношение проектной мощности создаваемого (реконструируемого) объекта капитального строительства </w:t>
      </w:r>
      <w:r w:rsidRPr="005B11D9">
        <w:rPr>
          <w:color w:val="000000" w:themeColor="text1"/>
          <w:sz w:val="28"/>
          <w:szCs w:val="28"/>
        </w:rPr>
        <w:lastRenderedPageBreak/>
        <w:t>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федеральных нужд, не превышает 100 процентов.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119" w:name="sub_132203"/>
      <w:bookmarkEnd w:id="118"/>
      <w:r w:rsidRPr="005B11D9">
        <w:rPr>
          <w:color w:val="000000" w:themeColor="text1"/>
          <w:sz w:val="28"/>
          <w:szCs w:val="28"/>
        </w:rPr>
        <w:t>Заявитель приводит обоснования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(мощность приобретаемого объекта недвижимого имущества).</w:t>
      </w:r>
    </w:p>
    <w:bookmarkEnd w:id="119"/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23. Критерий - 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Заявитель приводит обоснование планируемого обеспечения создаваемого (реконструируемого) объекта капитального строительства (приобретаемого объекта недвижимого имущества) инженерной и транспортной инфраструктурой.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Балл равен 1 в случаях: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120" w:name="sub_13231"/>
      <w:r w:rsidRPr="005B11D9">
        <w:rPr>
          <w:color w:val="000000" w:themeColor="text1"/>
          <w:sz w:val="28"/>
          <w:szCs w:val="28"/>
        </w:rPr>
        <w:t>а) если на площадке, отводимой под предлагаемое строительство (для функционирования приобретаемого объекта недвижимого имущества), уже имеются все виды инженерной и транспортной инфраструктуры в необходимых объемах;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121" w:name="sub_13232"/>
      <w:bookmarkEnd w:id="120"/>
      <w:r w:rsidRPr="005B11D9">
        <w:rPr>
          <w:color w:val="000000" w:themeColor="text1"/>
          <w:sz w:val="28"/>
          <w:szCs w:val="28"/>
        </w:rPr>
        <w:t>б) если для предполагаемого объекта капитального строительства (приобретаемого объекта недвижимого имущества) в силу его функционального назначения инженерная и транспортная инфраструктура не требуется (например, берегоукрепительные работы).</w:t>
      </w:r>
    </w:p>
    <w:bookmarkEnd w:id="121"/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Балл равен 0,5 - если средневзвешенный уровень обеспеченности планируемого объекта капитального строительства (приобретаемого объекта недвижимого имущества) инженерной и транспортной инфраструктурой менее 100 процентов,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(объекта недвижимого имущества) инженерной и транспортной инфраструктурой в необходимых объемах.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Балл равен 0 - если средневзвешенный уровень обеспеченности планируемого объекта капитального строительства (приобретаемого объекта недвижимого имущества) инженерной и транспортной инфраструктурой менее 75 процентов от требуемого объема или инвестиционным проектом не предусмотрены затраты на обеспечение планируемого объекта капитального строительства (объекта недвижимого имущества) инженерной и транспортной инфраструктурой в необходимых объемах.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Средневзвешенный уровень обеспеченности инженерной и транспортной инфраструктурой рассчитывается:</w:t>
      </w:r>
    </w:p>
    <w:p w:rsidR="00D36733" w:rsidRPr="005B11D9" w:rsidRDefault="00D36733" w:rsidP="00D33C81">
      <w:pPr>
        <w:rPr>
          <w:color w:val="000000" w:themeColor="text1"/>
        </w:rPr>
      </w:pPr>
    </w:p>
    <w:p w:rsidR="00D36733" w:rsidRPr="005B11D9" w:rsidRDefault="00D36733" w:rsidP="00D33C81">
      <w:pPr>
        <w:ind w:firstLine="698"/>
        <w:jc w:val="center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857250" cy="600075"/>
            <wp:effectExtent l="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733" w:rsidRPr="005B11D9" w:rsidRDefault="00D36733" w:rsidP="00D33C81">
      <w:pPr>
        <w:rPr>
          <w:color w:val="000000" w:themeColor="text1"/>
        </w:rPr>
      </w:pPr>
    </w:p>
    <w:p w:rsidR="00D36733" w:rsidRPr="005B11D9" w:rsidRDefault="00D36733" w:rsidP="00D33C81">
      <w:pPr>
        <w:rPr>
          <w:color w:val="000000" w:themeColor="text1"/>
        </w:rPr>
      </w:pPr>
      <w:r w:rsidRPr="005B11D9">
        <w:rPr>
          <w:color w:val="000000" w:themeColor="text1"/>
        </w:rPr>
        <w:t>где:</w:t>
      </w:r>
    </w:p>
    <w:p w:rsidR="00D36733" w:rsidRPr="005B11D9" w:rsidRDefault="00D36733" w:rsidP="00D33C81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133350" cy="228600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1D9">
        <w:rPr>
          <w:color w:val="000000" w:themeColor="text1"/>
        </w:rPr>
        <w:t xml:space="preserve"> - уровень обеспеченности i-ым видом инженерной и транспортной инфраструктуры (энергоснабжение; водоснабжение, теплоснабжение, телефонная связь, объекты транспортной инфраструктуры), в процентах;</w:t>
      </w:r>
    </w:p>
    <w:p w:rsidR="00D36733" w:rsidRPr="005B11D9" w:rsidRDefault="00D36733" w:rsidP="00D33C81">
      <w:pPr>
        <w:rPr>
          <w:color w:val="000000" w:themeColor="text1"/>
        </w:rPr>
      </w:pPr>
      <w:r w:rsidRPr="005B11D9">
        <w:rPr>
          <w:color w:val="000000" w:themeColor="text1"/>
        </w:rPr>
        <w:t>n - количество видов необходимой инженерной и транспортной инфраструктуры.</w:t>
      </w:r>
    </w:p>
    <w:p w:rsidR="00D36733" w:rsidRPr="005B11D9" w:rsidRDefault="00D36733" w:rsidP="00D33C81">
      <w:pPr>
        <w:rPr>
          <w:color w:val="000000" w:themeColor="text1"/>
        </w:rPr>
      </w:pPr>
    </w:p>
    <w:p w:rsidR="00D36733" w:rsidRPr="005B11D9" w:rsidRDefault="00D36733" w:rsidP="00D33C81">
      <w:pPr>
        <w:pStyle w:val="1"/>
        <w:spacing w:before="0"/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IV. Расчет интегральной оценки эффективности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bookmarkStart w:id="122" w:name="sub_1424"/>
      <w:r w:rsidRPr="005B11D9">
        <w:rPr>
          <w:color w:val="000000" w:themeColor="text1"/>
          <w:sz w:val="28"/>
          <w:szCs w:val="28"/>
        </w:rPr>
        <w:t>24. Интегральная оценка (Э_инт)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bookmarkEnd w:id="122"/>
    <w:p w:rsidR="00D36733" w:rsidRPr="005B11D9" w:rsidRDefault="00D36733" w:rsidP="00D33C81">
      <w:pPr>
        <w:rPr>
          <w:color w:val="000000" w:themeColor="text1"/>
        </w:rPr>
      </w:pPr>
    </w:p>
    <w:p w:rsidR="00D36733" w:rsidRPr="005B11D9" w:rsidRDefault="00D36733" w:rsidP="00D33C81">
      <w:pPr>
        <w:ind w:firstLine="698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1400175" cy="247650"/>
            <wp:effectExtent l="1905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733" w:rsidRPr="005B11D9" w:rsidRDefault="00D36733" w:rsidP="00D33C81">
      <w:pPr>
        <w:rPr>
          <w:color w:val="000000" w:themeColor="text1"/>
        </w:rPr>
      </w:pPr>
    </w:p>
    <w:p w:rsidR="00D36733" w:rsidRPr="005B11D9" w:rsidRDefault="00D36733" w:rsidP="00D33C81">
      <w:pPr>
        <w:rPr>
          <w:color w:val="000000" w:themeColor="text1"/>
        </w:rPr>
      </w:pPr>
      <w:r w:rsidRPr="005B11D9">
        <w:rPr>
          <w:color w:val="000000" w:themeColor="text1"/>
        </w:rPr>
        <w:t>где:</w:t>
      </w:r>
    </w:p>
    <w:p w:rsidR="00D36733" w:rsidRPr="005B11D9" w:rsidRDefault="00D36733" w:rsidP="00D33C81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200025" cy="228600"/>
            <wp:effectExtent l="1905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1D9">
        <w:rPr>
          <w:color w:val="000000" w:themeColor="text1"/>
        </w:rPr>
        <w:t xml:space="preserve"> - оценка эффективности на основе качественных критериев;</w:t>
      </w:r>
    </w:p>
    <w:p w:rsidR="00D36733" w:rsidRPr="005B11D9" w:rsidRDefault="00D36733" w:rsidP="00D33C81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200025" cy="228600"/>
            <wp:effectExtent l="1905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1D9">
        <w:rPr>
          <w:color w:val="000000" w:themeColor="text1"/>
        </w:rPr>
        <w:t xml:space="preserve"> - оценка эффективности на основе количественных критериев;</w:t>
      </w:r>
    </w:p>
    <w:p w:rsidR="00D36733" w:rsidRPr="005B11D9" w:rsidRDefault="00D36733" w:rsidP="00D33C81">
      <w:pPr>
        <w:rPr>
          <w:color w:val="000000" w:themeColor="text1"/>
        </w:rPr>
      </w:pPr>
      <w:r w:rsidRPr="005B11D9">
        <w:rPr>
          <w:color w:val="000000" w:themeColor="text1"/>
        </w:rPr>
        <w:t>0,2 и 0,8 - весовые коэффициенты оценок эффективности на основе качественных и количественных критериев соответственно.</w:t>
      </w:r>
    </w:p>
    <w:p w:rsidR="00D36733" w:rsidRPr="005B11D9" w:rsidRDefault="00D36733" w:rsidP="00D33C81">
      <w:pPr>
        <w:rPr>
          <w:color w:val="000000" w:themeColor="text1"/>
        </w:rPr>
      </w:pP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Расчет интегральной оценки приведен в </w:t>
      </w:r>
      <w:hyperlink w:anchor="sub_11030" w:history="1">
        <w:r w:rsidRPr="005B11D9">
          <w:rPr>
            <w:rStyle w:val="ab"/>
            <w:color w:val="000000" w:themeColor="text1"/>
            <w:sz w:val="28"/>
            <w:szCs w:val="28"/>
          </w:rPr>
          <w:t>Таблице 3</w:t>
        </w:r>
      </w:hyperlink>
      <w:r w:rsidRPr="005B11D9">
        <w:rPr>
          <w:color w:val="000000" w:themeColor="text1"/>
          <w:sz w:val="28"/>
          <w:szCs w:val="28"/>
        </w:rPr>
        <w:t xml:space="preserve"> "Расчет интегральной оценки эффективности" Приложения 1.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 xml:space="preserve">25. При осуществлении оценки эффективности предельное (минимальное) значение интегральной оценки устанавливается равным 70%. 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целесообразности его финансового обеспечения полностью или частично из </w:t>
      </w:r>
      <w:r w:rsidR="00E10453">
        <w:rPr>
          <w:color w:val="000000" w:themeColor="text1"/>
          <w:sz w:val="28"/>
          <w:szCs w:val="28"/>
        </w:rPr>
        <w:t>местного</w:t>
      </w:r>
      <w:r w:rsidRPr="005B11D9">
        <w:rPr>
          <w:color w:val="000000" w:themeColor="text1"/>
          <w:sz w:val="28"/>
          <w:szCs w:val="28"/>
        </w:rPr>
        <w:t xml:space="preserve"> бюджета.</w:t>
      </w:r>
    </w:p>
    <w:p w:rsidR="00D36733" w:rsidRPr="005B11D9" w:rsidRDefault="00D36733" w:rsidP="00D33C81">
      <w:pPr>
        <w:rPr>
          <w:color w:val="000000" w:themeColor="text1"/>
        </w:rPr>
      </w:pPr>
    </w:p>
    <w:p w:rsidR="002868FB" w:rsidRDefault="002868FB" w:rsidP="00D33C81">
      <w:pPr>
        <w:ind w:firstLine="698"/>
        <w:jc w:val="right"/>
        <w:rPr>
          <w:rStyle w:val="af4"/>
          <w:color w:val="000000" w:themeColor="text1"/>
        </w:rPr>
      </w:pPr>
    </w:p>
    <w:p w:rsidR="002868FB" w:rsidRDefault="002868FB" w:rsidP="00D33C81">
      <w:pPr>
        <w:ind w:firstLine="698"/>
        <w:jc w:val="right"/>
        <w:rPr>
          <w:rStyle w:val="af4"/>
          <w:color w:val="000000" w:themeColor="text1"/>
        </w:rPr>
      </w:pPr>
    </w:p>
    <w:p w:rsidR="002868FB" w:rsidRDefault="002868FB" w:rsidP="00D33C81">
      <w:pPr>
        <w:ind w:firstLine="698"/>
        <w:jc w:val="right"/>
        <w:rPr>
          <w:rStyle w:val="af4"/>
          <w:color w:val="000000" w:themeColor="text1"/>
        </w:rPr>
      </w:pPr>
    </w:p>
    <w:p w:rsidR="002868FB" w:rsidRDefault="002868FB" w:rsidP="00D33C81">
      <w:pPr>
        <w:ind w:firstLine="698"/>
        <w:jc w:val="right"/>
        <w:rPr>
          <w:rStyle w:val="af4"/>
          <w:color w:val="000000" w:themeColor="text1"/>
        </w:rPr>
      </w:pPr>
    </w:p>
    <w:p w:rsidR="002868FB" w:rsidRDefault="002868FB" w:rsidP="00D33C81">
      <w:pPr>
        <w:ind w:firstLine="698"/>
        <w:jc w:val="right"/>
        <w:rPr>
          <w:rStyle w:val="af4"/>
          <w:color w:val="000000" w:themeColor="text1"/>
        </w:rPr>
      </w:pPr>
    </w:p>
    <w:p w:rsidR="002868FB" w:rsidRDefault="002868FB" w:rsidP="00D33C81">
      <w:pPr>
        <w:ind w:firstLine="698"/>
        <w:jc w:val="right"/>
        <w:rPr>
          <w:rStyle w:val="af4"/>
          <w:color w:val="000000" w:themeColor="text1"/>
        </w:rPr>
      </w:pPr>
    </w:p>
    <w:p w:rsidR="002868FB" w:rsidRDefault="002868FB" w:rsidP="00D33C81">
      <w:pPr>
        <w:ind w:firstLine="698"/>
        <w:jc w:val="right"/>
        <w:rPr>
          <w:rStyle w:val="af4"/>
          <w:color w:val="000000" w:themeColor="text1"/>
        </w:rPr>
      </w:pPr>
    </w:p>
    <w:p w:rsidR="002868FB" w:rsidRDefault="002868FB" w:rsidP="00D33C81">
      <w:pPr>
        <w:ind w:firstLine="698"/>
        <w:jc w:val="right"/>
        <w:rPr>
          <w:rStyle w:val="af4"/>
          <w:color w:val="000000" w:themeColor="text1"/>
        </w:rPr>
      </w:pPr>
    </w:p>
    <w:p w:rsidR="002868FB" w:rsidRDefault="002868FB" w:rsidP="00D33C81">
      <w:pPr>
        <w:ind w:firstLine="698"/>
        <w:jc w:val="right"/>
        <w:rPr>
          <w:rStyle w:val="af4"/>
          <w:color w:val="000000" w:themeColor="text1"/>
        </w:rPr>
      </w:pPr>
    </w:p>
    <w:p w:rsidR="002868FB" w:rsidRDefault="002868FB" w:rsidP="00D33C81">
      <w:pPr>
        <w:ind w:firstLine="698"/>
        <w:jc w:val="right"/>
        <w:rPr>
          <w:rStyle w:val="af4"/>
          <w:color w:val="000000" w:themeColor="text1"/>
        </w:rPr>
      </w:pPr>
    </w:p>
    <w:p w:rsidR="002868FB" w:rsidRDefault="002868FB" w:rsidP="00D33C81">
      <w:pPr>
        <w:ind w:firstLine="698"/>
        <w:jc w:val="right"/>
        <w:rPr>
          <w:rStyle w:val="af4"/>
          <w:color w:val="000000" w:themeColor="text1"/>
        </w:rPr>
      </w:pPr>
    </w:p>
    <w:p w:rsidR="002868FB" w:rsidRDefault="002868FB" w:rsidP="00D33C81">
      <w:pPr>
        <w:ind w:firstLine="698"/>
        <w:jc w:val="right"/>
        <w:rPr>
          <w:rStyle w:val="af4"/>
          <w:color w:val="000000" w:themeColor="text1"/>
        </w:rPr>
      </w:pPr>
    </w:p>
    <w:p w:rsidR="002868FB" w:rsidRDefault="002868FB" w:rsidP="00D33C81">
      <w:pPr>
        <w:ind w:firstLine="698"/>
        <w:jc w:val="right"/>
        <w:rPr>
          <w:rStyle w:val="af4"/>
          <w:color w:val="000000" w:themeColor="text1"/>
        </w:rPr>
      </w:pPr>
    </w:p>
    <w:p w:rsidR="002868FB" w:rsidRDefault="002868FB" w:rsidP="00D33C81">
      <w:pPr>
        <w:ind w:firstLine="698"/>
        <w:jc w:val="right"/>
        <w:rPr>
          <w:rStyle w:val="af4"/>
          <w:color w:val="000000" w:themeColor="text1"/>
        </w:rPr>
      </w:pPr>
    </w:p>
    <w:p w:rsidR="002868FB" w:rsidRDefault="00D36733" w:rsidP="00D33C81">
      <w:pPr>
        <w:ind w:firstLine="698"/>
        <w:jc w:val="right"/>
        <w:rPr>
          <w:rStyle w:val="af4"/>
          <w:b w:val="0"/>
          <w:color w:val="000000" w:themeColor="text1"/>
          <w:sz w:val="20"/>
          <w:szCs w:val="20"/>
        </w:rPr>
      </w:pPr>
      <w:r w:rsidRPr="002868FB">
        <w:rPr>
          <w:rStyle w:val="af4"/>
          <w:b w:val="0"/>
          <w:color w:val="000000" w:themeColor="text1"/>
          <w:sz w:val="20"/>
          <w:szCs w:val="20"/>
        </w:rPr>
        <w:lastRenderedPageBreak/>
        <w:t>Приложение 1</w:t>
      </w:r>
      <w:r w:rsidRPr="002868FB">
        <w:rPr>
          <w:rStyle w:val="af4"/>
          <w:b w:val="0"/>
          <w:color w:val="000000" w:themeColor="text1"/>
          <w:sz w:val="20"/>
          <w:szCs w:val="20"/>
        </w:rPr>
        <w:br/>
        <w:t xml:space="preserve">к </w:t>
      </w:r>
      <w:hyperlink w:anchor="sub_1000" w:history="1">
        <w:r w:rsidRPr="002868FB">
          <w:rPr>
            <w:rStyle w:val="ab"/>
            <w:color w:val="000000" w:themeColor="text1"/>
            <w:sz w:val="20"/>
            <w:szCs w:val="20"/>
          </w:rPr>
          <w:t>Методике</w:t>
        </w:r>
      </w:hyperlink>
      <w:r w:rsidRPr="002868FB">
        <w:rPr>
          <w:rStyle w:val="af4"/>
          <w:b w:val="0"/>
          <w:color w:val="000000" w:themeColor="text1"/>
          <w:sz w:val="20"/>
          <w:szCs w:val="20"/>
        </w:rPr>
        <w:t xml:space="preserve"> оценки эффективности</w:t>
      </w:r>
      <w:r w:rsidRPr="002868FB">
        <w:rPr>
          <w:rStyle w:val="af4"/>
          <w:b w:val="0"/>
          <w:color w:val="000000" w:themeColor="text1"/>
          <w:sz w:val="20"/>
          <w:szCs w:val="20"/>
        </w:rPr>
        <w:br/>
        <w:t xml:space="preserve">использования средств </w:t>
      </w:r>
      <w:r w:rsidR="002868FB">
        <w:rPr>
          <w:rStyle w:val="af4"/>
          <w:b w:val="0"/>
          <w:color w:val="000000" w:themeColor="text1"/>
          <w:sz w:val="20"/>
          <w:szCs w:val="20"/>
        </w:rPr>
        <w:t xml:space="preserve">местного </w:t>
      </w:r>
      <w:r w:rsidRPr="002868FB">
        <w:rPr>
          <w:rStyle w:val="af4"/>
          <w:b w:val="0"/>
          <w:color w:val="000000" w:themeColor="text1"/>
          <w:sz w:val="20"/>
          <w:szCs w:val="20"/>
        </w:rPr>
        <w:t xml:space="preserve">бюджета, </w:t>
      </w:r>
    </w:p>
    <w:p w:rsidR="00D36733" w:rsidRPr="002868FB" w:rsidRDefault="00D36733" w:rsidP="00D33C81">
      <w:pPr>
        <w:ind w:firstLine="698"/>
        <w:jc w:val="right"/>
        <w:rPr>
          <w:color w:val="000000" w:themeColor="text1"/>
          <w:sz w:val="20"/>
          <w:szCs w:val="20"/>
        </w:rPr>
      </w:pPr>
      <w:r w:rsidRPr="002868FB">
        <w:rPr>
          <w:rStyle w:val="af4"/>
          <w:b w:val="0"/>
          <w:color w:val="000000" w:themeColor="text1"/>
          <w:sz w:val="20"/>
          <w:szCs w:val="20"/>
        </w:rPr>
        <w:t>направляемых на капитальные</w:t>
      </w:r>
      <w:r w:rsidR="002868FB">
        <w:rPr>
          <w:rStyle w:val="af4"/>
          <w:b w:val="0"/>
          <w:color w:val="000000" w:themeColor="text1"/>
          <w:sz w:val="20"/>
          <w:szCs w:val="20"/>
        </w:rPr>
        <w:t xml:space="preserve"> </w:t>
      </w:r>
      <w:r w:rsidRPr="002868FB">
        <w:rPr>
          <w:rStyle w:val="af4"/>
          <w:b w:val="0"/>
          <w:color w:val="000000" w:themeColor="text1"/>
          <w:sz w:val="20"/>
          <w:szCs w:val="20"/>
        </w:rPr>
        <w:t>вложения</w:t>
      </w:r>
    </w:p>
    <w:p w:rsidR="00D36733" w:rsidRPr="002868FB" w:rsidRDefault="00D36733" w:rsidP="00D33C81">
      <w:pPr>
        <w:rPr>
          <w:color w:val="000000" w:themeColor="text1"/>
          <w:sz w:val="20"/>
          <w:szCs w:val="20"/>
        </w:rPr>
      </w:pPr>
    </w:p>
    <w:p w:rsidR="00D36733" w:rsidRPr="00A2389F" w:rsidRDefault="00D36733" w:rsidP="00D33C81">
      <w:pPr>
        <w:pStyle w:val="1"/>
        <w:spacing w:before="0"/>
        <w:rPr>
          <w:color w:val="000000" w:themeColor="text1"/>
          <w:sz w:val="28"/>
          <w:szCs w:val="28"/>
        </w:rPr>
      </w:pPr>
      <w:r w:rsidRPr="00A2389F">
        <w:rPr>
          <w:color w:val="000000" w:themeColor="text1"/>
          <w:sz w:val="28"/>
          <w:szCs w:val="28"/>
        </w:rPr>
        <w:t>Расчет</w:t>
      </w:r>
      <w:r w:rsidRPr="00A2389F">
        <w:rPr>
          <w:color w:val="000000" w:themeColor="text1"/>
          <w:sz w:val="28"/>
          <w:szCs w:val="28"/>
        </w:rPr>
        <w:br/>
        <w:t>интегральной оценки эффективности инвестиционного проекта</w:t>
      </w:r>
    </w:p>
    <w:p w:rsidR="00D36733" w:rsidRPr="005B11D9" w:rsidRDefault="00D36733" w:rsidP="00D33C81">
      <w:pPr>
        <w:rPr>
          <w:color w:val="000000" w:themeColor="text1"/>
        </w:rPr>
      </w:pPr>
    </w:p>
    <w:p w:rsidR="00D36733" w:rsidRPr="00A2389F" w:rsidRDefault="00D36733" w:rsidP="00D33C81">
      <w:pPr>
        <w:pStyle w:val="af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2389F">
        <w:rPr>
          <w:rFonts w:ascii="Times New Roman" w:hAnsi="Times New Roman" w:cs="Times New Roman"/>
          <w:color w:val="000000" w:themeColor="text1"/>
          <w:sz w:val="22"/>
          <w:szCs w:val="22"/>
        </w:rPr>
        <w:t>Наименование проекта (по паспорту инвестиционного проекта)</w:t>
      </w:r>
      <w:r w:rsidR="00A238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____________________________________________</w:t>
      </w:r>
      <w:r w:rsidRPr="00A2389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</w:t>
      </w:r>
    </w:p>
    <w:p w:rsidR="00D36733" w:rsidRPr="00A2389F" w:rsidRDefault="00D36733" w:rsidP="00A2389F">
      <w:pPr>
        <w:pStyle w:val="af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2389F">
        <w:rPr>
          <w:rFonts w:ascii="Times New Roman" w:hAnsi="Times New Roman" w:cs="Times New Roman"/>
          <w:color w:val="000000" w:themeColor="text1"/>
          <w:sz w:val="22"/>
          <w:szCs w:val="22"/>
        </w:rPr>
        <w:t>Форма реализации инвестиционного проекта      (новое строительство, реконструкция,   в том числе с</w:t>
      </w:r>
      <w:r w:rsidR="00A238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2389F">
        <w:rPr>
          <w:rFonts w:ascii="Times New Roman" w:hAnsi="Times New Roman" w:cs="Times New Roman"/>
          <w:color w:val="000000" w:themeColor="text1"/>
          <w:sz w:val="22"/>
          <w:szCs w:val="22"/>
        </w:rPr>
        <w:t>элементами реставрации, техническое перевооружение или приобретение объекта недвижимого имущества)</w:t>
      </w:r>
    </w:p>
    <w:p w:rsidR="00D36733" w:rsidRPr="00A2389F" w:rsidRDefault="00D36733" w:rsidP="00D33C81">
      <w:pPr>
        <w:pStyle w:val="af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2389F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</w:t>
      </w:r>
    </w:p>
    <w:p w:rsidR="00D36733" w:rsidRPr="00A2389F" w:rsidRDefault="00D36733" w:rsidP="00D33C81">
      <w:pPr>
        <w:pStyle w:val="af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2389F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Заявитель____________________________________________________________________________</w:t>
      </w:r>
    </w:p>
    <w:p w:rsidR="00D36733" w:rsidRPr="00A2389F" w:rsidRDefault="00D36733" w:rsidP="00D33C81">
      <w:pPr>
        <w:pStyle w:val="af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238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Тип (назначение) проекта (по </w:t>
      </w:r>
      <w:hyperlink w:anchor="sub_12000" w:history="1">
        <w:r w:rsidRPr="00A2389F">
          <w:rPr>
            <w:rStyle w:val="ab"/>
            <w:rFonts w:ascii="Times New Roman" w:hAnsi="Times New Roman" w:cs="Times New Roman"/>
            <w:color w:val="000000" w:themeColor="text1"/>
            <w:sz w:val="22"/>
            <w:szCs w:val="22"/>
          </w:rPr>
          <w:t>приложению 2</w:t>
        </w:r>
      </w:hyperlink>
      <w:r w:rsidRPr="00A238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 настоящей Методике)___________________________________</w:t>
      </w:r>
    </w:p>
    <w:p w:rsidR="00D36733" w:rsidRPr="00A2389F" w:rsidRDefault="00D36733" w:rsidP="00D33C81">
      <w:pPr>
        <w:rPr>
          <w:color w:val="000000" w:themeColor="text1"/>
        </w:rPr>
      </w:pPr>
    </w:p>
    <w:p w:rsidR="00A06587" w:rsidRDefault="00A06587" w:rsidP="00D33C81">
      <w:pPr>
        <w:pStyle w:val="1"/>
        <w:spacing w:before="0"/>
        <w:rPr>
          <w:color w:val="000000" w:themeColor="text1"/>
          <w:sz w:val="28"/>
          <w:szCs w:val="28"/>
        </w:rPr>
      </w:pPr>
      <w:bookmarkStart w:id="123" w:name="sub_11010"/>
    </w:p>
    <w:p w:rsidR="00A06587" w:rsidRDefault="00A06587" w:rsidP="00D33C81">
      <w:pPr>
        <w:pStyle w:val="1"/>
        <w:spacing w:before="0"/>
        <w:rPr>
          <w:color w:val="000000" w:themeColor="text1"/>
          <w:sz w:val="28"/>
          <w:szCs w:val="28"/>
        </w:rPr>
      </w:pPr>
    </w:p>
    <w:p w:rsidR="00A06587" w:rsidRDefault="00D36733" w:rsidP="00D33C81">
      <w:pPr>
        <w:pStyle w:val="1"/>
        <w:spacing w:before="0"/>
        <w:rPr>
          <w:color w:val="000000" w:themeColor="text1"/>
          <w:sz w:val="28"/>
          <w:szCs w:val="28"/>
        </w:rPr>
      </w:pPr>
      <w:r w:rsidRPr="00A06587">
        <w:rPr>
          <w:color w:val="000000" w:themeColor="text1"/>
          <w:sz w:val="28"/>
          <w:szCs w:val="28"/>
        </w:rPr>
        <w:t xml:space="preserve">Оценка соответствия инвестиционного проекта </w:t>
      </w:r>
    </w:p>
    <w:p w:rsidR="00D36733" w:rsidRPr="00A06587" w:rsidRDefault="00D36733" w:rsidP="00D33C81">
      <w:pPr>
        <w:pStyle w:val="1"/>
        <w:spacing w:before="0"/>
        <w:rPr>
          <w:color w:val="000000" w:themeColor="text1"/>
          <w:sz w:val="28"/>
          <w:szCs w:val="28"/>
        </w:rPr>
      </w:pPr>
      <w:r w:rsidRPr="00A06587">
        <w:rPr>
          <w:color w:val="000000" w:themeColor="text1"/>
          <w:sz w:val="28"/>
          <w:szCs w:val="28"/>
        </w:rPr>
        <w:t>качественным критериям</w:t>
      </w:r>
    </w:p>
    <w:p w:rsidR="00D36733" w:rsidRPr="00A06587" w:rsidRDefault="00D36733" w:rsidP="00D33C81">
      <w:pPr>
        <w:rPr>
          <w:color w:val="000000" w:themeColor="text1"/>
          <w:sz w:val="28"/>
          <w:szCs w:val="28"/>
        </w:rPr>
      </w:pPr>
    </w:p>
    <w:p w:rsidR="00D36733" w:rsidRPr="00A06587" w:rsidRDefault="00D36733" w:rsidP="00D33C81">
      <w:pPr>
        <w:ind w:firstLine="698"/>
        <w:jc w:val="right"/>
        <w:rPr>
          <w:b/>
          <w:color w:val="000000" w:themeColor="text1"/>
          <w:sz w:val="20"/>
          <w:szCs w:val="20"/>
        </w:rPr>
      </w:pPr>
      <w:r w:rsidRPr="00A06587">
        <w:rPr>
          <w:rStyle w:val="af4"/>
          <w:b w:val="0"/>
          <w:color w:val="000000" w:themeColor="text1"/>
          <w:sz w:val="20"/>
          <w:szCs w:val="20"/>
        </w:rPr>
        <w:t>Таблица 1</w:t>
      </w:r>
    </w:p>
    <w:p w:rsidR="00D36733" w:rsidRPr="005B11D9" w:rsidRDefault="00D36733" w:rsidP="00D33C81">
      <w:pPr>
        <w:rPr>
          <w:color w:val="000000" w:themeColor="text1"/>
        </w:rPr>
      </w:pPr>
    </w:p>
    <w:tbl>
      <w:tblPr>
        <w:tblW w:w="1091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7"/>
        <w:gridCol w:w="2573"/>
        <w:gridCol w:w="2700"/>
        <w:gridCol w:w="1080"/>
        <w:gridCol w:w="4074"/>
      </w:tblGrid>
      <w:tr w:rsidR="00D36733" w:rsidRPr="005B11D9" w:rsidTr="0003391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pStyle w:val="1"/>
              <w:spacing w:before="0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N п/п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pStyle w:val="1"/>
              <w:spacing w:before="0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Критерий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pStyle w:val="1"/>
              <w:spacing w:before="0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Допустимые баллы оценки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pStyle w:val="1"/>
              <w:spacing w:before="0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Балл оценки</w:t>
            </w:r>
          </w:p>
          <w:p w:rsidR="00D36733" w:rsidRPr="00A06587" w:rsidRDefault="00D36733" w:rsidP="00D33C81">
            <w:pPr>
              <w:pStyle w:val="1"/>
              <w:spacing w:before="0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>
                  <wp:extent cx="304800" cy="228600"/>
                  <wp:effectExtent l="19050" t="0" r="0" b="0"/>
                  <wp:docPr id="1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587">
              <w:rPr>
                <w:color w:val="000000" w:themeColor="text1"/>
                <w:sz w:val="16"/>
                <w:szCs w:val="16"/>
              </w:rPr>
              <w:t xml:space="preserve"> (или "Критерий не применим")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pStyle w:val="1"/>
              <w:spacing w:before="0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Ссылки на документальные подтверждения</w:t>
            </w:r>
          </w:p>
        </w:tc>
      </w:tr>
      <w:tr w:rsidR="00D36733" w:rsidRPr="005B11D9" w:rsidTr="0003391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24" w:name="sub_11011"/>
            <w:r w:rsidRPr="00A06587">
              <w:rPr>
                <w:color w:val="000000" w:themeColor="text1"/>
                <w:sz w:val="16"/>
                <w:szCs w:val="16"/>
              </w:rPr>
              <w:t>1</w:t>
            </w:r>
            <w:bookmarkEnd w:id="124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1;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Цель и задачи проекта,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D36733" w:rsidRPr="005B11D9" w:rsidTr="0003391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25" w:name="sub_11012"/>
            <w:r w:rsidRPr="00A06587">
              <w:rPr>
                <w:color w:val="000000" w:themeColor="text1"/>
                <w:sz w:val="16"/>
                <w:szCs w:val="16"/>
              </w:rPr>
              <w:t>2</w:t>
            </w:r>
            <w:bookmarkEnd w:id="125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Соответствие цели инвестиционного проекта приоритетам и целям, определенным в прогнозах и программах социально-экономического развития Российской Федерации, государственных программах Российской Федерации, государственной программе вооружения, отраслевых доктринах, концепциях и стратегиях развития на среднесрочный и долгосрочный периоды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1;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Приводится наименование документа, приоритет и цель, которым соответствует цель реализации инвестиционного проекта</w:t>
            </w:r>
          </w:p>
        </w:tc>
      </w:tr>
      <w:tr w:rsidR="00D36733" w:rsidRPr="005B11D9" w:rsidTr="0003391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26" w:name="sub_11013"/>
            <w:r w:rsidRPr="00A06587">
              <w:rPr>
                <w:color w:val="000000" w:themeColor="text1"/>
                <w:sz w:val="16"/>
                <w:szCs w:val="16"/>
              </w:rPr>
              <w:t>3</w:t>
            </w:r>
            <w:bookmarkEnd w:id="126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 xml:space="preserve">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федеральных целевых программ, </w:t>
            </w:r>
            <w:r w:rsidRPr="00A06587">
              <w:rPr>
                <w:color w:val="000000" w:themeColor="text1"/>
                <w:sz w:val="16"/>
                <w:szCs w:val="16"/>
              </w:rPr>
              <w:lastRenderedPageBreak/>
              <w:t>ведомственных целевых программ и соответствующих региональных программ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lastRenderedPageBreak/>
              <w:t>1;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Для инвестиционных проектов, включенных в целевые программы, указываются цели, задачи, конкретные программные мероприятия, достижение и реализацию которых обеспечивает осуществление инвестиционного проекта.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 xml:space="preserve">Для инвестиционных проектов, не включенных в целевые программы, указываются реквизиты документа </w:t>
            </w:r>
            <w:r w:rsidRPr="00A06587">
              <w:rPr>
                <w:color w:val="000000" w:themeColor="text1"/>
                <w:sz w:val="16"/>
                <w:szCs w:val="16"/>
              </w:rPr>
              <w:lastRenderedPageBreak/>
              <w:t>о предоставлении бюджетных ассигнований на реализацию инвестиционного проекта, а также реквизиты документа, содержащего оценку влияния реализации инвестиционного проекта на комплексное развитие территорий соответственно Российской Федерации, субъектов Российской Федерации и муниципальных образований</w:t>
            </w:r>
          </w:p>
        </w:tc>
      </w:tr>
      <w:tr w:rsidR="00D36733" w:rsidRPr="005B11D9" w:rsidTr="0003391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27" w:name="sub_11014"/>
            <w:r w:rsidRPr="00A06587">
              <w:rPr>
                <w:color w:val="000000" w:themeColor="text1"/>
                <w:sz w:val="16"/>
                <w:szCs w:val="16"/>
              </w:rPr>
              <w:lastRenderedPageBreak/>
              <w:t>4</w:t>
            </w:r>
            <w:bookmarkEnd w:id="127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Необходимость строительства (реконструкции, в том числе с элементами реставрации, технического перевооружения)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соответствующими государственными и муниципальными органами полномочий, отнесенных к предмету их ведения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1;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1. Обоснование необходимости строительства (реконструкции, в том числе с элементами реставрации, технического перевооружения) объекта капитального строительства либо необходимость приобретения объекта недвижимого имущества, в связи с осуществлением соответствующими государственными и муниципальными органами полномочий, отнесенных к предмету их ведения.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2. Обоснование нецелесообразности или невозможности строительства объекта капитального строительства (в случае приобретения объекта недвижимого имущества).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3. Обоснование выбора данного объекта недвижимого имущества (в случае приобретения конкретного объекта недвижимого имущества.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4. Подтверждение территориального управления Федерального агентства по управлению государственным имуществом отсутствия в казне Российской Федерации объекта недвижимого имущества, пригодного для использования его в целях, для которых он приобретается (в случае приобретения объекта недвижимого имущества в государственную собственность Российской Федерации).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5. Обоснование нецелесообразности или невозможности получения такого объекта во владение и пользование по договору аренды (в случае приобретения объекта недвижимого имущества в государственную собственность Российской Федерации)</w:t>
            </w:r>
          </w:p>
        </w:tc>
      </w:tr>
      <w:tr w:rsidR="00D36733" w:rsidRPr="005B11D9" w:rsidTr="0003391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28" w:name="sub_11015"/>
            <w:r w:rsidRPr="00A06587">
              <w:rPr>
                <w:color w:val="000000" w:themeColor="text1"/>
                <w:sz w:val="16"/>
                <w:szCs w:val="16"/>
              </w:rPr>
              <w:t>5</w:t>
            </w:r>
            <w:bookmarkEnd w:id="128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Отсутствие в достаточном объеме замещающей продукции (работ и услуг), производимой иными организациями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1;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Указываются: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объемы, основные характеристики продукции (работ, услуг), не имеющей мировых и отечественных аналогов, либо замещаемой импортируемой продукции;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объемы производства, основные характеристики, наименование и месторасположение производителя замещающей отечественной продукции (работ и услуг)</w:t>
            </w:r>
          </w:p>
        </w:tc>
      </w:tr>
      <w:tr w:rsidR="00D36733" w:rsidRPr="005B11D9" w:rsidTr="0003391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29" w:name="sub_11016"/>
            <w:r w:rsidRPr="00A06587">
              <w:rPr>
                <w:color w:val="000000" w:themeColor="text1"/>
                <w:sz w:val="16"/>
                <w:szCs w:val="16"/>
              </w:rPr>
              <w:t>6</w:t>
            </w:r>
            <w:bookmarkEnd w:id="129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Обоснование необходимости реализации инвестиционного проекта с привлечением средств федерального бюджета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1;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0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Критерий не применим для объектов капитального строительства, относящихся к государственной собственности субъектов Российской Федерации (муниципальной собственности)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1. Указывается наименование федеральной целевой программы, ведомственной целевой программы, в которую планируется включить инвестиционный проект или реквизиты решений Президента Российской Федерации или нормативных правовых актов Правительства Российской Федерации, а также решений главных распорядителей средств федерального бюджета по объектам, не включенным в федеральные целевые программы.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2. Реквизиты документов (договоров, протоколов, соглашений и т.п.), подтверждающих намерения участников инвестиционного проекта о его софинансировании с указанием планируемого объема капитальных вложений со стороны каждого участника</w:t>
            </w:r>
          </w:p>
        </w:tc>
      </w:tr>
      <w:tr w:rsidR="00D36733" w:rsidRPr="005B11D9" w:rsidTr="0003391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30" w:name="sub_11017"/>
            <w:r w:rsidRPr="00A06587">
              <w:rPr>
                <w:color w:val="000000" w:themeColor="text1"/>
                <w:sz w:val="16"/>
                <w:szCs w:val="16"/>
              </w:rPr>
              <w:t>7</w:t>
            </w:r>
            <w:bookmarkEnd w:id="130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Наличие региональных и муниципальных целевых программ, реализуемых за счет средств бюджета субъекта Российской Федерации (местных бюджетов), предусматривающих строительство, реконструкцию, в том числе с элементами реставрации, и (или) техническое перевооружение объектов капитального строительства государственной собственности субъектов Российской Федерации (муниципальной собственности) либо приобретение объектов недвижимого имущества в государственную собственность субъектов Российской Федерации муниципальную собственность), осуществляемых в рамках инвестиционных проектов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1;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0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Критерий не применим для объектов капитального строительства (объектов недвижимого имущества), не относящихся к государственной собственности субъектов Российской Федерации (муниципальной собственности)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1. Указывается наименование региональной и муниципальной целевой программы, реализуемой за счет средств бюджета субъекта Российской Федерации (местных бюджетов), дата ее утверждения.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2. Реквизиты документов (договоров, протоколов, соглашений и т.п.), подтверждающих решение участников проекта о его софинансировании с указанием намечаемого объема капитальных вложений со стороны каждого участника</w:t>
            </w:r>
          </w:p>
        </w:tc>
      </w:tr>
      <w:tr w:rsidR="00D36733" w:rsidRPr="005B11D9" w:rsidTr="0003391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31" w:name="sub_11018"/>
            <w:r w:rsidRPr="00A06587">
              <w:rPr>
                <w:color w:val="000000" w:themeColor="text1"/>
                <w:sz w:val="16"/>
                <w:szCs w:val="16"/>
              </w:rPr>
              <w:lastRenderedPageBreak/>
              <w:t>8</w:t>
            </w:r>
            <w:bookmarkEnd w:id="131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1;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0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Критерий не применим к инвестиционным проектам, не использующим дорогостоящие строительные материалы, художественные изделия для отделки интерьеров и фасада, машины и оборудование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1. Наличие обоснования невозможности достижения цели и результатов реализации проекта без использования дорогостоящих строительных материалов, художественных изделий для отделки интерьеров и фасада, машин и оборудования.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2. Документально подтвержденные данные по проекту-аналогу.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3. Обоснование необходимости приобретения такого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и фасада, машин и оборудования</w:t>
            </w:r>
          </w:p>
        </w:tc>
      </w:tr>
      <w:tr w:rsidR="00D36733" w:rsidRPr="005B11D9" w:rsidTr="0003391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32" w:name="sub_11019"/>
            <w:r w:rsidRPr="00A06587">
              <w:rPr>
                <w:color w:val="000000" w:themeColor="text1"/>
                <w:sz w:val="16"/>
                <w:szCs w:val="16"/>
              </w:rPr>
              <w:t>9</w:t>
            </w:r>
            <w:bookmarkEnd w:id="132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1;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0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Критерий не применим к инвестиционным проектам, по которым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планируется предоставление средств федерального бюджета на подготовку проектной документации либо проектная документация будет разработана без использования средств федерального бюджета. Критерий не применим для случаев приобретения объектов недвижимого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1. Реквизиты положительного 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Федерации).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2. В случае если проведение государственной экспертизы проектной документации не требуется: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 xml:space="preserve">а) ссылка на соответствующие пункты и подпункты </w:t>
            </w:r>
            <w:hyperlink r:id="rId34" w:history="1">
              <w:r w:rsidRPr="00A06587">
                <w:rPr>
                  <w:color w:val="000000" w:themeColor="text1"/>
                  <w:sz w:val="16"/>
                  <w:szCs w:val="16"/>
                </w:rPr>
                <w:t>статьи 49</w:t>
              </w:r>
            </w:hyperlink>
            <w:r w:rsidRPr="00A06587">
              <w:rPr>
                <w:color w:val="000000" w:themeColor="text1"/>
                <w:sz w:val="16"/>
                <w:szCs w:val="16"/>
              </w:rPr>
              <w:t xml:space="preserve"> Градостроительного кодекса Российской Федерации;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б) документальное подтверждение наличия согласования задания на разработку проектной документации с субъектом бюджетного планирования</w:t>
            </w:r>
          </w:p>
        </w:tc>
      </w:tr>
      <w:tr w:rsidR="00D36733" w:rsidRPr="005B11D9" w:rsidTr="0003391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33" w:name="sub_110110"/>
            <w:r w:rsidRPr="00A06587">
              <w:rPr>
                <w:color w:val="000000" w:themeColor="text1"/>
                <w:sz w:val="16"/>
                <w:szCs w:val="16"/>
              </w:rPr>
              <w:t>10</w:t>
            </w:r>
            <w:bookmarkEnd w:id="133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включена в реестр типовой проектной документации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1;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0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Критерий не применим к инвестиционным проектам в отношении объектов капитального строительства, по которым проектная документация разработана (будет разработана) либо права на использование типовой проектной документации приобретены (будут приобретены) без использования средств федерального бюджета. Критерий не применим к инвестиционным проектам, по которым подготавливается решение о предоставлении средств федерального бюджета на приобретение прав на использование типовой проектной документации,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информация о которой включена в реестр типовой проектной документации, и проведение инженерных изысканий, выполняемых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для подготовки такой проектной документации. Критерий не применим для случаев приобретения объектов недвижимого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1. Обоснование нецелесообразности и невозможности применения типовой проектной документации.</w:t>
            </w:r>
          </w:p>
          <w:p w:rsidR="00D36733" w:rsidRPr="00A06587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2. Отсутствие в реестре типовой проектной документации проекта, соответствующего характеристикам проектируемого объекта</w:t>
            </w:r>
          </w:p>
        </w:tc>
      </w:tr>
      <w:tr w:rsidR="00D36733" w:rsidRPr="005B11D9" w:rsidTr="0003391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A06587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>
                  <wp:extent cx="390525" cy="190500"/>
                  <wp:effectExtent l="19050" t="0" r="0" b="0"/>
                  <wp:docPr id="1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>
                  <wp:extent cx="409575" cy="209550"/>
                  <wp:effectExtent l="19050" t="0" r="0" b="0"/>
                  <wp:docPr id="18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>
                  <wp:extent cx="581025" cy="504825"/>
                  <wp:effectExtent l="0" t="0" r="0" b="0"/>
                  <wp:docPr id="19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733" w:rsidRPr="005B11D9" w:rsidTr="0003391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A06587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 xml:space="preserve">Оценка эффективности использования средств федерального бюджета, направляемых на капитальные вложения, на основе качественных критериев, </w:t>
            </w:r>
            <w:r w:rsidRPr="00A06587">
              <w:rPr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>
                  <wp:extent cx="171450" cy="190500"/>
                  <wp:effectExtent l="19050" t="0" r="0" b="0"/>
                  <wp:docPr id="2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>
                  <wp:extent cx="1828800" cy="504825"/>
                  <wp:effectExtent l="0" t="0" r="0" b="0"/>
                  <wp:docPr id="21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733" w:rsidRPr="005B11D9" w:rsidRDefault="00D36733" w:rsidP="00D33C81">
      <w:pPr>
        <w:ind w:firstLine="698"/>
        <w:jc w:val="right"/>
        <w:rPr>
          <w:rStyle w:val="af4"/>
          <w:color w:val="000000" w:themeColor="text1"/>
        </w:rPr>
      </w:pPr>
    </w:p>
    <w:p w:rsidR="00A06587" w:rsidRDefault="00A06587" w:rsidP="00D33C81">
      <w:pPr>
        <w:ind w:firstLine="698"/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A06587" w:rsidRDefault="00A06587" w:rsidP="00D33C81">
      <w:pPr>
        <w:ind w:firstLine="698"/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A06587" w:rsidRDefault="00A06587" w:rsidP="00D33C81">
      <w:pPr>
        <w:ind w:firstLine="698"/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A06587" w:rsidRDefault="00A06587" w:rsidP="00D33C81">
      <w:pPr>
        <w:ind w:firstLine="698"/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A06587" w:rsidRDefault="00A06587" w:rsidP="00D33C81">
      <w:pPr>
        <w:ind w:firstLine="698"/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D36733" w:rsidRDefault="00D36733" w:rsidP="00D33C81">
      <w:pPr>
        <w:pStyle w:val="1"/>
        <w:spacing w:before="0"/>
        <w:rPr>
          <w:color w:val="000000" w:themeColor="text1"/>
          <w:sz w:val="28"/>
          <w:szCs w:val="28"/>
        </w:rPr>
      </w:pPr>
      <w:r w:rsidRPr="00A06587">
        <w:rPr>
          <w:color w:val="000000" w:themeColor="text1"/>
          <w:sz w:val="28"/>
          <w:szCs w:val="28"/>
        </w:rPr>
        <w:lastRenderedPageBreak/>
        <w:t>Оценка соответствия инвестиционного проекта количественным критериям</w:t>
      </w:r>
    </w:p>
    <w:p w:rsidR="00A06587" w:rsidRPr="00A06587" w:rsidRDefault="00A06587" w:rsidP="00A06587">
      <w:pPr>
        <w:ind w:firstLine="698"/>
        <w:jc w:val="right"/>
        <w:rPr>
          <w:b/>
          <w:color w:val="000000" w:themeColor="text1"/>
          <w:sz w:val="20"/>
          <w:szCs w:val="20"/>
        </w:rPr>
      </w:pPr>
      <w:r w:rsidRPr="00A06587">
        <w:rPr>
          <w:rStyle w:val="af4"/>
          <w:b w:val="0"/>
          <w:color w:val="000000" w:themeColor="text1"/>
          <w:sz w:val="20"/>
          <w:szCs w:val="20"/>
        </w:rPr>
        <w:t>Таблица 2</w:t>
      </w:r>
    </w:p>
    <w:p w:rsidR="00A06587" w:rsidRPr="00A06587" w:rsidRDefault="00A06587" w:rsidP="00A06587"/>
    <w:p w:rsidR="00D36733" w:rsidRPr="005B11D9" w:rsidRDefault="00D36733" w:rsidP="00D33C81">
      <w:pPr>
        <w:pStyle w:val="1"/>
        <w:spacing w:before="0"/>
        <w:rPr>
          <w:color w:val="000000" w:themeColor="text1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6"/>
        <w:gridCol w:w="1557"/>
        <w:gridCol w:w="1334"/>
        <w:gridCol w:w="750"/>
        <w:gridCol w:w="1591"/>
        <w:gridCol w:w="1360"/>
        <w:gridCol w:w="2315"/>
        <w:gridCol w:w="55"/>
      </w:tblGrid>
      <w:tr w:rsidR="00D36733" w:rsidRPr="00A06587" w:rsidTr="00A06587">
        <w:trPr>
          <w:trHeight w:val="1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N п\п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Критерий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Допустимые баллы оценки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Балл оценки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Весовой коэффициент критерия Pi,%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Средневзвешенный балл</w:t>
            </w:r>
          </w:p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>
                  <wp:extent cx="466725" cy="228600"/>
                  <wp:effectExtent l="0" t="0" r="0" b="0"/>
                  <wp:docPr id="22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587">
              <w:rPr>
                <w:color w:val="000000" w:themeColor="text1"/>
                <w:sz w:val="16"/>
                <w:szCs w:val="16"/>
              </w:rPr>
              <w:t>, %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Ссылки на документальные подтверждения</w:t>
            </w:r>
          </w:p>
        </w:tc>
      </w:tr>
      <w:tr w:rsidR="00D36733" w:rsidRPr="00A06587" w:rsidTr="00A06587">
        <w:trPr>
          <w:trHeight w:val="1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34" w:name="sub_11021"/>
            <w:r w:rsidRPr="00A06587">
              <w:rPr>
                <w:color w:val="000000" w:themeColor="text1"/>
                <w:sz w:val="16"/>
                <w:szCs w:val="16"/>
              </w:rPr>
              <w:t>1</w:t>
            </w:r>
            <w:bookmarkEnd w:id="134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1;</w:t>
            </w:r>
          </w:p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Значения количественных показателей, результатов реализации проекта в соответствии с паспортом проекта</w:t>
            </w:r>
          </w:p>
        </w:tc>
      </w:tr>
      <w:tr w:rsidR="00D36733" w:rsidRPr="00A06587" w:rsidTr="00A06587">
        <w:trPr>
          <w:trHeight w:val="1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35" w:name="sub_11022"/>
            <w:r w:rsidRPr="00A06587">
              <w:rPr>
                <w:color w:val="000000" w:themeColor="text1"/>
                <w:sz w:val="16"/>
                <w:szCs w:val="16"/>
              </w:rPr>
              <w:t>2</w:t>
            </w:r>
            <w:bookmarkEnd w:id="135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1;</w:t>
            </w:r>
          </w:p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0,5;</w:t>
            </w:r>
          </w:p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1. Основные сведения и технико-экономические показатели проекта-аналога, реализуемого (или реализованного) в Российской Федерации или за рубежом (при отсутствии аналогов на территории России).</w:t>
            </w:r>
          </w:p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 xml:space="preserve">2. Рыночная стоимость приобретаемого объекта недвижимого имущества, указанная в отчете об оценке данного объекта, составленном в порядке, предусмотренном </w:t>
            </w:r>
            <w:hyperlink r:id="rId41" w:history="1">
              <w:r w:rsidRPr="00A06587">
                <w:rPr>
                  <w:color w:val="000000" w:themeColor="text1"/>
                  <w:sz w:val="16"/>
                  <w:szCs w:val="16"/>
                </w:rPr>
                <w:t>законодательством</w:t>
              </w:r>
            </w:hyperlink>
            <w:r w:rsidRPr="00A06587">
              <w:rPr>
                <w:color w:val="000000" w:themeColor="text1"/>
                <w:sz w:val="16"/>
                <w:szCs w:val="16"/>
              </w:rPr>
              <w:t xml:space="preserve"> Российской Федерации об оценочной деятельности (в случае приобретения объекта недвижимого имущества).</w:t>
            </w:r>
          </w:p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3. Сметная норма, определяющая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</w:t>
            </w:r>
          </w:p>
        </w:tc>
      </w:tr>
      <w:tr w:rsidR="00D36733" w:rsidRPr="00A06587" w:rsidTr="00A06587">
        <w:trPr>
          <w:trHeight w:val="1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36" w:name="sub_11023"/>
            <w:r w:rsidRPr="00A06587">
              <w:rPr>
                <w:color w:val="000000" w:themeColor="text1"/>
                <w:sz w:val="16"/>
                <w:szCs w:val="16"/>
              </w:rPr>
              <w:t>3</w:t>
            </w:r>
            <w:bookmarkEnd w:id="136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1;</w:t>
            </w:r>
          </w:p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0,5;</w:t>
            </w:r>
          </w:p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(мощности приобретаемого объекта недвижимого имущества)</w:t>
            </w:r>
          </w:p>
        </w:tc>
      </w:tr>
      <w:tr w:rsidR="00D36733" w:rsidRPr="00A06587" w:rsidTr="00A06587">
        <w:trPr>
          <w:trHeight w:val="1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37" w:name="sub_11024"/>
            <w:r w:rsidRPr="00A06587">
              <w:rPr>
                <w:color w:val="000000" w:themeColor="text1"/>
                <w:sz w:val="16"/>
                <w:szCs w:val="16"/>
              </w:rPr>
              <w:t>4</w:t>
            </w:r>
            <w:bookmarkEnd w:id="137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 xml:space="preserve">Отношение проектной мощности создаваемого </w:t>
            </w:r>
            <w:r w:rsidRPr="00A06587">
              <w:rPr>
                <w:color w:val="000000" w:themeColor="text1"/>
                <w:sz w:val="16"/>
                <w:szCs w:val="16"/>
              </w:rPr>
              <w:lastRenderedPageBreak/>
              <w:t>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федеральных нужд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lastRenderedPageBreak/>
              <w:t>1;</w:t>
            </w:r>
          </w:p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 xml:space="preserve">Приводятся документально подтвержденные данные о мощности, необходимой для производства продукции </w:t>
            </w:r>
            <w:r w:rsidRPr="00A06587">
              <w:rPr>
                <w:color w:val="000000" w:themeColor="text1"/>
                <w:sz w:val="16"/>
                <w:szCs w:val="16"/>
              </w:rPr>
              <w:lastRenderedPageBreak/>
              <w:t>(услуг) в объеме, предусмотренном для обеспечения федеральных нужд.</w:t>
            </w:r>
          </w:p>
        </w:tc>
      </w:tr>
      <w:tr w:rsidR="00D36733" w:rsidRPr="00A06587" w:rsidTr="00A06587">
        <w:trPr>
          <w:trHeight w:val="300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38" w:name="sub_11025"/>
            <w:r w:rsidRPr="00A06587">
              <w:rPr>
                <w:color w:val="000000" w:themeColor="text1"/>
                <w:sz w:val="16"/>
                <w:szCs w:val="16"/>
              </w:rPr>
              <w:lastRenderedPageBreak/>
              <w:t>5</w:t>
            </w:r>
            <w:bookmarkEnd w:id="138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1;</w:t>
            </w:r>
          </w:p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0,5;</w:t>
            </w:r>
          </w:p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>Обоснование планируемого обеспечения создаваемого (реконструируемого) объекта капитального строительства (приобретаемого объекта недвижимого имущества) инженерной и транспортной инфраструктурой в объемах, достаточных для реализации инвестиционного проекта</w:t>
            </w:r>
          </w:p>
        </w:tc>
      </w:tr>
      <w:tr w:rsidR="00A06587" w:rsidRPr="00A06587" w:rsidTr="00A06587">
        <w:trPr>
          <w:trHeight w:val="240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color w:val="000000" w:themeColor="text1"/>
                <w:sz w:val="16"/>
                <w:szCs w:val="16"/>
              </w:rPr>
              <w:t xml:space="preserve">Оценка эффективности использования средств федерального бюджета, направляемых на капитальные вложения, на основе количественных критериев, </w:t>
            </w:r>
            <w:r w:rsidRPr="00A06587">
              <w:rPr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>
                  <wp:extent cx="171450" cy="190500"/>
                  <wp:effectExtent l="19050" t="0" r="0" b="0"/>
                  <wp:docPr id="2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733" w:rsidRPr="00A06587" w:rsidRDefault="00D36733" w:rsidP="00A065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06587">
              <w:rPr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>
                  <wp:extent cx="971550" cy="504825"/>
                  <wp:effectExtent l="0" t="0" r="0" b="0"/>
                  <wp:docPr id="24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06587" w:rsidRPr="00A06587" w:rsidRDefault="00A06587"/>
        </w:tc>
      </w:tr>
      <w:tr w:rsidR="00A06587" w:rsidTr="00A06587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6"/>
          <w:gridAfter w:val="1"/>
          <w:wBefore w:w="7128" w:type="dxa"/>
          <w:wAfter w:w="55" w:type="dxa"/>
          <w:trHeight w:val="100"/>
        </w:trPr>
        <w:tc>
          <w:tcPr>
            <w:tcW w:w="2315" w:type="dxa"/>
            <w:tcBorders>
              <w:top w:val="single" w:sz="4" w:space="0" w:color="auto"/>
            </w:tcBorders>
          </w:tcPr>
          <w:p w:rsidR="00A06587" w:rsidRDefault="00A06587" w:rsidP="00A06587">
            <w:pPr>
              <w:rPr>
                <w:color w:val="000000" w:themeColor="text1"/>
              </w:rPr>
            </w:pPr>
          </w:p>
        </w:tc>
      </w:tr>
    </w:tbl>
    <w:p w:rsidR="00D36733" w:rsidRPr="00A06587" w:rsidRDefault="00D36733" w:rsidP="00D33C81">
      <w:pPr>
        <w:rPr>
          <w:color w:val="000000" w:themeColor="text1"/>
        </w:rPr>
      </w:pPr>
    </w:p>
    <w:p w:rsidR="00D36733" w:rsidRPr="005B11D9" w:rsidRDefault="00D36733" w:rsidP="00D33C81">
      <w:pPr>
        <w:rPr>
          <w:color w:val="000000" w:themeColor="text1"/>
        </w:rPr>
      </w:pPr>
    </w:p>
    <w:p w:rsidR="00D36733" w:rsidRDefault="00D36733" w:rsidP="006D7E76">
      <w:pPr>
        <w:pStyle w:val="aa"/>
        <w:spacing w:before="0" w:after="0"/>
        <w:jc w:val="center"/>
        <w:rPr>
          <w:b/>
          <w:color w:val="000000" w:themeColor="text1"/>
          <w:sz w:val="28"/>
          <w:szCs w:val="28"/>
        </w:rPr>
      </w:pPr>
      <w:r w:rsidRPr="006D7E76">
        <w:rPr>
          <w:b/>
          <w:color w:val="000000" w:themeColor="text1"/>
          <w:sz w:val="28"/>
          <w:szCs w:val="28"/>
        </w:rPr>
        <w:t>Интегральная оценка эффективности инвестиционного проекта</w:t>
      </w:r>
    </w:p>
    <w:p w:rsidR="006D7E76" w:rsidRPr="006D7E76" w:rsidRDefault="006D7E76" w:rsidP="006D7E76">
      <w:pPr>
        <w:pStyle w:val="aa"/>
        <w:spacing w:before="0" w:after="0"/>
        <w:jc w:val="center"/>
        <w:rPr>
          <w:b/>
          <w:color w:val="000000" w:themeColor="text1"/>
          <w:sz w:val="28"/>
          <w:szCs w:val="28"/>
        </w:rPr>
      </w:pPr>
    </w:p>
    <w:p w:rsidR="00D36733" w:rsidRPr="006D7E76" w:rsidRDefault="00D36733" w:rsidP="006D7E76">
      <w:pPr>
        <w:pStyle w:val="aa"/>
        <w:spacing w:before="0" w:after="0"/>
        <w:jc w:val="right"/>
        <w:rPr>
          <w:color w:val="000000" w:themeColor="text1"/>
          <w:sz w:val="20"/>
          <w:szCs w:val="20"/>
        </w:rPr>
      </w:pPr>
      <w:r w:rsidRPr="006D7E76">
        <w:rPr>
          <w:color w:val="000000" w:themeColor="text1"/>
          <w:sz w:val="20"/>
          <w:szCs w:val="20"/>
        </w:rPr>
        <w:t> </w:t>
      </w:r>
      <w:r w:rsidR="006D7E76" w:rsidRPr="006D7E76">
        <w:rPr>
          <w:color w:val="000000" w:themeColor="text1"/>
          <w:sz w:val="20"/>
          <w:szCs w:val="20"/>
        </w:rPr>
        <w:t>Таблица 3.</w:t>
      </w:r>
    </w:p>
    <w:p w:rsidR="006D7E76" w:rsidRPr="005B11D9" w:rsidRDefault="006D7E76" w:rsidP="006D7E76">
      <w:pPr>
        <w:pStyle w:val="aa"/>
        <w:spacing w:before="0" w:after="0"/>
        <w:jc w:val="right"/>
        <w:rPr>
          <w:color w:val="000000" w:themeColor="text1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097"/>
        <w:gridCol w:w="3360"/>
        <w:gridCol w:w="109"/>
        <w:gridCol w:w="2788"/>
      </w:tblGrid>
      <w:tr w:rsidR="00A06587" w:rsidRPr="00E10453" w:rsidTr="006D7E76">
        <w:trPr>
          <w:tblCellSpacing w:w="0" w:type="dxa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87" w:rsidRPr="00E10453" w:rsidRDefault="00A06587" w:rsidP="00D33C81">
            <w:pPr>
              <w:pStyle w:val="aa"/>
              <w:spacing w:before="0"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Показатель</w:t>
            </w: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87" w:rsidRPr="00E10453" w:rsidRDefault="00A06587" w:rsidP="00D33C81">
            <w:pPr>
              <w:pStyle w:val="aa"/>
              <w:spacing w:before="0"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Оценка эффективности</w:t>
            </w:r>
          </w:p>
        </w:tc>
        <w:tc>
          <w:tcPr>
            <w:tcW w:w="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6587" w:rsidRPr="00E10453" w:rsidRDefault="00A06587" w:rsidP="00A06587">
            <w:pPr>
              <w:pStyle w:val="aa"/>
              <w:spacing w:before="0" w:after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87" w:rsidRPr="00E10453" w:rsidRDefault="00A06587" w:rsidP="00D33C81">
            <w:pPr>
              <w:pStyle w:val="aa"/>
              <w:spacing w:before="0"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Весовой коэффициент</w:t>
            </w:r>
          </w:p>
        </w:tc>
      </w:tr>
      <w:tr w:rsidR="00A06587" w:rsidRPr="00E10453" w:rsidTr="006D7E76">
        <w:trPr>
          <w:tblCellSpacing w:w="0" w:type="dxa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87" w:rsidRPr="00E10453" w:rsidRDefault="00A06587" w:rsidP="00D33C81">
            <w:pPr>
              <w:pStyle w:val="aa"/>
              <w:spacing w:before="0"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Оценка эффективности на основе качественных критериев,</w:t>
            </w: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87" w:rsidRPr="00E10453" w:rsidRDefault="00A06587" w:rsidP="00D33C8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06587" w:rsidRPr="00E10453" w:rsidRDefault="00A06587" w:rsidP="00A06587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87" w:rsidRPr="00E10453" w:rsidRDefault="00A06587" w:rsidP="00D33C81">
            <w:pPr>
              <w:pStyle w:val="aa"/>
              <w:spacing w:before="0"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0,2</w:t>
            </w:r>
          </w:p>
        </w:tc>
      </w:tr>
      <w:tr w:rsidR="00A06587" w:rsidRPr="00E10453" w:rsidTr="006D7E76">
        <w:trPr>
          <w:tblCellSpacing w:w="0" w:type="dxa"/>
        </w:trPr>
        <w:tc>
          <w:tcPr>
            <w:tcW w:w="3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87" w:rsidRPr="00E10453" w:rsidRDefault="00A06587" w:rsidP="00D33C81">
            <w:pPr>
              <w:pStyle w:val="aa"/>
              <w:spacing w:before="0"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Оценка эффективности на основе количественных критериев,</w:t>
            </w:r>
          </w:p>
        </w:tc>
        <w:tc>
          <w:tcPr>
            <w:tcW w:w="3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587" w:rsidRPr="00E10453" w:rsidRDefault="00A06587" w:rsidP="00D33C81">
            <w:pPr>
              <w:pStyle w:val="aa"/>
              <w:spacing w:before="0"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 </w:t>
            </w:r>
          </w:p>
          <w:p w:rsidR="00A06587" w:rsidRPr="00E10453" w:rsidRDefault="00A06587" w:rsidP="00D33C81">
            <w:pPr>
              <w:pStyle w:val="aa"/>
              <w:spacing w:before="0"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587" w:rsidRPr="00E10453" w:rsidRDefault="00A06587">
            <w:pPr>
              <w:rPr>
                <w:color w:val="000000" w:themeColor="text1"/>
                <w:sz w:val="16"/>
                <w:szCs w:val="16"/>
                <w:lang w:eastAsia="ar-SA"/>
              </w:rPr>
            </w:pPr>
          </w:p>
          <w:p w:rsidR="00A06587" w:rsidRPr="00E10453" w:rsidRDefault="00A06587" w:rsidP="00A06587">
            <w:pPr>
              <w:pStyle w:val="aa"/>
              <w:spacing w:before="0" w:after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587" w:rsidRPr="00E10453" w:rsidRDefault="00A06587" w:rsidP="00D33C81">
            <w:pPr>
              <w:pStyle w:val="aa"/>
              <w:spacing w:before="0"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0,8</w:t>
            </w:r>
          </w:p>
        </w:tc>
      </w:tr>
      <w:tr w:rsidR="00A06587" w:rsidRPr="00E10453" w:rsidTr="006D7E76">
        <w:trPr>
          <w:tblCellSpacing w:w="0" w:type="dxa"/>
        </w:trPr>
        <w:tc>
          <w:tcPr>
            <w:tcW w:w="3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87" w:rsidRPr="00E10453" w:rsidRDefault="00A06587" w:rsidP="00D33C81">
            <w:pPr>
              <w:pStyle w:val="aa"/>
              <w:spacing w:before="0"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Интегральная оценка эффективности использования средств местного бюджета, направляемых на капитальные вложения,</w:t>
            </w:r>
          </w:p>
        </w:tc>
        <w:tc>
          <w:tcPr>
            <w:tcW w:w="3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87" w:rsidRPr="00E10453" w:rsidRDefault="00A06587" w:rsidP="00D33C81">
            <w:pPr>
              <w:pStyle w:val="aa"/>
              <w:spacing w:before="0" w:after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587" w:rsidRPr="00E10453" w:rsidRDefault="00A06587" w:rsidP="00A06587">
            <w:pPr>
              <w:pStyle w:val="aa"/>
              <w:spacing w:before="0" w:after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87" w:rsidRPr="00E10453" w:rsidRDefault="00A06587" w:rsidP="00D33C81">
            <w:pPr>
              <w:pStyle w:val="aa"/>
              <w:spacing w:before="0"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1,0</w:t>
            </w:r>
          </w:p>
        </w:tc>
      </w:tr>
    </w:tbl>
    <w:p w:rsidR="00E10453" w:rsidRDefault="00E10453" w:rsidP="00D33C81">
      <w:pPr>
        <w:ind w:firstLine="698"/>
        <w:jc w:val="right"/>
        <w:rPr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color w:val="000000" w:themeColor="text1"/>
        </w:rPr>
      </w:pPr>
    </w:p>
    <w:p w:rsidR="00D36733" w:rsidRPr="006D7E76" w:rsidRDefault="00D36733" w:rsidP="00D33C81">
      <w:pPr>
        <w:ind w:firstLine="698"/>
        <w:jc w:val="right"/>
        <w:rPr>
          <w:b/>
          <w:color w:val="000000" w:themeColor="text1"/>
          <w:sz w:val="20"/>
          <w:szCs w:val="20"/>
        </w:rPr>
      </w:pPr>
      <w:r w:rsidRPr="005B11D9">
        <w:rPr>
          <w:color w:val="000000" w:themeColor="text1"/>
        </w:rPr>
        <w:lastRenderedPageBreak/>
        <w:t> </w:t>
      </w:r>
      <w:r w:rsidRPr="006D7E76">
        <w:rPr>
          <w:rStyle w:val="af4"/>
          <w:b w:val="0"/>
          <w:color w:val="000000" w:themeColor="text1"/>
          <w:sz w:val="20"/>
          <w:szCs w:val="20"/>
        </w:rPr>
        <w:t>Приложение 2</w:t>
      </w:r>
      <w:r w:rsidRPr="006D7E76">
        <w:rPr>
          <w:rStyle w:val="af4"/>
          <w:b w:val="0"/>
          <w:color w:val="000000" w:themeColor="text1"/>
          <w:sz w:val="20"/>
          <w:szCs w:val="20"/>
        </w:rPr>
        <w:br/>
        <w:t xml:space="preserve">к </w:t>
      </w:r>
      <w:hyperlink w:anchor="sub_1000" w:history="1">
        <w:r w:rsidRPr="006D7E76">
          <w:rPr>
            <w:rStyle w:val="ab"/>
            <w:color w:val="000000" w:themeColor="text1"/>
            <w:sz w:val="20"/>
            <w:szCs w:val="20"/>
          </w:rPr>
          <w:t>Методике</w:t>
        </w:r>
      </w:hyperlink>
      <w:r w:rsidRPr="006D7E76">
        <w:rPr>
          <w:rStyle w:val="af4"/>
          <w:color w:val="000000" w:themeColor="text1"/>
          <w:sz w:val="20"/>
          <w:szCs w:val="20"/>
        </w:rPr>
        <w:t xml:space="preserve"> </w:t>
      </w:r>
      <w:r w:rsidRPr="006D7E76">
        <w:rPr>
          <w:rStyle w:val="af4"/>
          <w:b w:val="0"/>
          <w:color w:val="000000" w:themeColor="text1"/>
          <w:sz w:val="20"/>
          <w:szCs w:val="20"/>
        </w:rPr>
        <w:t>оценки эффективности</w:t>
      </w:r>
      <w:r w:rsidRPr="006D7E76">
        <w:rPr>
          <w:rStyle w:val="af4"/>
          <w:b w:val="0"/>
          <w:color w:val="000000" w:themeColor="text1"/>
          <w:sz w:val="20"/>
          <w:szCs w:val="20"/>
        </w:rPr>
        <w:br/>
        <w:t>использования средств</w:t>
      </w:r>
      <w:r w:rsidRPr="006D7E76">
        <w:rPr>
          <w:rStyle w:val="af4"/>
          <w:b w:val="0"/>
          <w:color w:val="000000" w:themeColor="text1"/>
          <w:sz w:val="20"/>
          <w:szCs w:val="20"/>
        </w:rPr>
        <w:br/>
        <w:t>местного бюджета,</w:t>
      </w:r>
      <w:r w:rsidRPr="006D7E76">
        <w:rPr>
          <w:rStyle w:val="af4"/>
          <w:b w:val="0"/>
          <w:color w:val="000000" w:themeColor="text1"/>
          <w:sz w:val="20"/>
          <w:szCs w:val="20"/>
        </w:rPr>
        <w:br/>
        <w:t>направляемых на капитальные</w:t>
      </w:r>
      <w:r w:rsidRPr="006D7E76">
        <w:rPr>
          <w:rStyle w:val="af4"/>
          <w:b w:val="0"/>
          <w:color w:val="000000" w:themeColor="text1"/>
          <w:sz w:val="20"/>
          <w:szCs w:val="20"/>
        </w:rPr>
        <w:br/>
        <w:t>вложения</w:t>
      </w:r>
    </w:p>
    <w:p w:rsidR="00D36733" w:rsidRPr="005B11D9" w:rsidRDefault="00D36733" w:rsidP="00D33C81">
      <w:pPr>
        <w:rPr>
          <w:color w:val="000000" w:themeColor="text1"/>
        </w:rPr>
      </w:pPr>
    </w:p>
    <w:p w:rsidR="00D36733" w:rsidRPr="006D7E76" w:rsidRDefault="00D36733" w:rsidP="00D33C81">
      <w:pPr>
        <w:pStyle w:val="1"/>
        <w:spacing w:before="0"/>
        <w:rPr>
          <w:color w:val="000000" w:themeColor="text1"/>
          <w:sz w:val="28"/>
          <w:szCs w:val="28"/>
        </w:rPr>
      </w:pPr>
      <w:r w:rsidRPr="006D7E76">
        <w:rPr>
          <w:color w:val="000000" w:themeColor="text1"/>
          <w:sz w:val="28"/>
          <w:szCs w:val="28"/>
        </w:rPr>
        <w:t>Значения весовых коэффициентов количественных критериев</w:t>
      </w:r>
    </w:p>
    <w:p w:rsidR="00D36733" w:rsidRPr="005B11D9" w:rsidRDefault="00D36733" w:rsidP="00D33C81">
      <w:pPr>
        <w:rPr>
          <w:color w:val="000000" w:themeColor="text1"/>
        </w:rPr>
      </w:pPr>
    </w:p>
    <w:tbl>
      <w:tblPr>
        <w:tblW w:w="9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79"/>
        <w:gridCol w:w="4430"/>
        <w:gridCol w:w="1705"/>
        <w:gridCol w:w="1980"/>
      </w:tblGrid>
      <w:tr w:rsidR="00D36733" w:rsidRPr="00E10453" w:rsidTr="00033914"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N п\п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Критерий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Строительство, реконструкция, в том числе с элементами реставрации, объекта капитального строительства или приобретение объекта недвижимого имущества:</w:t>
            </w:r>
          </w:p>
        </w:tc>
      </w:tr>
      <w:tr w:rsidR="00D36733" w:rsidRPr="00E10453" w:rsidTr="00033914"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здравоохранения, образования, культуры и спорта; коммунальной инфраструктуры, административных и иных зданий, охраны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окружающей среды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производственного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назначения,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транспортной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инфраструктуры,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инфраструктуры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национальной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инновационной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системы и другие</w:t>
            </w:r>
          </w:p>
        </w:tc>
      </w:tr>
      <w:tr w:rsidR="00D36733" w:rsidRPr="00E10453" w:rsidTr="00033914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39" w:name="sub_12001"/>
            <w:r w:rsidRPr="00E10453">
              <w:rPr>
                <w:color w:val="000000" w:themeColor="text1"/>
                <w:sz w:val="16"/>
                <w:szCs w:val="16"/>
              </w:rPr>
              <w:t>2.1</w:t>
            </w:r>
            <w:bookmarkEnd w:id="139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D36733" w:rsidRPr="00E10453" w:rsidTr="00033914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40" w:name="sub_12002"/>
            <w:r w:rsidRPr="00E10453">
              <w:rPr>
                <w:color w:val="000000" w:themeColor="text1"/>
                <w:sz w:val="16"/>
                <w:szCs w:val="16"/>
              </w:rPr>
              <w:t>2.2</w:t>
            </w:r>
            <w:bookmarkEnd w:id="140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40</w:t>
            </w:r>
          </w:p>
        </w:tc>
      </w:tr>
      <w:tr w:rsidR="00D36733" w:rsidRPr="00E10453" w:rsidTr="00033914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41" w:name="sub_12003"/>
            <w:r w:rsidRPr="00E10453">
              <w:rPr>
                <w:color w:val="000000" w:themeColor="text1"/>
                <w:sz w:val="16"/>
                <w:szCs w:val="16"/>
              </w:rPr>
              <w:t>2.3</w:t>
            </w:r>
            <w:bookmarkEnd w:id="141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Наличие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(мощности приобретаемого объекта недвижимого имущества)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18</w:t>
            </w:r>
          </w:p>
        </w:tc>
      </w:tr>
      <w:tr w:rsidR="00D36733" w:rsidRPr="00E10453" w:rsidTr="00033914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42" w:name="sub_12004"/>
            <w:r w:rsidRPr="00E10453">
              <w:rPr>
                <w:color w:val="000000" w:themeColor="text1"/>
                <w:sz w:val="16"/>
                <w:szCs w:val="16"/>
              </w:rPr>
              <w:t>2.4</w:t>
            </w:r>
            <w:bookmarkEnd w:id="142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необходимой для производства продукции (услуг) в объеме, предусмотренном для обеспечения федеральных нужд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19</w:t>
            </w:r>
          </w:p>
        </w:tc>
      </w:tr>
      <w:tr w:rsidR="00D36733" w:rsidRPr="00E10453" w:rsidTr="00033914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43" w:name="sub_12005"/>
            <w:r w:rsidRPr="00E10453">
              <w:rPr>
                <w:color w:val="000000" w:themeColor="text1"/>
                <w:sz w:val="16"/>
                <w:szCs w:val="16"/>
              </w:rPr>
              <w:t>2.5</w:t>
            </w:r>
            <w:bookmarkEnd w:id="143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Возможность обеспечения планируемого объекта капитального строительства (объекта недвижимого имущества) инженерной и транспортной инфраструктурами в объемах, достаточных для реализации проекта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18</w:t>
            </w:r>
          </w:p>
        </w:tc>
      </w:tr>
      <w:tr w:rsidR="00D36733" w:rsidRPr="00E10453" w:rsidTr="00033914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100</w:t>
            </w:r>
          </w:p>
        </w:tc>
      </w:tr>
    </w:tbl>
    <w:p w:rsidR="00D36733" w:rsidRPr="00E10453" w:rsidRDefault="00D36733" w:rsidP="00D33C81">
      <w:pPr>
        <w:rPr>
          <w:color w:val="000000" w:themeColor="text1"/>
          <w:sz w:val="16"/>
          <w:szCs w:val="16"/>
        </w:rPr>
      </w:pPr>
    </w:p>
    <w:p w:rsidR="00D36733" w:rsidRPr="00E10453" w:rsidRDefault="00D36733" w:rsidP="00D33C81">
      <w:pPr>
        <w:rPr>
          <w:color w:val="000000" w:themeColor="text1"/>
          <w:sz w:val="16"/>
          <w:szCs w:val="16"/>
        </w:rPr>
      </w:pPr>
    </w:p>
    <w:p w:rsidR="00D36733" w:rsidRPr="00E10453" w:rsidRDefault="00D36733" w:rsidP="00D33C81">
      <w:pPr>
        <w:rPr>
          <w:color w:val="000000" w:themeColor="text1"/>
          <w:sz w:val="16"/>
          <w:szCs w:val="16"/>
        </w:rPr>
      </w:pPr>
    </w:p>
    <w:p w:rsidR="00E10453" w:rsidRDefault="00E10453" w:rsidP="00D33C81">
      <w:pPr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E10453" w:rsidRDefault="00E10453" w:rsidP="00D33C81">
      <w:pPr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E10453" w:rsidRDefault="00E10453" w:rsidP="00D33C81">
      <w:pPr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E10453" w:rsidRDefault="00E10453" w:rsidP="00D33C81">
      <w:pPr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E10453" w:rsidRDefault="00E10453" w:rsidP="00D33C81">
      <w:pPr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E10453" w:rsidRDefault="00E10453" w:rsidP="00D33C81">
      <w:pPr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E10453" w:rsidRDefault="00E10453" w:rsidP="00D33C81">
      <w:pPr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E10453" w:rsidRDefault="00E10453" w:rsidP="00D33C81">
      <w:pPr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E10453" w:rsidRDefault="00E10453" w:rsidP="00D33C81">
      <w:pPr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E10453" w:rsidRDefault="00E10453" w:rsidP="00D33C81">
      <w:pPr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E10453" w:rsidRDefault="00E10453" w:rsidP="00D33C81">
      <w:pPr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E10453" w:rsidRDefault="00E10453" w:rsidP="00D33C81">
      <w:pPr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E10453" w:rsidRDefault="00E10453" w:rsidP="00D33C81">
      <w:pPr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E10453" w:rsidRDefault="00E10453" w:rsidP="00D33C81">
      <w:pPr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E10453" w:rsidRDefault="00E10453" w:rsidP="00D33C81">
      <w:pPr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E10453" w:rsidRDefault="00E10453" w:rsidP="00D33C81">
      <w:pPr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E10453" w:rsidRDefault="00E10453" w:rsidP="00D33C81">
      <w:pPr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E10453" w:rsidRDefault="00E10453" w:rsidP="00D33C81">
      <w:pPr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E10453" w:rsidRDefault="00E10453" w:rsidP="00D33C81">
      <w:pPr>
        <w:jc w:val="right"/>
        <w:rPr>
          <w:rStyle w:val="af4"/>
          <w:b w:val="0"/>
          <w:color w:val="000000" w:themeColor="text1"/>
          <w:sz w:val="20"/>
          <w:szCs w:val="20"/>
        </w:rPr>
      </w:pPr>
    </w:p>
    <w:p w:rsidR="00D36733" w:rsidRPr="006D7E76" w:rsidRDefault="00D36733" w:rsidP="00D33C81">
      <w:pPr>
        <w:jc w:val="right"/>
        <w:rPr>
          <w:b/>
          <w:color w:val="000000" w:themeColor="text1"/>
          <w:sz w:val="20"/>
          <w:szCs w:val="20"/>
        </w:rPr>
      </w:pPr>
      <w:r w:rsidRPr="006D7E76">
        <w:rPr>
          <w:rStyle w:val="af4"/>
          <w:b w:val="0"/>
          <w:color w:val="000000" w:themeColor="text1"/>
          <w:sz w:val="20"/>
          <w:szCs w:val="20"/>
        </w:rPr>
        <w:lastRenderedPageBreak/>
        <w:t>Приложение 3</w:t>
      </w:r>
      <w:r w:rsidRPr="006D7E76">
        <w:rPr>
          <w:rStyle w:val="af4"/>
          <w:b w:val="0"/>
          <w:color w:val="000000" w:themeColor="text1"/>
          <w:sz w:val="20"/>
          <w:szCs w:val="20"/>
        </w:rPr>
        <w:br/>
        <w:t xml:space="preserve">к </w:t>
      </w:r>
      <w:hyperlink w:anchor="sub_1000" w:history="1">
        <w:r w:rsidRPr="006D7E76">
          <w:rPr>
            <w:rStyle w:val="ab"/>
            <w:color w:val="000000" w:themeColor="text1"/>
            <w:sz w:val="20"/>
            <w:szCs w:val="20"/>
          </w:rPr>
          <w:t>Методике</w:t>
        </w:r>
      </w:hyperlink>
      <w:r w:rsidRPr="006D7E76">
        <w:rPr>
          <w:rStyle w:val="af4"/>
          <w:b w:val="0"/>
          <w:color w:val="000000" w:themeColor="text1"/>
          <w:sz w:val="20"/>
          <w:szCs w:val="20"/>
        </w:rPr>
        <w:t xml:space="preserve"> оценки эффективности</w:t>
      </w:r>
      <w:r w:rsidRPr="006D7E76">
        <w:rPr>
          <w:rStyle w:val="af4"/>
          <w:b w:val="0"/>
          <w:color w:val="000000" w:themeColor="text1"/>
          <w:sz w:val="20"/>
          <w:szCs w:val="20"/>
        </w:rPr>
        <w:br/>
        <w:t>использования средств муииципального</w:t>
      </w:r>
      <w:r w:rsidRPr="006D7E76">
        <w:rPr>
          <w:rStyle w:val="af4"/>
          <w:b w:val="0"/>
          <w:color w:val="000000" w:themeColor="text1"/>
          <w:sz w:val="20"/>
          <w:szCs w:val="20"/>
        </w:rPr>
        <w:br/>
        <w:t>бюджета, направляемых на капитальные</w:t>
      </w:r>
      <w:r w:rsidRPr="006D7E76">
        <w:rPr>
          <w:rStyle w:val="af4"/>
          <w:b w:val="0"/>
          <w:color w:val="000000" w:themeColor="text1"/>
          <w:sz w:val="20"/>
          <w:szCs w:val="20"/>
        </w:rPr>
        <w:br/>
        <w:t>вложения</w:t>
      </w:r>
    </w:p>
    <w:p w:rsidR="00D36733" w:rsidRPr="005B11D9" w:rsidRDefault="00D36733" w:rsidP="00D33C81">
      <w:pPr>
        <w:rPr>
          <w:color w:val="000000" w:themeColor="text1"/>
        </w:rPr>
      </w:pPr>
    </w:p>
    <w:p w:rsidR="00D36733" w:rsidRPr="00E10453" w:rsidRDefault="00D36733" w:rsidP="00D33C81">
      <w:pPr>
        <w:pStyle w:val="1"/>
        <w:spacing w:before="0"/>
        <w:rPr>
          <w:color w:val="000000" w:themeColor="text1"/>
          <w:sz w:val="28"/>
          <w:szCs w:val="28"/>
        </w:rPr>
      </w:pPr>
      <w:r w:rsidRPr="00E10453">
        <w:rPr>
          <w:color w:val="000000" w:themeColor="text1"/>
          <w:sz w:val="28"/>
          <w:szCs w:val="28"/>
        </w:rPr>
        <w:t>Рекомендуемые количественные показатели, характеризующие цель и результаты реализации проекта</w:t>
      </w:r>
    </w:p>
    <w:p w:rsidR="00D36733" w:rsidRPr="005B11D9" w:rsidRDefault="00D36733" w:rsidP="00D33C81">
      <w:pPr>
        <w:rPr>
          <w:color w:val="000000" w:themeColor="text1"/>
        </w:rPr>
      </w:pPr>
    </w:p>
    <w:tbl>
      <w:tblPr>
        <w:tblW w:w="1086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60"/>
        <w:gridCol w:w="3240"/>
        <w:gridCol w:w="4566"/>
      </w:tblGrid>
      <w:tr w:rsidR="00D36733" w:rsidRPr="00E10453" w:rsidTr="00033914"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Объекты капитального строительства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Количественные показатели:</w:t>
            </w:r>
          </w:p>
        </w:tc>
      </w:tr>
      <w:tr w:rsidR="00D36733" w:rsidRPr="00E10453" w:rsidTr="00033914"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характеризующие прямые (непосредственные) результаты проекта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характеризующие конечные результаты проекта</w:t>
            </w:r>
          </w:p>
        </w:tc>
      </w:tr>
      <w:tr w:rsidR="00D36733" w:rsidRPr="00E10453" w:rsidTr="00033914"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10453">
              <w:rPr>
                <w:b/>
                <w:bCs/>
                <w:color w:val="000000" w:themeColor="text1"/>
                <w:sz w:val="16"/>
                <w:szCs w:val="16"/>
              </w:rPr>
              <w:t>Строительство (реконструкция) объектов здравоохранения, образования, культуры и спорта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D36733" w:rsidRPr="00E10453" w:rsidTr="0003391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Учреждения здравоохранения (медицинские центры, больницы, поликлиники, родильные дома, диспансеры и др.)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Мощность объекта: количество койко-мест; количество посещений в смену.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Общая площадь здания, кв.м.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3. Строительный объем, куб.м.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Количество создаваемых (сохраняемых) рабочих мест, единицы.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 xml:space="preserve">2. Рост обеспеченности населения региона, </w:t>
            </w:r>
            <w:r w:rsidR="00E10453" w:rsidRPr="00E10453">
              <w:rPr>
                <w:color w:val="000000" w:themeColor="text1"/>
                <w:sz w:val="16"/>
                <w:szCs w:val="16"/>
              </w:rPr>
              <w:t>местного</w:t>
            </w:r>
            <w:r w:rsidRPr="00E10453">
              <w:rPr>
                <w:color w:val="000000" w:themeColor="text1"/>
                <w:sz w:val="16"/>
                <w:szCs w:val="16"/>
              </w:rPr>
              <w:t xml:space="preserve"> образования или входящих в него поселений (в зависимости от масштаба проекта) медицинскими услугами, врачами и средним медперсоналом, в процентах к уровню обеспеченности до реализации проекта.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В случае создания (реконструкции) специализированных медицинских центров, клиник - снижение заболеваемости, смертности по профилю медицинского учреждения.</w:t>
            </w:r>
          </w:p>
        </w:tc>
      </w:tr>
      <w:tr w:rsidR="00D36733" w:rsidRPr="00E10453" w:rsidTr="0003391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Мощность объекта: количество мест.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Общая площадь здания, кв.м.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3. Строительный объем, куб.м.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Количество создаваемых (сохраняемых) рабочих мест, единицы.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 xml:space="preserve">2. Рост обеспеченности региона, </w:t>
            </w:r>
            <w:r w:rsidR="00E10453" w:rsidRPr="00E10453">
              <w:rPr>
                <w:color w:val="000000" w:themeColor="text1"/>
                <w:sz w:val="16"/>
                <w:szCs w:val="16"/>
              </w:rPr>
              <w:t>местного</w:t>
            </w:r>
            <w:r w:rsidRPr="00E10453">
              <w:rPr>
                <w:color w:val="000000" w:themeColor="text1"/>
                <w:sz w:val="16"/>
                <w:szCs w:val="16"/>
              </w:rPr>
              <w:t xml:space="preserve"> образования или входящих в него поселений (в расчете на 100 детей) местами в дошкольных образовательных, общеобразовательных учебных учреждениях, центрах детского творчества, в процентах к уровню обеспеченности до реализации проекта.</w:t>
            </w:r>
          </w:p>
        </w:tc>
      </w:tr>
      <w:tr w:rsidR="00D36733" w:rsidRPr="00E10453" w:rsidTr="0003391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Учреждения культуры (театры, музеи, библиотеки и т.п.)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Мощность объекта: количество мест; количество посетителей в день. Для библиотек - число единиц библиотечного фонда.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Общая площадь здания, кв.м.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3. Строительный объем, куб.м.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Количество создаваемых (сохраняемых) рабочих мест, единицы.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 xml:space="preserve">2. Рост обеспеченности региона, </w:t>
            </w:r>
            <w:r w:rsidR="00E10453" w:rsidRPr="00E10453">
              <w:rPr>
                <w:color w:val="000000" w:themeColor="text1"/>
                <w:sz w:val="16"/>
                <w:szCs w:val="16"/>
              </w:rPr>
              <w:t>местного</w:t>
            </w:r>
            <w:r w:rsidRPr="00E10453">
              <w:rPr>
                <w:color w:val="000000" w:themeColor="text1"/>
                <w:sz w:val="16"/>
                <w:szCs w:val="16"/>
              </w:rPr>
              <w:t xml:space="preserve"> образования или входящих в него поселений (в расчете на 1000 жителей) местами в учреждениях культуры, в процентах к уровню обеспеченности до реализации проекта.</w:t>
            </w:r>
          </w:p>
        </w:tc>
      </w:tr>
      <w:tr w:rsidR="00D36733" w:rsidRPr="00E10453" w:rsidTr="0003391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Учреждения 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Мощность объекта: количество мест.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Общая площадь здания, кв.м.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3. Строительный объем, куб.м.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Количество создаваемых (сохраняемых) рабочих мест, единицы.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 xml:space="preserve">2. Рост обеспеченности региона, </w:t>
            </w:r>
            <w:r w:rsidR="00E10453" w:rsidRPr="00E10453">
              <w:rPr>
                <w:color w:val="000000" w:themeColor="text1"/>
                <w:sz w:val="16"/>
                <w:szCs w:val="16"/>
              </w:rPr>
              <w:t>местного</w:t>
            </w:r>
            <w:r w:rsidRPr="00E10453">
              <w:rPr>
                <w:color w:val="000000" w:themeColor="text1"/>
                <w:sz w:val="16"/>
                <w:szCs w:val="16"/>
              </w:rPr>
              <w:t xml:space="preserve"> образования или входящих в него поселений местами в учреждениях социальной защиты, в процентах к уровню обеспеченности до реализации проекта.</w:t>
            </w:r>
          </w:p>
        </w:tc>
      </w:tr>
      <w:tr w:rsidR="00D36733" w:rsidRPr="00E10453" w:rsidTr="0003391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Объекты физической культуры и спорта (стадионы, спортивные центры, ледовые арены, плавательные бассейны и другие спортивные сооружения)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Мощность объекта: пропускная способность спортивных сооружений; количество мест, тыс. человек.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Общая площадь здания, кв.м.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3. Строительный объем, куб.м.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Количество создаваемых (сохраняемых) рабочих мест, единицы.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 xml:space="preserve">2. Рост обеспеченности региона, </w:t>
            </w:r>
            <w:r w:rsidR="00E10453" w:rsidRPr="00E10453">
              <w:rPr>
                <w:color w:val="000000" w:themeColor="text1"/>
                <w:sz w:val="16"/>
                <w:szCs w:val="16"/>
              </w:rPr>
              <w:t>местного</w:t>
            </w:r>
            <w:r w:rsidRPr="00E10453">
              <w:rPr>
                <w:color w:val="000000" w:themeColor="text1"/>
                <w:sz w:val="16"/>
                <w:szCs w:val="16"/>
              </w:rPr>
              <w:t xml:space="preserve"> образования или входящих в него поселений объектами физической культуры и спорта, рост количества мест в процентах к уровню обеспеченности до реализации проекта.</w:t>
            </w:r>
          </w:p>
        </w:tc>
      </w:tr>
      <w:tr w:rsidR="00D36733" w:rsidRPr="00E10453" w:rsidTr="00033914"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10453">
              <w:rPr>
                <w:b/>
                <w:bCs/>
                <w:color w:val="000000" w:themeColor="text1"/>
                <w:sz w:val="16"/>
                <w:szCs w:val="16"/>
              </w:rPr>
              <w:t>Строительство (реконструкция) общественных зданий и жилых помещений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D36733" w:rsidRPr="00E10453" w:rsidTr="0003391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Жилые дома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Общая площадь объекта, кв. м.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Полезная жилая площадь объекта, кв. м.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3. Количество квартир.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Сокращение количества очередников на улучшение жилищных условий в регионе, муниципальном образовании или входящих в него поселениях, в процентах к количеству очередников до реализации проекта.</w:t>
            </w:r>
          </w:p>
        </w:tc>
      </w:tr>
      <w:tr w:rsidR="00D36733" w:rsidRPr="00E10453" w:rsidTr="0003391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Административные здания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Общая площадь объекта, кв. м.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Полезная и служебная площадь объекта, кв. м.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3. Строительный объем, куб.м.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Обеспечение комфортных условий труда работников, кв. м общей (полезной, служебной) площади здания на одного работника.</w:t>
            </w:r>
          </w:p>
        </w:tc>
      </w:tr>
      <w:tr w:rsidR="00D36733" w:rsidRPr="00E10453" w:rsidTr="0003391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Общежития; казармы для военнослужащих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Количество мест.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Общая площадь объекта, кв. м.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3. Строительный объем, куб.м.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Обеспечение комфортных условий проживания, кв. м общей площади объекта на одного проживающего.</w:t>
            </w:r>
          </w:p>
        </w:tc>
      </w:tr>
      <w:tr w:rsidR="00D36733" w:rsidRPr="00E10453" w:rsidTr="0003391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Здания высших учебных заведений, военных училищ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Количество учебных мест.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Общая и полезная площадь объекта, кв. м.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3. Строительный объем, куб.м.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Количество создаваемых (сохраняемых) рабочих мест, единицы.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Обеспечение комфортных условий труда работников и обучения учащихся, кв. м общей (полезной) площади зданий на одного учащегося.</w:t>
            </w:r>
          </w:p>
        </w:tc>
      </w:tr>
      <w:tr w:rsidR="00D36733" w:rsidRPr="00E10453" w:rsidTr="00033914"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10453">
              <w:rPr>
                <w:b/>
                <w:bCs/>
                <w:color w:val="000000" w:themeColor="text1"/>
                <w:sz w:val="16"/>
                <w:szCs w:val="16"/>
              </w:rPr>
              <w:t>Строительство (реконструкция) объектов коммунальной инфраструктуры и охраны окружающей среды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D36733" w:rsidRPr="00E10453" w:rsidTr="0003391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 xml:space="preserve">Очистные сооружения (для защиты водных ресурсов и воздушного бассейна </w:t>
            </w:r>
            <w:r w:rsidRPr="00E10453">
              <w:rPr>
                <w:color w:val="000000" w:themeColor="text1"/>
                <w:sz w:val="16"/>
                <w:szCs w:val="16"/>
              </w:rPr>
              <w:lastRenderedPageBreak/>
              <w:t>от бытовых и техногенных загрязнений)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lastRenderedPageBreak/>
              <w:t xml:space="preserve">Мощность объекта: объем переработки очищаемого ресурса, куб. м (тонн) в сутки </w:t>
            </w:r>
            <w:r w:rsidRPr="00E10453">
              <w:rPr>
                <w:color w:val="000000" w:themeColor="text1"/>
                <w:sz w:val="16"/>
                <w:szCs w:val="16"/>
              </w:rPr>
              <w:lastRenderedPageBreak/>
              <w:t>(год).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lastRenderedPageBreak/>
              <w:t>1. Количество создаваемых (сохраняемых) рабочих мест, единицы.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lastRenderedPageBreak/>
              <w:t>2. Сокращение концентрации вредных веществ в сбросах (выбросах), в процентах к их концентрации до реализации проекта.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3. Соответствие концентраций вредных веществ предельно допустимой концентрации</w:t>
            </w:r>
          </w:p>
        </w:tc>
      </w:tr>
      <w:tr w:rsidR="00D36733" w:rsidRPr="00E10453" w:rsidTr="0003391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lastRenderedPageBreak/>
              <w:t>Береговые сооружения для защиты от наводнений, противооползневые сооружения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Общая площадь (объем) объекта, кв. м. (куб. м)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Иные размерные характеристики объекта в соответствующих единицах измерения.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Общая площадь защищаемой от наводнения (оползня) береговой зоны, тыс. кв. м.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Предотвращенный экономический ущерб (по данным экономического ущерба от последнего наводнения, оползня), млн. руб.</w:t>
            </w:r>
          </w:p>
        </w:tc>
      </w:tr>
      <w:tr w:rsidR="00D36733" w:rsidRPr="00E10453" w:rsidTr="0003391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Объекты по переработке и захоронению токсичных промышленных отходов (ТПО)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Мощность объекта: объем переработки очищаемого ресурса, куб. м (тонн) в сутки (год).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Количество создаваемых (сохраняемых) рабочих мест, единицы.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Срок безопасного хранения захороненных ТПО, лет</w:t>
            </w:r>
          </w:p>
        </w:tc>
      </w:tr>
      <w:tr w:rsidR="00D36733" w:rsidRPr="00E10453" w:rsidTr="0003391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Мелиорация и реконструкция земель сельскохозяйственного назначения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Общая площадь мелиорируемых и реконструируемых земель, гектары.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Количество создаваемых (сохраняемых) рабочих мест, единицы.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Предотвращение выбытия из сельскохозяйственного оборота сельхозугодий, гектары.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3. Прирост сельскохозяйственной продукции в результате проведенных мероприятий, тонн.</w:t>
            </w:r>
          </w:p>
        </w:tc>
      </w:tr>
      <w:tr w:rsidR="00D36733" w:rsidRPr="00E10453" w:rsidTr="0003391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Объекты коммунальной инфраструктуры (объекты водоснабжения, водоотведения, тепло-, газо- и электроснабжения)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Мощность объекта в соответствующих натуральных единицах измерения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Размерные и иные характеристики объекта (газопровода-отвода - км, давление; электрических сетей - км, напряжение и т.п.)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Количество создаваемых (сохраняемых) рабочих мест, единицы.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Увеличение количества населенных пунктов, имеющих водопровод и канализацию, единицы.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 xml:space="preserve">3. Увеличение уровня газификации региона, </w:t>
            </w:r>
            <w:r w:rsidR="00E10453" w:rsidRPr="00E10453">
              <w:rPr>
                <w:color w:val="000000" w:themeColor="text1"/>
                <w:sz w:val="16"/>
                <w:szCs w:val="16"/>
              </w:rPr>
              <w:t>местного</w:t>
            </w:r>
            <w:r w:rsidRPr="00E10453">
              <w:rPr>
                <w:color w:val="000000" w:themeColor="text1"/>
                <w:sz w:val="16"/>
                <w:szCs w:val="16"/>
              </w:rPr>
              <w:t xml:space="preserve"> образования или входящих в него поселений, в процентах к уровню газификации до начала реализации проекта.</w:t>
            </w:r>
          </w:p>
        </w:tc>
      </w:tr>
      <w:tr w:rsidR="00D36733" w:rsidRPr="00E10453" w:rsidTr="0003391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Сортировка, переработка и утилизация твердых бытовых отходов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Мощность объекта: объем переработки твердых бытовых отходов, тонн в сутки (год).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Количество создаваемых (сохраняемых) рабочих мест, единицы.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Закрытие существующих свалок твердых бытовых отходов, общая площадь рекультивированных земель, гектары.</w:t>
            </w:r>
          </w:p>
        </w:tc>
      </w:tr>
      <w:tr w:rsidR="00D36733" w:rsidRPr="00E10453" w:rsidTr="00033914"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10453">
              <w:rPr>
                <w:b/>
                <w:bCs/>
                <w:color w:val="000000" w:themeColor="text1"/>
                <w:sz w:val="16"/>
                <w:szCs w:val="16"/>
              </w:rPr>
              <w:t>Строительство (реконструкция) производственных объектов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D36733" w:rsidRPr="00E10453" w:rsidTr="0003391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Производственные объекты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Мощность объекта, в соответствующих натуральных единицах измерения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Количество создаваемых (сохраняемых) рабочих мест, единицы.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Конечные результаты с учетом типа проекта (например, повышение доли конкурентоспособной продукции (услуг) в общем объеме производства, в процентах).</w:t>
            </w:r>
          </w:p>
        </w:tc>
      </w:tr>
      <w:tr w:rsidR="00D36733" w:rsidRPr="00E10453" w:rsidTr="00033914"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10453">
              <w:rPr>
                <w:b/>
                <w:bCs/>
                <w:color w:val="000000" w:themeColor="text1"/>
                <w:sz w:val="16"/>
                <w:szCs w:val="16"/>
              </w:rPr>
              <w:t>Строительство (реконструкция) инфраструктуры инновационной системы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D36733" w:rsidRPr="00E10453" w:rsidTr="0003391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Инфраструктура научно-технической и инновационной деятельности (научные центры по разработке нанотехнологий; нанопроизводства; автоматизированного проектирования; производственно-экспериментальные базы и другие)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Общая площадь объекта, кв. м.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Иные размерные характеристики объекта в соответствующих единицах измерения.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Количество создаваемых (сохраняемых) рабочих мест, единицы.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Количество новых технологий, уровень новизны образцов новой техники.</w:t>
            </w:r>
          </w:p>
        </w:tc>
      </w:tr>
      <w:tr w:rsidR="00D36733" w:rsidRPr="00E10453" w:rsidTr="0003391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Инфраструктура коммерциализации инноваций (особые экономические зоны, технопарки, инновационно-технологические центры, бизнес-инкубаторы и т.п.)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Общая площадь объекта, кв. м.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Иные размерные характеристики объекта в соответствующих единицах измерения.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 Количество создаваемых (сохраняемых) рабочих мест, единицы.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Повышение доли инновационно-активных организаций, осуществляющих технологические инновации, в общем числе организаций, процентов.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3. Повышение доли инновационной продукции в общем объеме выпускаемой продукции, в процентах.</w:t>
            </w:r>
          </w:p>
        </w:tc>
      </w:tr>
      <w:tr w:rsidR="00D36733" w:rsidRPr="00E10453" w:rsidTr="00033914">
        <w:tc>
          <w:tcPr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10453">
              <w:rPr>
                <w:b/>
                <w:bCs/>
                <w:color w:val="000000" w:themeColor="text1"/>
                <w:sz w:val="16"/>
                <w:szCs w:val="16"/>
              </w:rPr>
              <w:t>Строительство (реконструкция) объектов транспортной инфраструктуры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D36733" w:rsidRPr="00E10453" w:rsidTr="0003391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Пути сообщения общего пользования (железнодорожные пути; автомобильные дороги с твердым покрытием, магистральные трубопроводы)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 Эксплуатационная длина путей сообщения общего пользования, км.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Иные размерные характеристики объекта в соответствующих единицах измерения.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Количество создаваемых (сохраняемых) рабочих мест, единицы.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 Объем (увеличение объема): грузооборота транспорта общего пользования, тонно-км в год; пассажирооборота железнодорожного, автобусного и другого транспорта, пассажиро-км в год.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4. Сокращение времени пребывания грузов, пассажиров в пути, процентов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5. Увеличение доли населенных пунктов, связанных дорогами с твердым покрытием с сетью путей сообщения общего пользования.</w:t>
            </w:r>
          </w:p>
        </w:tc>
      </w:tr>
      <w:tr w:rsidR="00D36733" w:rsidRPr="00E10453" w:rsidTr="0003391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Мосты, тоннели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Общая площадь объекта, кв.м.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Эксплуатационная длина объекта, км.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3. Иные размерные характеристики объекта в соответствующих единицах измерения.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Объем (увеличение объема) грузооборота транспорта общего пользования, тонно-км в год.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Объем (увеличение объема) пассажирооборота железнодорожного, автобусного и другого транспорта, пассажиро-км в год.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3. Сокращение времени пребывания грузов, пассажиров в пути, процентов.</w:t>
            </w:r>
          </w:p>
        </w:tc>
      </w:tr>
      <w:tr w:rsidR="00D36733" w:rsidRPr="00E10453" w:rsidTr="0003391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 xml:space="preserve">Аэропорты (аэровокзалы, взлетно-посадочные полосы, рулежные дорожки, места стоянки самолетов, объекты </w:t>
            </w:r>
            <w:r w:rsidRPr="00E10453">
              <w:rPr>
                <w:color w:val="000000" w:themeColor="text1"/>
                <w:sz w:val="16"/>
                <w:szCs w:val="16"/>
              </w:rPr>
              <w:lastRenderedPageBreak/>
              <w:t>навигации и управления воздушным движением и т.п.)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lastRenderedPageBreak/>
              <w:t>1. Мощность объекта (объем перевозимых грузов, тонн; количество перевозимых пассажиров, человек).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lastRenderedPageBreak/>
              <w:t>2. Общая площадь объекта, кв. м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3. Иные размерные характеристики объекта в соответствующих единицах измерения.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lastRenderedPageBreak/>
              <w:t>1. Количество создаваемых (сохраняемых) рабочих мест, единицы.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 xml:space="preserve">2. Объем (увеличение объема) грузооборота воздушного </w:t>
            </w:r>
            <w:r w:rsidRPr="00E10453">
              <w:rPr>
                <w:color w:val="000000" w:themeColor="text1"/>
                <w:sz w:val="16"/>
                <w:szCs w:val="16"/>
              </w:rPr>
              <w:lastRenderedPageBreak/>
              <w:t>транспорта, тонно-км в год.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3. Объем (увеличение объема) пассажирооборота воздушного транспорта, пассажиро-км в год.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4. Сокращение времени пребывания грузов, пассажиров в пути, процентов</w:t>
            </w:r>
          </w:p>
        </w:tc>
      </w:tr>
      <w:tr w:rsidR="00D36733" w:rsidRPr="00E10453" w:rsidTr="0003391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lastRenderedPageBreak/>
              <w:t>Морские и речные порты, портопункты и причалы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Мощность объекта (объем перевозимых грузов, тонн; количество перевозимых пассажиров, человек).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Общая площадь объекта, кв. м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3. Иные размерные характеристики объекта в соответствующих единицах измерения.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 Количество создаваемых (сохраняемых) рабочих мест, единицы.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2. Объем (увеличение объема) грузооборота водного транспорта, тонно-км в год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3. Объем (увеличение объема) пассажирооборота водного транспорта, пассажиро-км в год.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4. Сокращение времени пребывания грузов, пассажиров в пути, процентов</w:t>
            </w:r>
          </w:p>
        </w:tc>
      </w:tr>
    </w:tbl>
    <w:p w:rsidR="00E10453" w:rsidRPr="00E10453" w:rsidRDefault="00E10453" w:rsidP="00D33C81">
      <w:pPr>
        <w:ind w:firstLine="698"/>
        <w:jc w:val="right"/>
        <w:rPr>
          <w:rStyle w:val="af4"/>
          <w:color w:val="000000" w:themeColor="text1"/>
          <w:sz w:val="16"/>
          <w:szCs w:val="16"/>
        </w:rPr>
      </w:pPr>
    </w:p>
    <w:p w:rsidR="00E10453" w:rsidRPr="00E10453" w:rsidRDefault="00E10453" w:rsidP="00D33C81">
      <w:pPr>
        <w:ind w:firstLine="698"/>
        <w:jc w:val="right"/>
        <w:rPr>
          <w:rStyle w:val="af4"/>
          <w:color w:val="000000" w:themeColor="text1"/>
          <w:sz w:val="16"/>
          <w:szCs w:val="16"/>
        </w:rPr>
      </w:pPr>
    </w:p>
    <w:p w:rsidR="00E10453" w:rsidRPr="00E10453" w:rsidRDefault="00E10453" w:rsidP="00D33C81">
      <w:pPr>
        <w:ind w:firstLine="698"/>
        <w:jc w:val="right"/>
        <w:rPr>
          <w:rStyle w:val="af4"/>
          <w:color w:val="000000" w:themeColor="text1"/>
          <w:sz w:val="16"/>
          <w:szCs w:val="16"/>
        </w:rPr>
      </w:pPr>
    </w:p>
    <w:p w:rsidR="00E10453" w:rsidRPr="00E10453" w:rsidRDefault="00E10453" w:rsidP="00D33C81">
      <w:pPr>
        <w:ind w:firstLine="698"/>
        <w:jc w:val="right"/>
        <w:rPr>
          <w:rStyle w:val="af4"/>
          <w:color w:val="000000" w:themeColor="text1"/>
          <w:sz w:val="16"/>
          <w:szCs w:val="16"/>
        </w:rPr>
      </w:pPr>
    </w:p>
    <w:p w:rsidR="00E10453" w:rsidRPr="00E10453" w:rsidRDefault="00E10453" w:rsidP="00D33C81">
      <w:pPr>
        <w:ind w:firstLine="698"/>
        <w:jc w:val="right"/>
        <w:rPr>
          <w:rStyle w:val="af4"/>
          <w:color w:val="000000" w:themeColor="text1"/>
          <w:sz w:val="16"/>
          <w:szCs w:val="16"/>
        </w:rPr>
      </w:pPr>
    </w:p>
    <w:p w:rsidR="00E10453" w:rsidRPr="00E10453" w:rsidRDefault="00E10453" w:rsidP="00D33C81">
      <w:pPr>
        <w:ind w:firstLine="698"/>
        <w:jc w:val="right"/>
        <w:rPr>
          <w:rStyle w:val="af4"/>
          <w:color w:val="000000" w:themeColor="text1"/>
          <w:sz w:val="16"/>
          <w:szCs w:val="16"/>
        </w:rPr>
      </w:pPr>
    </w:p>
    <w:p w:rsidR="00E10453" w:rsidRPr="00E10453" w:rsidRDefault="00E10453" w:rsidP="00D33C81">
      <w:pPr>
        <w:ind w:firstLine="698"/>
        <w:jc w:val="right"/>
        <w:rPr>
          <w:rStyle w:val="af4"/>
          <w:color w:val="000000" w:themeColor="text1"/>
          <w:sz w:val="16"/>
          <w:szCs w:val="16"/>
        </w:rPr>
      </w:pPr>
    </w:p>
    <w:p w:rsidR="00E10453" w:rsidRPr="00E10453" w:rsidRDefault="00E10453" w:rsidP="00D33C81">
      <w:pPr>
        <w:ind w:firstLine="698"/>
        <w:jc w:val="right"/>
        <w:rPr>
          <w:rStyle w:val="af4"/>
          <w:color w:val="000000" w:themeColor="text1"/>
          <w:sz w:val="16"/>
          <w:szCs w:val="16"/>
        </w:rPr>
      </w:pPr>
    </w:p>
    <w:p w:rsidR="00E10453" w:rsidRPr="00E10453" w:rsidRDefault="00E10453" w:rsidP="00D33C81">
      <w:pPr>
        <w:ind w:firstLine="698"/>
        <w:jc w:val="right"/>
        <w:rPr>
          <w:rStyle w:val="af4"/>
          <w:color w:val="000000" w:themeColor="text1"/>
          <w:sz w:val="16"/>
          <w:szCs w:val="16"/>
        </w:rPr>
      </w:pPr>
    </w:p>
    <w:p w:rsidR="00E10453" w:rsidRPr="00E10453" w:rsidRDefault="00E10453" w:rsidP="00D33C81">
      <w:pPr>
        <w:ind w:firstLine="698"/>
        <w:jc w:val="right"/>
        <w:rPr>
          <w:rStyle w:val="af4"/>
          <w:color w:val="000000" w:themeColor="text1"/>
          <w:sz w:val="16"/>
          <w:szCs w:val="16"/>
        </w:rPr>
      </w:pPr>
    </w:p>
    <w:p w:rsidR="00E10453" w:rsidRPr="00E10453" w:rsidRDefault="00E10453" w:rsidP="00D33C81">
      <w:pPr>
        <w:ind w:firstLine="698"/>
        <w:jc w:val="right"/>
        <w:rPr>
          <w:rStyle w:val="af4"/>
          <w:color w:val="000000" w:themeColor="text1"/>
          <w:sz w:val="16"/>
          <w:szCs w:val="16"/>
        </w:rPr>
      </w:pPr>
    </w:p>
    <w:p w:rsidR="00E10453" w:rsidRPr="00E10453" w:rsidRDefault="00E10453" w:rsidP="00D33C81">
      <w:pPr>
        <w:ind w:firstLine="698"/>
        <w:jc w:val="right"/>
        <w:rPr>
          <w:rStyle w:val="af4"/>
          <w:color w:val="000000" w:themeColor="text1"/>
          <w:sz w:val="16"/>
          <w:szCs w:val="16"/>
        </w:rPr>
      </w:pPr>
    </w:p>
    <w:p w:rsidR="00E10453" w:rsidRPr="00E10453" w:rsidRDefault="00E10453" w:rsidP="00D33C81">
      <w:pPr>
        <w:ind w:firstLine="698"/>
        <w:jc w:val="right"/>
        <w:rPr>
          <w:rStyle w:val="af4"/>
          <w:color w:val="000000" w:themeColor="text1"/>
          <w:sz w:val="16"/>
          <w:szCs w:val="16"/>
        </w:rPr>
      </w:pPr>
    </w:p>
    <w:p w:rsidR="00E10453" w:rsidRPr="00E10453" w:rsidRDefault="00E10453" w:rsidP="00D33C81">
      <w:pPr>
        <w:ind w:firstLine="698"/>
        <w:jc w:val="right"/>
        <w:rPr>
          <w:rStyle w:val="af4"/>
          <w:color w:val="000000" w:themeColor="text1"/>
          <w:sz w:val="16"/>
          <w:szCs w:val="16"/>
        </w:rPr>
      </w:pPr>
    </w:p>
    <w:p w:rsidR="00E10453" w:rsidRPr="00E10453" w:rsidRDefault="00E10453" w:rsidP="00D33C81">
      <w:pPr>
        <w:ind w:firstLine="698"/>
        <w:jc w:val="right"/>
        <w:rPr>
          <w:rStyle w:val="af4"/>
          <w:color w:val="000000" w:themeColor="text1"/>
          <w:sz w:val="16"/>
          <w:szCs w:val="16"/>
        </w:rPr>
      </w:pPr>
    </w:p>
    <w:p w:rsidR="00E10453" w:rsidRPr="00E10453" w:rsidRDefault="00E10453" w:rsidP="00D33C81">
      <w:pPr>
        <w:ind w:firstLine="698"/>
        <w:jc w:val="right"/>
        <w:rPr>
          <w:rStyle w:val="af4"/>
          <w:color w:val="000000" w:themeColor="text1"/>
          <w:sz w:val="16"/>
          <w:szCs w:val="16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E10453" w:rsidRDefault="00E10453" w:rsidP="00D33C81">
      <w:pPr>
        <w:ind w:firstLine="698"/>
        <w:jc w:val="right"/>
        <w:rPr>
          <w:rStyle w:val="af4"/>
          <w:color w:val="000000" w:themeColor="text1"/>
        </w:rPr>
      </w:pPr>
    </w:p>
    <w:p w:rsidR="00D36733" w:rsidRPr="00E10453" w:rsidRDefault="00D36733" w:rsidP="00D33C81">
      <w:pPr>
        <w:ind w:firstLine="698"/>
        <w:jc w:val="right"/>
        <w:rPr>
          <w:b/>
          <w:color w:val="000000" w:themeColor="text1"/>
          <w:sz w:val="20"/>
          <w:szCs w:val="20"/>
        </w:rPr>
      </w:pPr>
      <w:r w:rsidRPr="00E10453">
        <w:rPr>
          <w:rStyle w:val="af4"/>
          <w:b w:val="0"/>
          <w:color w:val="000000" w:themeColor="text1"/>
          <w:sz w:val="20"/>
          <w:szCs w:val="20"/>
        </w:rPr>
        <w:lastRenderedPageBreak/>
        <w:t>Приложение 4</w:t>
      </w:r>
      <w:r w:rsidRPr="00E10453">
        <w:rPr>
          <w:rStyle w:val="af4"/>
          <w:b w:val="0"/>
          <w:color w:val="000000" w:themeColor="text1"/>
          <w:sz w:val="20"/>
          <w:szCs w:val="20"/>
        </w:rPr>
        <w:br/>
        <w:t xml:space="preserve">к </w:t>
      </w:r>
      <w:hyperlink w:anchor="sub_1000" w:history="1">
        <w:r w:rsidRPr="00E10453">
          <w:rPr>
            <w:rStyle w:val="ab"/>
            <w:color w:val="000000" w:themeColor="text1"/>
            <w:sz w:val="20"/>
            <w:szCs w:val="20"/>
          </w:rPr>
          <w:t>Методике</w:t>
        </w:r>
      </w:hyperlink>
      <w:r w:rsidRPr="00E10453">
        <w:rPr>
          <w:rStyle w:val="af4"/>
          <w:b w:val="0"/>
          <w:color w:val="000000" w:themeColor="text1"/>
          <w:sz w:val="20"/>
          <w:szCs w:val="20"/>
        </w:rPr>
        <w:t xml:space="preserve"> оценки эффективности</w:t>
      </w:r>
      <w:r w:rsidRPr="00E10453">
        <w:rPr>
          <w:rStyle w:val="af4"/>
          <w:b w:val="0"/>
          <w:color w:val="000000" w:themeColor="text1"/>
          <w:sz w:val="20"/>
          <w:szCs w:val="20"/>
        </w:rPr>
        <w:br/>
        <w:t>использования средств</w:t>
      </w:r>
      <w:r w:rsidRPr="00E10453">
        <w:rPr>
          <w:rStyle w:val="af4"/>
          <w:b w:val="0"/>
          <w:color w:val="000000" w:themeColor="text1"/>
          <w:sz w:val="20"/>
          <w:szCs w:val="20"/>
        </w:rPr>
        <w:br/>
      </w:r>
      <w:r w:rsidR="00E10453">
        <w:rPr>
          <w:rStyle w:val="af4"/>
          <w:b w:val="0"/>
          <w:color w:val="000000" w:themeColor="text1"/>
          <w:sz w:val="20"/>
          <w:szCs w:val="20"/>
        </w:rPr>
        <w:t>местного</w:t>
      </w:r>
      <w:r w:rsidRPr="00E10453">
        <w:rPr>
          <w:rStyle w:val="af4"/>
          <w:b w:val="0"/>
          <w:color w:val="000000" w:themeColor="text1"/>
          <w:sz w:val="20"/>
          <w:szCs w:val="20"/>
        </w:rPr>
        <w:t xml:space="preserve"> бюджета,</w:t>
      </w:r>
      <w:r w:rsidRPr="00E10453">
        <w:rPr>
          <w:rStyle w:val="af4"/>
          <w:b w:val="0"/>
          <w:color w:val="000000" w:themeColor="text1"/>
          <w:sz w:val="20"/>
          <w:szCs w:val="20"/>
        </w:rPr>
        <w:br/>
        <w:t>направляемых на капитальные</w:t>
      </w:r>
      <w:r w:rsidRPr="00E10453">
        <w:rPr>
          <w:rStyle w:val="af4"/>
          <w:b w:val="0"/>
          <w:color w:val="000000" w:themeColor="text1"/>
          <w:sz w:val="20"/>
          <w:szCs w:val="20"/>
        </w:rPr>
        <w:br/>
        <w:t>вложения</w:t>
      </w:r>
    </w:p>
    <w:p w:rsidR="00D36733" w:rsidRPr="00E10453" w:rsidRDefault="00D36733" w:rsidP="00D33C81">
      <w:pPr>
        <w:pStyle w:val="1"/>
        <w:spacing w:before="0"/>
        <w:rPr>
          <w:color w:val="000000" w:themeColor="text1"/>
          <w:sz w:val="28"/>
          <w:szCs w:val="28"/>
        </w:rPr>
      </w:pPr>
      <w:r w:rsidRPr="00E10453">
        <w:rPr>
          <w:color w:val="000000" w:themeColor="text1"/>
          <w:sz w:val="28"/>
          <w:szCs w:val="28"/>
        </w:rPr>
        <w:t>Сведения и количественные показатели</w:t>
      </w:r>
      <w:r w:rsidRPr="00E10453">
        <w:rPr>
          <w:color w:val="000000" w:themeColor="text1"/>
          <w:sz w:val="28"/>
          <w:szCs w:val="28"/>
        </w:rPr>
        <w:br/>
        <w:t>результатов реализации инвестиционного проекта-аналога</w:t>
      </w:r>
    </w:p>
    <w:p w:rsidR="00D36733" w:rsidRPr="00E10453" w:rsidRDefault="00D36733" w:rsidP="00D33C81">
      <w:pPr>
        <w:rPr>
          <w:color w:val="000000" w:themeColor="text1"/>
          <w:sz w:val="28"/>
          <w:szCs w:val="28"/>
        </w:rPr>
      </w:pPr>
    </w:p>
    <w:p w:rsidR="00D36733" w:rsidRPr="00E10453" w:rsidRDefault="00D36733" w:rsidP="00E10453">
      <w:pPr>
        <w:pStyle w:val="af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0453">
        <w:rPr>
          <w:rFonts w:ascii="Times New Roman" w:hAnsi="Times New Roman" w:cs="Times New Roman"/>
          <w:color w:val="000000" w:themeColor="text1"/>
          <w:sz w:val="22"/>
          <w:szCs w:val="22"/>
        </w:rPr>
        <w:t>Наименование инвестиционного проекта_____________________________________</w:t>
      </w:r>
    </w:p>
    <w:p w:rsidR="00D36733" w:rsidRPr="00E10453" w:rsidRDefault="00D36733" w:rsidP="00E10453">
      <w:pPr>
        <w:pStyle w:val="af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0453">
        <w:rPr>
          <w:rFonts w:ascii="Times New Roman" w:hAnsi="Times New Roman" w:cs="Times New Roman"/>
          <w:color w:val="000000" w:themeColor="text1"/>
          <w:sz w:val="22"/>
          <w:szCs w:val="22"/>
        </w:rPr>
        <w:t>Срок реализации__________________________________________________________</w:t>
      </w:r>
    </w:p>
    <w:p w:rsidR="00D36733" w:rsidRPr="00E10453" w:rsidRDefault="00D36733" w:rsidP="00E10453">
      <w:pPr>
        <w:pStyle w:val="af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0453">
        <w:rPr>
          <w:rFonts w:ascii="Times New Roman" w:hAnsi="Times New Roman" w:cs="Times New Roman"/>
          <w:color w:val="000000" w:themeColor="text1"/>
          <w:sz w:val="22"/>
          <w:szCs w:val="22"/>
        </w:rPr>
        <w:t>Месторасположение объекта -______________________________________________</w:t>
      </w:r>
    </w:p>
    <w:p w:rsidR="00D36733" w:rsidRPr="00E10453" w:rsidRDefault="00D36733" w:rsidP="00E10453">
      <w:pPr>
        <w:pStyle w:val="af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0453">
        <w:rPr>
          <w:rFonts w:ascii="Times New Roman" w:hAnsi="Times New Roman" w:cs="Times New Roman"/>
          <w:color w:val="000000" w:themeColor="text1"/>
          <w:sz w:val="22"/>
          <w:szCs w:val="22"/>
        </w:rPr>
        <w:t>Форма реализации инвестиционного проекта (строительство, реконструкция, в</w:t>
      </w:r>
      <w:r w:rsidR="00E1045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10453">
        <w:rPr>
          <w:rFonts w:ascii="Times New Roman" w:hAnsi="Times New Roman" w:cs="Times New Roman"/>
          <w:color w:val="000000" w:themeColor="text1"/>
          <w:sz w:val="22"/>
          <w:szCs w:val="22"/>
        </w:rPr>
        <w:t>том числе с элементами реставрации, объекта капитального   строительства,</w:t>
      </w:r>
      <w:r w:rsidR="00E1045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10453">
        <w:rPr>
          <w:rFonts w:ascii="Times New Roman" w:hAnsi="Times New Roman" w:cs="Times New Roman"/>
          <w:color w:val="000000" w:themeColor="text1"/>
          <w:sz w:val="22"/>
          <w:szCs w:val="22"/>
        </w:rPr>
        <w:t>приобретение объекта недвижимо</w:t>
      </w:r>
      <w:r w:rsidR="00E1045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 имущества, иные инвестиции </w:t>
      </w:r>
      <w:r w:rsidRPr="00E10453">
        <w:rPr>
          <w:rFonts w:ascii="Times New Roman" w:hAnsi="Times New Roman" w:cs="Times New Roman"/>
          <w:color w:val="000000" w:themeColor="text1"/>
          <w:sz w:val="22"/>
          <w:szCs w:val="22"/>
        </w:rPr>
        <w:t>в основной</w:t>
      </w:r>
      <w:r w:rsidR="00E1045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10453">
        <w:rPr>
          <w:rFonts w:ascii="Times New Roman" w:hAnsi="Times New Roman" w:cs="Times New Roman"/>
          <w:color w:val="000000" w:themeColor="text1"/>
          <w:sz w:val="22"/>
          <w:szCs w:val="22"/>
        </w:rPr>
        <w:t>капитал)____________________________________________________________</w:t>
      </w:r>
      <w:r w:rsidR="00E10453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Pr="00E10453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</w:p>
    <w:p w:rsidR="00D36733" w:rsidRPr="00E10453" w:rsidRDefault="00D36733" w:rsidP="00E10453">
      <w:pPr>
        <w:pStyle w:val="af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0453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</w:t>
      </w:r>
      <w:r w:rsidR="00E10453">
        <w:rPr>
          <w:rFonts w:ascii="Times New Roman" w:hAnsi="Times New Roman" w:cs="Times New Roman"/>
          <w:color w:val="000000" w:themeColor="text1"/>
          <w:sz w:val="22"/>
          <w:szCs w:val="22"/>
        </w:rPr>
        <w:t>____</w:t>
      </w:r>
    </w:p>
    <w:p w:rsidR="00E10453" w:rsidRDefault="00E10453" w:rsidP="00D33C81">
      <w:pPr>
        <w:pStyle w:val="1"/>
        <w:spacing w:before="0"/>
        <w:rPr>
          <w:color w:val="000000" w:themeColor="text1"/>
        </w:rPr>
      </w:pPr>
    </w:p>
    <w:p w:rsidR="00D36733" w:rsidRDefault="00D36733" w:rsidP="00D33C81">
      <w:pPr>
        <w:pStyle w:val="1"/>
        <w:spacing w:before="0"/>
        <w:rPr>
          <w:color w:val="000000" w:themeColor="text1"/>
        </w:rPr>
      </w:pPr>
      <w:r w:rsidRPr="005B11D9">
        <w:rPr>
          <w:color w:val="000000" w:themeColor="text1"/>
        </w:rPr>
        <w:t>Стоимость и количественные показатели результатов реализации инвестиционного проекта</w:t>
      </w:r>
    </w:p>
    <w:p w:rsidR="00E10453" w:rsidRPr="00E10453" w:rsidRDefault="00E10453" w:rsidP="00E10453"/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6"/>
        <w:gridCol w:w="5688"/>
        <w:gridCol w:w="1440"/>
        <w:gridCol w:w="1260"/>
      </w:tblGrid>
      <w:tr w:rsidR="00D36733" w:rsidRPr="00E10453" w:rsidTr="0003391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Ед. изм.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Значение показателя по проекту</w:t>
            </w:r>
          </w:p>
        </w:tc>
      </w:tr>
      <w:tr w:rsidR="00D36733" w:rsidRPr="00E10453" w:rsidTr="0003391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Сметная стоимость объекта-аналога, по заключению государственной экспертизы (с указанием года ее получения) / в ценах года расчета сметной стоимости планируемого объекта капитального строительства (стоимости приобретения объекта недвижимого имущества), реализуемого в рамках инвестиционного проекта, представляемого для проведения оценки эффективности (с указанием года ее определения)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млн.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/</w:t>
            </w:r>
          </w:p>
        </w:tc>
      </w:tr>
      <w:tr w:rsidR="00D36733" w:rsidRPr="00E10453" w:rsidTr="0003391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D36733" w:rsidRPr="00E10453" w:rsidTr="0003391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строительно-монтажные работы</w:t>
            </w:r>
          </w:p>
          <w:p w:rsidR="00D36733" w:rsidRPr="00E10453" w:rsidRDefault="00D36733" w:rsidP="00D33C8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из них дорогостоящие работы и материалы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/</w:t>
            </w:r>
          </w:p>
        </w:tc>
      </w:tr>
      <w:tr w:rsidR="00D36733" w:rsidRPr="00E10453" w:rsidTr="0003391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приобретение машин и оборудования из них дорогостоящие машины и оборудование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/</w:t>
            </w:r>
          </w:p>
        </w:tc>
      </w:tr>
      <w:tr w:rsidR="00D36733" w:rsidRPr="00E10453" w:rsidTr="0003391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приобретение объекта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/</w:t>
            </w:r>
          </w:p>
        </w:tc>
      </w:tr>
      <w:tr w:rsidR="00D36733" w:rsidRPr="00E10453" w:rsidTr="0003391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прочие затраты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/</w:t>
            </w:r>
          </w:p>
        </w:tc>
      </w:tr>
      <w:tr w:rsidR="00D36733" w:rsidRPr="00E10453" w:rsidTr="00033914"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 w:themeColor="text1"/>
                <w:sz w:val="16"/>
                <w:szCs w:val="16"/>
              </w:rPr>
            </w:pPr>
            <w:bookmarkStart w:id="144" w:name="sub_14011"/>
            <w:r w:rsidRPr="00E10453">
              <w:rPr>
                <w:b/>
                <w:bCs/>
                <w:color w:val="000000" w:themeColor="text1"/>
                <w:sz w:val="16"/>
                <w:szCs w:val="16"/>
              </w:rPr>
              <w:t>Показатели, характеризующие прямые результаты реализации проекта-аналога</w:t>
            </w:r>
            <w:bookmarkEnd w:id="144"/>
          </w:p>
        </w:tc>
      </w:tr>
      <w:tr w:rsidR="00D36733" w:rsidRPr="00E10453" w:rsidTr="0003391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D36733" w:rsidRPr="00E10453" w:rsidTr="0003391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...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D36733" w:rsidRPr="00E10453" w:rsidTr="0003391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D36733" w:rsidRPr="00E10453" w:rsidTr="00033914"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 w:themeColor="text1"/>
                <w:sz w:val="16"/>
                <w:szCs w:val="16"/>
              </w:rPr>
            </w:pPr>
            <w:bookmarkStart w:id="145" w:name="sub_14012"/>
            <w:r w:rsidRPr="00E10453">
              <w:rPr>
                <w:b/>
                <w:bCs/>
                <w:color w:val="000000" w:themeColor="text1"/>
                <w:sz w:val="16"/>
                <w:szCs w:val="16"/>
              </w:rPr>
              <w:t>Показатели, характеризующие конечные результаты реализации проекта-аналога</w:t>
            </w:r>
            <w:bookmarkEnd w:id="145"/>
          </w:p>
        </w:tc>
      </w:tr>
      <w:tr w:rsidR="00D36733" w:rsidRPr="00E10453" w:rsidTr="0003391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10453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D36733" w:rsidRPr="00E10453" w:rsidTr="0003391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10453">
              <w:rPr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33" w:rsidRPr="00E10453" w:rsidRDefault="00D36733" w:rsidP="00D33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36733" w:rsidRPr="005B11D9" w:rsidRDefault="00D36733" w:rsidP="00D33C81">
      <w:pPr>
        <w:rPr>
          <w:color w:val="000000" w:themeColor="text1"/>
        </w:rPr>
      </w:pPr>
    </w:p>
    <w:p w:rsidR="00D36733" w:rsidRPr="005B11D9" w:rsidRDefault="00D36733" w:rsidP="00D33C81">
      <w:pPr>
        <w:rPr>
          <w:color w:val="000000" w:themeColor="text1"/>
        </w:rPr>
      </w:pPr>
    </w:p>
    <w:p w:rsidR="00D36733" w:rsidRPr="005B11D9" w:rsidRDefault="00D36733" w:rsidP="00D33C81">
      <w:pPr>
        <w:rPr>
          <w:color w:val="000000" w:themeColor="text1"/>
        </w:rPr>
      </w:pPr>
    </w:p>
    <w:p w:rsidR="00F07B20" w:rsidRDefault="00F07B20" w:rsidP="00D33C81">
      <w:pPr>
        <w:pStyle w:val="af5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F07B2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Главный распорядитель </w:t>
      </w:r>
    </w:p>
    <w:p w:rsidR="00F07B20" w:rsidRDefault="00F07B20" w:rsidP="00D33C81">
      <w:pPr>
        <w:pStyle w:val="af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B2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средств местного бюджета</w:t>
      </w:r>
      <w:r w:rsidRPr="00E10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___________________                          _________        </w:t>
      </w:r>
    </w:p>
    <w:p w:rsidR="00D36733" w:rsidRPr="00E10453" w:rsidRDefault="00F07B20" w:rsidP="00D33C81">
      <w:pPr>
        <w:pStyle w:val="af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(</w:t>
      </w:r>
      <w:r w:rsidR="00D36733" w:rsidRPr="00F07B20">
        <w:rPr>
          <w:rFonts w:ascii="Times New Roman" w:hAnsi="Times New Roman" w:cs="Times New Roman"/>
          <w:color w:val="000000" w:themeColor="text1"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D36733" w:rsidRPr="00E10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10453" w:rsidRPr="00E10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D36733" w:rsidRPr="00E10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6733" w:rsidRPr="00F07B20">
        <w:rPr>
          <w:rFonts w:ascii="Times New Roman" w:hAnsi="Times New Roman" w:cs="Times New Roman"/>
          <w:color w:val="000000" w:themeColor="text1"/>
          <w:sz w:val="20"/>
          <w:szCs w:val="20"/>
        </w:rPr>
        <w:t>(подпись)</w:t>
      </w:r>
    </w:p>
    <w:p w:rsidR="00E10453" w:rsidRDefault="00D36733" w:rsidP="00D33C81">
      <w:pPr>
        <w:pStyle w:val="af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="00E10453" w:rsidRPr="00E10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</w:p>
    <w:p w:rsidR="00D36733" w:rsidRPr="00E10453" w:rsidRDefault="00E10453" w:rsidP="00D33C81">
      <w:pPr>
        <w:pStyle w:val="af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36733" w:rsidRPr="00E1045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E10453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D36733" w:rsidRPr="00E10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"  </w:t>
      </w:r>
      <w:r w:rsidRPr="00E10453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="00D36733" w:rsidRPr="00E10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20</w:t>
      </w:r>
      <w:r w:rsidRPr="00E10453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D36733" w:rsidRPr="00E1045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</w:p>
    <w:p w:rsidR="00D36733" w:rsidRPr="00E10453" w:rsidRDefault="00D36733" w:rsidP="00D33C81">
      <w:pPr>
        <w:pStyle w:val="af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="00E10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Pr="00E10453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D36733" w:rsidRPr="005B11D9" w:rsidRDefault="00D36733" w:rsidP="00D33C81">
      <w:pPr>
        <w:rPr>
          <w:color w:val="000000" w:themeColor="text1"/>
        </w:rPr>
      </w:pPr>
    </w:p>
    <w:p w:rsidR="00D36733" w:rsidRPr="005B11D9" w:rsidRDefault="00D36733" w:rsidP="00D33C81">
      <w:pPr>
        <w:rPr>
          <w:color w:val="000000" w:themeColor="text1"/>
        </w:rPr>
      </w:pPr>
    </w:p>
    <w:bookmarkEnd w:id="123"/>
    <w:p w:rsidR="00D36733" w:rsidRPr="005B11D9" w:rsidRDefault="00D36733" w:rsidP="00D33C81">
      <w:pPr>
        <w:rPr>
          <w:color w:val="000000" w:themeColor="text1"/>
        </w:rPr>
      </w:pPr>
    </w:p>
    <w:p w:rsidR="00D36733" w:rsidRPr="005B11D9" w:rsidRDefault="00D36733" w:rsidP="00D33C81">
      <w:pPr>
        <w:rPr>
          <w:color w:val="000000" w:themeColor="text1"/>
        </w:rPr>
      </w:pPr>
    </w:p>
    <w:p w:rsidR="00D36733" w:rsidRPr="005B11D9" w:rsidRDefault="00D36733" w:rsidP="00D33C81">
      <w:pPr>
        <w:rPr>
          <w:color w:val="000000" w:themeColor="text1"/>
        </w:rPr>
      </w:pPr>
    </w:p>
    <w:p w:rsidR="00D36733" w:rsidRPr="005B11D9" w:rsidRDefault="00D36733" w:rsidP="00D33C81">
      <w:pPr>
        <w:rPr>
          <w:color w:val="000000" w:themeColor="text1"/>
        </w:rPr>
      </w:pPr>
    </w:p>
    <w:p w:rsidR="00D36733" w:rsidRPr="005B11D9" w:rsidRDefault="00D36733" w:rsidP="00D33C81">
      <w:pPr>
        <w:rPr>
          <w:color w:val="000000" w:themeColor="text1"/>
        </w:rPr>
      </w:pPr>
    </w:p>
    <w:p w:rsidR="00D36733" w:rsidRPr="005B11D9" w:rsidRDefault="00D36733" w:rsidP="00D33C81">
      <w:pPr>
        <w:jc w:val="center"/>
        <w:rPr>
          <w:color w:val="000000" w:themeColor="text1"/>
        </w:rPr>
      </w:pPr>
    </w:p>
    <w:p w:rsidR="00D36733" w:rsidRPr="00F07B20" w:rsidRDefault="00D36733" w:rsidP="00D33C81">
      <w:pPr>
        <w:shd w:val="clear" w:color="auto" w:fill="FFFFFF"/>
        <w:jc w:val="right"/>
        <w:rPr>
          <w:rFonts w:cs="Arial"/>
          <w:color w:val="000000" w:themeColor="text1"/>
          <w:sz w:val="20"/>
          <w:szCs w:val="20"/>
        </w:rPr>
      </w:pPr>
      <w:r w:rsidRPr="005B11D9">
        <w:rPr>
          <w:rFonts w:cs="Arial"/>
          <w:color w:val="000000" w:themeColor="text1"/>
        </w:rPr>
        <w:tab/>
      </w:r>
      <w:r w:rsidRPr="005B11D9">
        <w:rPr>
          <w:rFonts w:cs="Arial"/>
          <w:color w:val="000000" w:themeColor="text1"/>
        </w:rPr>
        <w:tab/>
      </w:r>
      <w:r w:rsidRPr="005B11D9">
        <w:rPr>
          <w:rFonts w:cs="Arial"/>
          <w:color w:val="000000" w:themeColor="text1"/>
        </w:rPr>
        <w:tab/>
      </w:r>
      <w:r w:rsidRPr="005B11D9">
        <w:rPr>
          <w:rFonts w:cs="Arial"/>
          <w:color w:val="000000" w:themeColor="text1"/>
        </w:rPr>
        <w:tab/>
        <w:t xml:space="preserve"> </w:t>
      </w:r>
      <w:r w:rsidRPr="00F07B20">
        <w:rPr>
          <w:rFonts w:cs="Arial"/>
          <w:color w:val="000000" w:themeColor="text1"/>
          <w:sz w:val="20"/>
          <w:szCs w:val="20"/>
        </w:rPr>
        <w:t>Приложение 2</w:t>
      </w:r>
    </w:p>
    <w:p w:rsidR="00D36733" w:rsidRPr="00F07B20" w:rsidRDefault="00D36733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0"/>
          <w:szCs w:val="20"/>
        </w:rPr>
      </w:pPr>
      <w:r w:rsidRPr="00F07B20">
        <w:rPr>
          <w:color w:val="000000" w:themeColor="text1"/>
          <w:sz w:val="20"/>
          <w:szCs w:val="20"/>
        </w:rPr>
        <w:t xml:space="preserve">к Порядку проведения проверки инвестиционных </w:t>
      </w:r>
    </w:p>
    <w:p w:rsidR="00F07B20" w:rsidRDefault="00D36733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0"/>
          <w:szCs w:val="20"/>
        </w:rPr>
      </w:pPr>
      <w:r w:rsidRPr="00F07B20">
        <w:rPr>
          <w:color w:val="000000" w:themeColor="text1"/>
          <w:sz w:val="20"/>
          <w:szCs w:val="20"/>
        </w:rPr>
        <w:t>проектов</w:t>
      </w:r>
      <w:r w:rsidR="00F07B20">
        <w:rPr>
          <w:color w:val="000000" w:themeColor="text1"/>
          <w:sz w:val="20"/>
          <w:szCs w:val="20"/>
        </w:rPr>
        <w:t xml:space="preserve"> на территории сельского поселения </w:t>
      </w:r>
    </w:p>
    <w:p w:rsidR="00F07B20" w:rsidRDefault="00F07B20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Хворостянский сельсовет </w:t>
      </w:r>
      <w:r w:rsidR="00D36733" w:rsidRPr="00F07B20">
        <w:rPr>
          <w:color w:val="000000" w:themeColor="text1"/>
          <w:sz w:val="20"/>
          <w:szCs w:val="20"/>
        </w:rPr>
        <w:t xml:space="preserve"> на предмет эффективности </w:t>
      </w:r>
    </w:p>
    <w:p w:rsidR="00D36733" w:rsidRPr="00F07B20" w:rsidRDefault="00F07B20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и</w:t>
      </w:r>
      <w:r w:rsidR="00D36733" w:rsidRPr="00F07B20">
        <w:rPr>
          <w:color w:val="000000" w:themeColor="text1"/>
          <w:sz w:val="20"/>
          <w:szCs w:val="20"/>
        </w:rPr>
        <w:t>спользования</w:t>
      </w:r>
      <w:r>
        <w:rPr>
          <w:color w:val="000000" w:themeColor="text1"/>
          <w:sz w:val="20"/>
          <w:szCs w:val="20"/>
        </w:rPr>
        <w:t xml:space="preserve"> </w:t>
      </w:r>
      <w:r w:rsidR="00D36733" w:rsidRPr="00F07B20">
        <w:rPr>
          <w:color w:val="000000" w:themeColor="text1"/>
          <w:sz w:val="20"/>
          <w:szCs w:val="20"/>
        </w:rPr>
        <w:t xml:space="preserve">средств </w:t>
      </w:r>
      <w:r w:rsidR="00E10453" w:rsidRPr="00F07B20">
        <w:rPr>
          <w:color w:val="000000" w:themeColor="text1"/>
          <w:sz w:val="20"/>
          <w:szCs w:val="20"/>
        </w:rPr>
        <w:t>местного</w:t>
      </w:r>
      <w:r w:rsidR="00D36733" w:rsidRPr="00F07B20">
        <w:rPr>
          <w:color w:val="000000" w:themeColor="text1"/>
          <w:sz w:val="20"/>
          <w:szCs w:val="20"/>
        </w:rPr>
        <w:t xml:space="preserve"> бюджета,</w:t>
      </w:r>
    </w:p>
    <w:p w:rsidR="00D36733" w:rsidRPr="00F07B20" w:rsidRDefault="00D36733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0"/>
          <w:szCs w:val="20"/>
        </w:rPr>
      </w:pPr>
      <w:r w:rsidRPr="00F07B20">
        <w:rPr>
          <w:color w:val="000000" w:themeColor="text1"/>
          <w:sz w:val="20"/>
          <w:szCs w:val="20"/>
        </w:rPr>
        <w:t>направляемых на капитальные вложения</w:t>
      </w:r>
    </w:p>
    <w:p w:rsidR="00D36733" w:rsidRPr="00F07B20" w:rsidRDefault="00D36733" w:rsidP="00D33C81">
      <w:pPr>
        <w:shd w:val="clear" w:color="auto" w:fill="FFFFFF"/>
        <w:jc w:val="center"/>
        <w:rPr>
          <w:color w:val="000000" w:themeColor="text1"/>
          <w:sz w:val="20"/>
          <w:szCs w:val="20"/>
        </w:rPr>
      </w:pPr>
    </w:p>
    <w:p w:rsidR="00F07B20" w:rsidRDefault="00F07B20" w:rsidP="00D33C81">
      <w:pPr>
        <w:shd w:val="clear" w:color="auto" w:fill="FFFFFF"/>
        <w:jc w:val="center"/>
        <w:rPr>
          <w:rFonts w:cs="Arial"/>
          <w:b/>
          <w:color w:val="000000" w:themeColor="text1"/>
          <w:sz w:val="28"/>
          <w:szCs w:val="28"/>
        </w:rPr>
      </w:pPr>
    </w:p>
    <w:p w:rsidR="00D36733" w:rsidRPr="00F07B20" w:rsidRDefault="00D36733" w:rsidP="00D33C8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F07B20">
        <w:rPr>
          <w:rFonts w:cs="Arial"/>
          <w:b/>
          <w:color w:val="000000" w:themeColor="text1"/>
          <w:sz w:val="28"/>
          <w:szCs w:val="28"/>
        </w:rPr>
        <w:t>ПАСПОРТ</w:t>
      </w:r>
    </w:p>
    <w:p w:rsidR="00D36733" w:rsidRDefault="00D36733" w:rsidP="00D33C81">
      <w:pPr>
        <w:shd w:val="clear" w:color="auto" w:fill="FFFFFF"/>
        <w:jc w:val="center"/>
        <w:rPr>
          <w:rFonts w:cs="Arial"/>
          <w:b/>
          <w:color w:val="000000" w:themeColor="text1"/>
          <w:sz w:val="28"/>
          <w:szCs w:val="28"/>
        </w:rPr>
      </w:pPr>
      <w:r w:rsidRPr="00F07B20">
        <w:rPr>
          <w:rFonts w:cs="Arial"/>
          <w:b/>
          <w:color w:val="000000" w:themeColor="text1"/>
          <w:sz w:val="28"/>
          <w:szCs w:val="28"/>
        </w:rPr>
        <w:t>инвестиционного проекта</w:t>
      </w:r>
    </w:p>
    <w:p w:rsidR="00F07B20" w:rsidRPr="00F07B20" w:rsidRDefault="00F07B20" w:rsidP="00D33C8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D36733" w:rsidRPr="00F07B20" w:rsidRDefault="00D36733" w:rsidP="00D33C8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F07B20">
        <w:rPr>
          <w:rFonts w:cs="Arial"/>
          <w:b/>
          <w:color w:val="000000" w:themeColor="text1"/>
          <w:sz w:val="28"/>
          <w:szCs w:val="28"/>
        </w:rPr>
        <w:t> </w:t>
      </w:r>
    </w:p>
    <w:p w:rsidR="00D36733" w:rsidRPr="005B11D9" w:rsidRDefault="00D36733" w:rsidP="00D33C81">
      <w:pPr>
        <w:shd w:val="clear" w:color="auto" w:fill="FFFFFF"/>
        <w:tabs>
          <w:tab w:val="left" w:pos="310"/>
          <w:tab w:val="left" w:leader="underscore" w:pos="4990"/>
          <w:tab w:val="left" w:pos="10246"/>
        </w:tabs>
        <w:rPr>
          <w:color w:val="000000" w:themeColor="text1"/>
        </w:rPr>
      </w:pPr>
      <w:r w:rsidRPr="005B11D9">
        <w:rPr>
          <w:rFonts w:cs="Arial"/>
          <w:color w:val="000000" w:themeColor="text1"/>
        </w:rPr>
        <w:t>1. Наименование инвестиционного проекта ________________</w:t>
      </w:r>
      <w:r w:rsidR="00F07B20">
        <w:rPr>
          <w:rFonts w:cs="Arial"/>
          <w:color w:val="000000" w:themeColor="text1"/>
        </w:rPr>
        <w:t>_________</w:t>
      </w:r>
      <w:r w:rsidRPr="005B11D9">
        <w:rPr>
          <w:rFonts w:cs="Arial"/>
          <w:color w:val="000000" w:themeColor="text1"/>
        </w:rPr>
        <w:t>______________ .</w:t>
      </w:r>
    </w:p>
    <w:p w:rsidR="00D36733" w:rsidRPr="005B11D9" w:rsidRDefault="00D36733" w:rsidP="00D33C81">
      <w:pPr>
        <w:shd w:val="clear" w:color="auto" w:fill="FFFFFF"/>
        <w:tabs>
          <w:tab w:val="left" w:pos="310"/>
          <w:tab w:val="left" w:leader="underscore" w:pos="4882"/>
          <w:tab w:val="left" w:leader="underscore" w:pos="6602"/>
          <w:tab w:val="left" w:leader="underscore" w:pos="8402"/>
          <w:tab w:val="left" w:pos="10238"/>
        </w:tabs>
        <w:rPr>
          <w:color w:val="000000" w:themeColor="text1"/>
        </w:rPr>
      </w:pPr>
      <w:r w:rsidRPr="005B11D9">
        <w:rPr>
          <w:rFonts w:cs="Arial"/>
          <w:color w:val="000000" w:themeColor="text1"/>
        </w:rPr>
        <w:t>2. Цель инвестиционного проекта _______________________</w:t>
      </w:r>
      <w:r w:rsidR="00F07B20">
        <w:rPr>
          <w:rFonts w:cs="Arial"/>
          <w:color w:val="000000" w:themeColor="text1"/>
        </w:rPr>
        <w:t>_________</w:t>
      </w:r>
      <w:r w:rsidRPr="005B11D9">
        <w:rPr>
          <w:rFonts w:cs="Arial"/>
          <w:color w:val="000000" w:themeColor="text1"/>
        </w:rPr>
        <w:t xml:space="preserve">________________. </w:t>
      </w:r>
    </w:p>
    <w:p w:rsidR="00D36733" w:rsidRPr="005B11D9" w:rsidRDefault="00D36733" w:rsidP="00D33C81">
      <w:pPr>
        <w:shd w:val="clear" w:color="auto" w:fill="FFFFFF"/>
        <w:tabs>
          <w:tab w:val="left" w:pos="310"/>
          <w:tab w:val="left" w:leader="underscore" w:pos="7236"/>
          <w:tab w:val="left" w:leader="underscore" w:pos="9202"/>
          <w:tab w:val="left" w:pos="10238"/>
        </w:tabs>
        <w:rPr>
          <w:color w:val="000000" w:themeColor="text1"/>
        </w:rPr>
      </w:pPr>
      <w:r w:rsidRPr="005B11D9">
        <w:rPr>
          <w:rFonts w:cs="Arial"/>
          <w:color w:val="000000" w:themeColor="text1"/>
          <w:spacing w:val="-10"/>
        </w:rPr>
        <w:t>3. Срок реализации инвестиционного проекта</w:t>
      </w:r>
      <w:r w:rsidRPr="005B11D9">
        <w:rPr>
          <w:rFonts w:cs="Arial"/>
          <w:color w:val="000000" w:themeColor="text1"/>
        </w:rPr>
        <w:t xml:space="preserve"> _________________</w:t>
      </w:r>
      <w:r w:rsidR="00F07B20">
        <w:rPr>
          <w:rFonts w:cs="Arial"/>
          <w:color w:val="000000" w:themeColor="text1"/>
        </w:rPr>
        <w:t>_________</w:t>
      </w:r>
      <w:r w:rsidRPr="005B11D9">
        <w:rPr>
          <w:rFonts w:cs="Arial"/>
          <w:color w:val="000000" w:themeColor="text1"/>
        </w:rPr>
        <w:t>______________ .</w:t>
      </w:r>
    </w:p>
    <w:p w:rsidR="00D36733" w:rsidRPr="005B11D9" w:rsidRDefault="00D36733" w:rsidP="00D33C81">
      <w:pPr>
        <w:shd w:val="clear" w:color="auto" w:fill="FFFFFF"/>
        <w:tabs>
          <w:tab w:val="left" w:pos="310"/>
        </w:tabs>
        <w:rPr>
          <w:color w:val="000000" w:themeColor="text1"/>
        </w:rPr>
      </w:pPr>
      <w:r w:rsidRPr="005B11D9">
        <w:rPr>
          <w:rFonts w:cs="Arial"/>
          <w:color w:val="000000" w:themeColor="text1"/>
        </w:rPr>
        <w:t>4. Форма    реализации    инвестиционного    проекта    (строительство, реконструкция    объекта капитального строительства, иные инвестиции в основной капитал) _______________________________________________</w:t>
      </w:r>
      <w:r w:rsidR="00F07B20">
        <w:rPr>
          <w:rFonts w:cs="Arial"/>
          <w:color w:val="000000" w:themeColor="text1"/>
        </w:rPr>
        <w:t>_________________________</w:t>
      </w:r>
      <w:r w:rsidRPr="005B11D9">
        <w:rPr>
          <w:rFonts w:cs="Arial"/>
          <w:color w:val="000000" w:themeColor="text1"/>
        </w:rPr>
        <w:t>____ .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  <w:spacing w:val="-2"/>
        </w:rPr>
        <w:t>5. Главный распорядитель средств местного бюджета</w:t>
      </w:r>
      <w:r w:rsidR="00F07B20">
        <w:rPr>
          <w:rFonts w:cs="Arial"/>
          <w:color w:val="000000" w:themeColor="text1"/>
          <w:spacing w:val="-2"/>
        </w:rPr>
        <w:t xml:space="preserve"> </w:t>
      </w:r>
      <w:r w:rsidRPr="005B11D9">
        <w:rPr>
          <w:rFonts w:cs="Arial"/>
          <w:color w:val="000000" w:themeColor="text1"/>
          <w:spacing w:val="-2"/>
        </w:rPr>
        <w:t>_____________________________________________________________</w:t>
      </w:r>
      <w:r w:rsidR="00F07B20">
        <w:rPr>
          <w:rFonts w:cs="Arial"/>
          <w:color w:val="000000" w:themeColor="text1"/>
          <w:spacing w:val="-2"/>
        </w:rPr>
        <w:t>_________</w:t>
      </w:r>
      <w:r w:rsidRPr="005B11D9">
        <w:rPr>
          <w:rFonts w:cs="Arial"/>
          <w:color w:val="000000" w:themeColor="text1"/>
          <w:spacing w:val="-2"/>
        </w:rPr>
        <w:t>_______.</w:t>
      </w:r>
    </w:p>
    <w:p w:rsidR="00D36733" w:rsidRPr="005B11D9" w:rsidRDefault="00D36733" w:rsidP="00D33C81">
      <w:pPr>
        <w:shd w:val="clear" w:color="auto" w:fill="FFFFFF"/>
        <w:tabs>
          <w:tab w:val="left" w:pos="281"/>
        </w:tabs>
        <w:rPr>
          <w:color w:val="000000" w:themeColor="text1"/>
        </w:rPr>
      </w:pPr>
      <w:r w:rsidRPr="005B11D9">
        <w:rPr>
          <w:rFonts w:cs="Arial"/>
          <w:color w:val="000000" w:themeColor="text1"/>
          <w:spacing w:val="-14"/>
        </w:rPr>
        <w:t>6.</w:t>
      </w:r>
      <w:r w:rsidRPr="005B11D9">
        <w:rPr>
          <w:rFonts w:cs="Arial"/>
          <w:color w:val="000000" w:themeColor="text1"/>
        </w:rPr>
        <w:tab/>
      </w:r>
      <w:r w:rsidRPr="005B11D9">
        <w:rPr>
          <w:rFonts w:cs="Arial"/>
          <w:color w:val="000000" w:themeColor="text1"/>
          <w:spacing w:val="-1"/>
        </w:rPr>
        <w:t>Сведения о предполагаемом застройщике или заказчике (заказчике-застройщике):</w:t>
      </w:r>
    </w:p>
    <w:p w:rsidR="00F07B20" w:rsidRDefault="00D36733" w:rsidP="00D33C81">
      <w:pPr>
        <w:shd w:val="clear" w:color="auto" w:fill="FFFFFF"/>
        <w:tabs>
          <w:tab w:val="left" w:pos="281"/>
        </w:tabs>
        <w:rPr>
          <w:rFonts w:cs="Arial"/>
          <w:color w:val="000000" w:themeColor="text1"/>
        </w:rPr>
      </w:pPr>
      <w:r w:rsidRPr="005B11D9">
        <w:rPr>
          <w:rFonts w:cs="Arial"/>
          <w:color w:val="000000" w:themeColor="text1"/>
          <w:spacing w:val="-1"/>
        </w:rPr>
        <w:t>полное и сокращенное наименование юридического лица ___________</w:t>
      </w:r>
      <w:r w:rsidR="00F07B20">
        <w:rPr>
          <w:rFonts w:cs="Arial"/>
          <w:color w:val="000000" w:themeColor="text1"/>
          <w:spacing w:val="-1"/>
        </w:rPr>
        <w:t>_______________</w:t>
      </w:r>
      <w:r w:rsidRPr="005B11D9">
        <w:rPr>
          <w:rFonts w:cs="Arial"/>
          <w:color w:val="000000" w:themeColor="text1"/>
          <w:spacing w:val="-1"/>
        </w:rPr>
        <w:t xml:space="preserve">____________________________________________________; </w:t>
      </w:r>
      <w:r w:rsidRPr="005B11D9">
        <w:rPr>
          <w:rFonts w:cs="Arial"/>
          <w:color w:val="000000" w:themeColor="text1"/>
        </w:rPr>
        <w:t>организационно-правовая форма юридического лица ____________________________________________________________________________;</w:t>
      </w:r>
    </w:p>
    <w:p w:rsidR="00F07B20" w:rsidRDefault="00D36733" w:rsidP="00D33C81">
      <w:pPr>
        <w:shd w:val="clear" w:color="auto" w:fill="FFFFFF"/>
        <w:tabs>
          <w:tab w:val="left" w:pos="281"/>
        </w:tabs>
        <w:rPr>
          <w:rFonts w:cs="Arial"/>
          <w:color w:val="000000" w:themeColor="text1"/>
        </w:rPr>
      </w:pPr>
      <w:r w:rsidRPr="005B11D9">
        <w:rPr>
          <w:rFonts w:cs="Arial"/>
          <w:color w:val="000000" w:themeColor="text1"/>
          <w:spacing w:val="-1"/>
        </w:rPr>
        <w:t xml:space="preserve">юридический адрес </w:t>
      </w:r>
      <w:r w:rsidRPr="005B11D9">
        <w:rPr>
          <w:rFonts w:cs="Arial"/>
          <w:color w:val="000000" w:themeColor="text1"/>
        </w:rPr>
        <w:t xml:space="preserve"> _________________________________________</w:t>
      </w:r>
      <w:r w:rsidR="00F07B20">
        <w:rPr>
          <w:rFonts w:cs="Arial"/>
          <w:color w:val="000000" w:themeColor="text1"/>
        </w:rPr>
        <w:t>_______________</w:t>
      </w:r>
      <w:r w:rsidRPr="005B11D9">
        <w:rPr>
          <w:rFonts w:cs="Arial"/>
          <w:color w:val="000000" w:themeColor="text1"/>
        </w:rPr>
        <w:t xml:space="preserve">___; </w:t>
      </w:r>
    </w:p>
    <w:p w:rsidR="00D36733" w:rsidRPr="005B11D9" w:rsidRDefault="00D36733" w:rsidP="00D33C81">
      <w:pPr>
        <w:shd w:val="clear" w:color="auto" w:fill="FFFFFF"/>
        <w:tabs>
          <w:tab w:val="left" w:pos="281"/>
        </w:tabs>
        <w:rPr>
          <w:color w:val="000000" w:themeColor="text1"/>
        </w:rPr>
      </w:pPr>
      <w:r w:rsidRPr="005B11D9">
        <w:rPr>
          <w:rFonts w:cs="Arial"/>
          <w:color w:val="000000" w:themeColor="text1"/>
          <w:spacing w:val="-2"/>
        </w:rPr>
        <w:t>должность, Ф.И.О. руководителя юридического лица ______________________________________________________________________________.</w:t>
      </w:r>
    </w:p>
    <w:p w:rsidR="00D36733" w:rsidRPr="005B11D9" w:rsidRDefault="00D36733" w:rsidP="00D33C81">
      <w:pPr>
        <w:shd w:val="clear" w:color="auto" w:fill="FFFFFF"/>
        <w:tabs>
          <w:tab w:val="left" w:pos="281"/>
        </w:tabs>
        <w:rPr>
          <w:color w:val="000000" w:themeColor="text1"/>
        </w:rPr>
      </w:pPr>
      <w:r w:rsidRPr="005B11D9">
        <w:rPr>
          <w:rFonts w:cs="Arial"/>
          <w:color w:val="000000" w:themeColor="text1"/>
          <w:spacing w:val="-15"/>
        </w:rPr>
        <w:t>7.</w:t>
      </w:r>
      <w:r w:rsidRPr="005B11D9">
        <w:rPr>
          <w:rFonts w:cs="Arial"/>
          <w:color w:val="000000" w:themeColor="text1"/>
        </w:rPr>
        <w:tab/>
      </w:r>
      <w:r w:rsidRPr="005B11D9">
        <w:rPr>
          <w:rFonts w:cs="Arial"/>
          <w:color w:val="000000" w:themeColor="text1"/>
          <w:spacing w:val="-1"/>
        </w:rPr>
        <w:t>Участники инвестиционного проекта:</w:t>
      </w:r>
    </w:p>
    <w:p w:rsidR="00D36733" w:rsidRPr="005B11D9" w:rsidRDefault="00D36733" w:rsidP="00D33C81">
      <w:pPr>
        <w:shd w:val="clear" w:color="auto" w:fill="FFFFFF"/>
        <w:tabs>
          <w:tab w:val="left" w:pos="259"/>
        </w:tabs>
        <w:rPr>
          <w:color w:val="000000" w:themeColor="text1"/>
        </w:rPr>
      </w:pPr>
      <w:r w:rsidRPr="005B11D9">
        <w:rPr>
          <w:rFonts w:cs="Arial"/>
          <w:color w:val="000000" w:themeColor="text1"/>
          <w:spacing w:val="-1"/>
        </w:rPr>
        <w:t>_________________________________________________________</w:t>
      </w:r>
      <w:r w:rsidR="00F07B20">
        <w:rPr>
          <w:rFonts w:cs="Arial"/>
          <w:color w:val="000000" w:themeColor="text1"/>
          <w:spacing w:val="-1"/>
        </w:rPr>
        <w:t>_________</w:t>
      </w:r>
      <w:r w:rsidRPr="005B11D9">
        <w:rPr>
          <w:rFonts w:cs="Arial"/>
          <w:color w:val="000000" w:themeColor="text1"/>
          <w:spacing w:val="-1"/>
        </w:rPr>
        <w:t>___________ .</w:t>
      </w:r>
    </w:p>
    <w:p w:rsidR="00D36733" w:rsidRPr="005B11D9" w:rsidRDefault="00D36733" w:rsidP="00D33C81">
      <w:pPr>
        <w:shd w:val="clear" w:color="auto" w:fill="FFFFFF"/>
        <w:tabs>
          <w:tab w:val="left" w:pos="259"/>
        </w:tabs>
        <w:rPr>
          <w:color w:val="000000" w:themeColor="text1"/>
        </w:rPr>
      </w:pPr>
      <w:r w:rsidRPr="005B11D9">
        <w:rPr>
          <w:rFonts w:cs="Arial"/>
          <w:color w:val="000000" w:themeColor="text1"/>
          <w:spacing w:val="-14"/>
        </w:rPr>
        <w:t>8.</w:t>
      </w:r>
      <w:r w:rsidRPr="005B11D9">
        <w:rPr>
          <w:rFonts w:cs="Arial"/>
          <w:color w:val="000000" w:themeColor="text1"/>
        </w:rPr>
        <w:tab/>
        <w:t xml:space="preserve"> Наличие проектной документации по инвестиционному проекту</w:t>
      </w:r>
    </w:p>
    <w:p w:rsidR="00F07B20" w:rsidRDefault="00D36733" w:rsidP="00F07B20">
      <w:pPr>
        <w:shd w:val="clear" w:color="auto" w:fill="FFFFFF"/>
        <w:tabs>
          <w:tab w:val="left" w:pos="259"/>
        </w:tabs>
        <w:jc w:val="both"/>
        <w:rPr>
          <w:rFonts w:cs="Arial"/>
          <w:color w:val="000000" w:themeColor="text1"/>
        </w:rPr>
      </w:pPr>
      <w:r w:rsidRPr="005B11D9">
        <w:rPr>
          <w:rFonts w:cs="Arial"/>
          <w:color w:val="000000" w:themeColor="text1"/>
        </w:rPr>
        <w:t>_____________________________________________________________</w:t>
      </w:r>
      <w:r w:rsidR="00F07B20">
        <w:rPr>
          <w:rFonts w:cs="Arial"/>
          <w:color w:val="000000" w:themeColor="text1"/>
        </w:rPr>
        <w:t>_________</w:t>
      </w:r>
      <w:r w:rsidRPr="005B11D9">
        <w:rPr>
          <w:rFonts w:cs="Arial"/>
          <w:color w:val="000000" w:themeColor="text1"/>
        </w:rPr>
        <w:t xml:space="preserve">_______. </w:t>
      </w:r>
    </w:p>
    <w:p w:rsidR="00D36733" w:rsidRPr="00F07B20" w:rsidRDefault="00D36733" w:rsidP="00D33C81">
      <w:pPr>
        <w:shd w:val="clear" w:color="auto" w:fill="FFFFFF"/>
        <w:tabs>
          <w:tab w:val="left" w:pos="259"/>
        </w:tabs>
        <w:jc w:val="center"/>
        <w:rPr>
          <w:color w:val="000000" w:themeColor="text1"/>
          <w:sz w:val="20"/>
          <w:szCs w:val="20"/>
        </w:rPr>
      </w:pPr>
      <w:r w:rsidRPr="00F07B20">
        <w:rPr>
          <w:rFonts w:cs="Arial"/>
          <w:color w:val="000000" w:themeColor="text1"/>
          <w:spacing w:val="-20"/>
          <w:sz w:val="20"/>
          <w:szCs w:val="20"/>
        </w:rPr>
        <w:t>(ссылка на подтверждающий документ)</w:t>
      </w:r>
    </w:p>
    <w:p w:rsidR="00F07B20" w:rsidRDefault="00D36733" w:rsidP="00F07B20">
      <w:pPr>
        <w:shd w:val="clear" w:color="auto" w:fill="FFFFFF"/>
        <w:tabs>
          <w:tab w:val="left" w:pos="259"/>
          <w:tab w:val="left" w:leader="underscore" w:pos="4925"/>
          <w:tab w:val="left" w:leader="underscore" w:pos="7099"/>
          <w:tab w:val="left" w:pos="10300"/>
        </w:tabs>
        <w:rPr>
          <w:rFonts w:cs="Arial"/>
          <w:color w:val="000000" w:themeColor="text1"/>
          <w:spacing w:val="-19"/>
        </w:rPr>
      </w:pPr>
      <w:r w:rsidRPr="005B11D9">
        <w:rPr>
          <w:rFonts w:cs="Arial"/>
          <w:color w:val="000000" w:themeColor="text1"/>
          <w:spacing w:val="-14"/>
        </w:rPr>
        <w:t>9.</w:t>
      </w:r>
      <w:r w:rsidRPr="005B11D9">
        <w:rPr>
          <w:rFonts w:cs="Arial"/>
          <w:color w:val="000000" w:themeColor="text1"/>
        </w:rPr>
        <w:tab/>
      </w:r>
      <w:r w:rsidRPr="005B11D9">
        <w:rPr>
          <w:rFonts w:cs="Arial"/>
          <w:color w:val="000000" w:themeColor="text1"/>
          <w:spacing w:val="-1"/>
        </w:rPr>
        <w:t>Наличие положительного заключения государственной экспертизы проектной документации и результатов инженерных изысканий</w:t>
      </w:r>
      <w:r w:rsidR="00F07B20">
        <w:rPr>
          <w:rFonts w:cs="Arial"/>
          <w:color w:val="000000" w:themeColor="text1"/>
          <w:spacing w:val="-1"/>
        </w:rPr>
        <w:t xml:space="preserve"> </w:t>
      </w:r>
      <w:r w:rsidRPr="005B11D9">
        <w:rPr>
          <w:rFonts w:cs="Arial"/>
          <w:color w:val="000000" w:themeColor="text1"/>
          <w:spacing w:val="-1"/>
        </w:rPr>
        <w:t>_____________</w:t>
      </w:r>
      <w:r w:rsidRPr="005B11D9">
        <w:rPr>
          <w:rFonts w:cs="Arial"/>
          <w:color w:val="000000" w:themeColor="text1"/>
          <w:spacing w:val="-19"/>
        </w:rPr>
        <w:t>_______________________________</w:t>
      </w:r>
      <w:r w:rsidR="00F07B20">
        <w:rPr>
          <w:rFonts w:cs="Arial"/>
          <w:color w:val="000000" w:themeColor="text1"/>
          <w:spacing w:val="-19"/>
        </w:rPr>
        <w:t>_____</w:t>
      </w:r>
      <w:r w:rsidRPr="005B11D9">
        <w:rPr>
          <w:rFonts w:cs="Arial"/>
          <w:color w:val="000000" w:themeColor="text1"/>
          <w:spacing w:val="-19"/>
        </w:rPr>
        <w:t xml:space="preserve">_______________________________________             </w:t>
      </w:r>
    </w:p>
    <w:p w:rsidR="00D36733" w:rsidRPr="00F07B20" w:rsidRDefault="00D36733" w:rsidP="00D33C81">
      <w:pPr>
        <w:shd w:val="clear" w:color="auto" w:fill="FFFFFF"/>
        <w:jc w:val="center"/>
        <w:rPr>
          <w:color w:val="000000" w:themeColor="text1"/>
          <w:sz w:val="20"/>
          <w:szCs w:val="20"/>
        </w:rPr>
      </w:pPr>
      <w:r w:rsidRPr="00F07B20">
        <w:rPr>
          <w:rFonts w:cs="Arial"/>
          <w:color w:val="000000" w:themeColor="text1"/>
          <w:spacing w:val="-19"/>
          <w:sz w:val="20"/>
          <w:szCs w:val="20"/>
        </w:rPr>
        <w:t>(ссылка  на документ, копия заключения прилагается)</w:t>
      </w:r>
    </w:p>
    <w:p w:rsidR="00D36733" w:rsidRPr="005B11D9" w:rsidRDefault="00D36733" w:rsidP="00D33C81">
      <w:pPr>
        <w:shd w:val="clear" w:color="auto" w:fill="FFFFFF"/>
        <w:tabs>
          <w:tab w:val="left" w:pos="360"/>
        </w:tabs>
        <w:rPr>
          <w:color w:val="000000" w:themeColor="text1"/>
        </w:rPr>
      </w:pPr>
      <w:r w:rsidRPr="005B11D9">
        <w:rPr>
          <w:rFonts w:cs="Arial"/>
          <w:color w:val="000000" w:themeColor="text1"/>
          <w:spacing w:val="-18"/>
        </w:rPr>
        <w:t>10.</w:t>
      </w:r>
      <w:r w:rsidRPr="005B11D9">
        <w:rPr>
          <w:rFonts w:cs="Arial"/>
          <w:color w:val="000000" w:themeColor="text1"/>
        </w:rPr>
        <w:tab/>
        <w:t xml:space="preserve">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 (нужное подчеркнуть), с указанием года ее определения – ____г., _________ в млн. рублей (включая НДС/без НДС – нужное подчеркнуть), а также рассчитанная в ценах соответствующих лет_________________________________________________, </w:t>
      </w:r>
      <w:r w:rsidRPr="005B11D9">
        <w:rPr>
          <w:rFonts w:cs="Arial"/>
          <w:bCs/>
          <w:color w:val="000000" w:themeColor="text1"/>
        </w:rPr>
        <w:t>в</w:t>
      </w:r>
      <w:r w:rsidRPr="005B11D9">
        <w:rPr>
          <w:rFonts w:cs="Arial"/>
          <w:b/>
          <w:bCs/>
          <w:color w:val="000000" w:themeColor="text1"/>
        </w:rPr>
        <w:t xml:space="preserve">  </w:t>
      </w:r>
      <w:r w:rsidRPr="005B11D9">
        <w:rPr>
          <w:rFonts w:cs="Arial"/>
          <w:color w:val="000000" w:themeColor="text1"/>
        </w:rPr>
        <w:t>том  числе  затраты  на  подготовку  проектной  документации  (указываются  в  ценах  года представления     паспорта     инвестиционного     проекта,     а     также рассчитанные в ценах соответствующих</w:t>
      </w:r>
      <w:r w:rsidRPr="005B11D9">
        <w:rPr>
          <w:rFonts w:cs="Arial"/>
          <w:b/>
          <w:bCs/>
          <w:color w:val="000000" w:themeColor="text1"/>
        </w:rPr>
        <w:t xml:space="preserve"> </w:t>
      </w:r>
      <w:r w:rsidRPr="005B11D9">
        <w:rPr>
          <w:rFonts w:cs="Arial"/>
          <w:color w:val="000000" w:themeColor="text1"/>
        </w:rPr>
        <w:t>лет), млн. рублей*: ___________</w:t>
      </w:r>
    </w:p>
    <w:p w:rsidR="00D36733" w:rsidRPr="005B11D9" w:rsidRDefault="00D36733" w:rsidP="00D33C81">
      <w:pPr>
        <w:shd w:val="clear" w:color="auto" w:fill="FFFFFF"/>
        <w:tabs>
          <w:tab w:val="left" w:pos="360"/>
        </w:tabs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p w:rsidR="00D36733" w:rsidRPr="005B11D9" w:rsidRDefault="00D36733" w:rsidP="00D33C81">
      <w:pPr>
        <w:shd w:val="clear" w:color="auto" w:fill="FFFFFF"/>
        <w:tabs>
          <w:tab w:val="left" w:pos="360"/>
        </w:tabs>
        <w:rPr>
          <w:color w:val="000000" w:themeColor="text1"/>
        </w:rPr>
      </w:pPr>
      <w:r w:rsidRPr="005B11D9">
        <w:rPr>
          <w:rFonts w:cs="Arial"/>
          <w:color w:val="000000" w:themeColor="text1"/>
        </w:rPr>
        <w:t>11. Т</w:t>
      </w:r>
      <w:r w:rsidRPr="005B11D9">
        <w:rPr>
          <w:rFonts w:cs="Arial"/>
          <w:bCs/>
          <w:color w:val="000000" w:themeColor="text1"/>
        </w:rPr>
        <w:t>ехно</w:t>
      </w:r>
      <w:r w:rsidRPr="005B11D9">
        <w:rPr>
          <w:rFonts w:cs="Arial"/>
          <w:color w:val="000000" w:themeColor="text1"/>
        </w:rPr>
        <w:t xml:space="preserve">логическая структура </w:t>
      </w:r>
      <w:r w:rsidRPr="005B11D9">
        <w:rPr>
          <w:rFonts w:cs="Arial"/>
          <w:bCs/>
          <w:color w:val="000000" w:themeColor="text1"/>
        </w:rPr>
        <w:t xml:space="preserve">капитальных </w:t>
      </w:r>
      <w:r w:rsidRPr="005B11D9">
        <w:rPr>
          <w:rFonts w:cs="Arial"/>
          <w:color w:val="000000" w:themeColor="text1"/>
        </w:rPr>
        <w:t>вложений:</w:t>
      </w:r>
    </w:p>
    <w:p w:rsidR="00D36733" w:rsidRPr="005B11D9" w:rsidRDefault="00D36733" w:rsidP="00D33C81">
      <w:pPr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tbl>
      <w:tblPr>
        <w:tblW w:w="970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5"/>
        <w:gridCol w:w="3890"/>
      </w:tblGrid>
      <w:tr w:rsidR="00D36733" w:rsidRPr="005B11D9" w:rsidTr="00F07B20">
        <w:trPr>
          <w:trHeight w:hRule="exact" w:val="86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733" w:rsidRPr="005B11D9" w:rsidRDefault="00D36733" w:rsidP="00D33C81">
            <w:pPr>
              <w:shd w:val="clear" w:color="auto" w:fill="FFFFFF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lastRenderedPageBreak/>
              <w:t> 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733" w:rsidRPr="005B11D9" w:rsidRDefault="00D36733" w:rsidP="00F07B2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  <w:spacing w:val="-1"/>
              </w:rPr>
              <w:t>Сметная стоимость, включая НДС,</w:t>
            </w:r>
          </w:p>
          <w:p w:rsidR="00D36733" w:rsidRPr="005B11D9" w:rsidRDefault="00D36733" w:rsidP="00F07B2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 xml:space="preserve">в текущих ценах** /в ценах </w:t>
            </w:r>
            <w:r w:rsidRPr="005B11D9">
              <w:rPr>
                <w:rFonts w:cs="Arial"/>
                <w:color w:val="000000" w:themeColor="text1"/>
                <w:spacing w:val="-3"/>
              </w:rPr>
              <w:t>соответствующих лет (млн. рублей)</w:t>
            </w:r>
          </w:p>
        </w:tc>
      </w:tr>
      <w:tr w:rsidR="00D36733" w:rsidRPr="005B11D9" w:rsidTr="00033914">
        <w:trPr>
          <w:trHeight w:hRule="exact" w:val="28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733" w:rsidRPr="005B11D9" w:rsidRDefault="00D36733" w:rsidP="00D33C81">
            <w:pPr>
              <w:shd w:val="clear" w:color="auto" w:fill="FFFFFF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  <w:spacing w:val="-1"/>
              </w:rPr>
              <w:t>Сметная стоимость инвестиционного проекта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733" w:rsidRPr="005B11D9" w:rsidRDefault="00D36733" w:rsidP="00D33C81">
            <w:pPr>
              <w:shd w:val="clear" w:color="auto" w:fill="FFFFFF"/>
              <w:spacing w:line="-281" w:lineRule="auto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 </w:t>
            </w:r>
          </w:p>
        </w:tc>
      </w:tr>
      <w:tr w:rsidR="00D36733" w:rsidRPr="005B11D9" w:rsidTr="00033914">
        <w:trPr>
          <w:trHeight w:hRule="exact" w:val="27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733" w:rsidRPr="005B11D9" w:rsidRDefault="00D36733" w:rsidP="00D33C81">
            <w:pPr>
              <w:shd w:val="clear" w:color="auto" w:fill="FFFFFF"/>
              <w:ind w:firstLine="1000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в том числе: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733" w:rsidRPr="005B11D9" w:rsidRDefault="00D36733" w:rsidP="00D33C81">
            <w:pPr>
              <w:shd w:val="clear" w:color="auto" w:fill="FFFFFF"/>
              <w:spacing w:line="-272" w:lineRule="auto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 </w:t>
            </w:r>
          </w:p>
        </w:tc>
      </w:tr>
      <w:tr w:rsidR="00D36733" w:rsidRPr="005B11D9" w:rsidTr="00033914">
        <w:trPr>
          <w:trHeight w:hRule="exact" w:val="141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733" w:rsidRPr="005B11D9" w:rsidRDefault="00D36733" w:rsidP="00D33C81">
            <w:pPr>
              <w:shd w:val="clear" w:color="auto" w:fill="FFFFFF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строительно-монтажные работы,</w:t>
            </w:r>
          </w:p>
          <w:p w:rsidR="00D36733" w:rsidRPr="005B11D9" w:rsidRDefault="00D36733" w:rsidP="00D33C81">
            <w:pPr>
              <w:shd w:val="clear" w:color="auto" w:fill="FFFFFF"/>
              <w:ind w:firstLine="14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  <w:spacing w:val="-1"/>
              </w:rPr>
              <w:t xml:space="preserve">из них дорогостоящие материалы, </w:t>
            </w:r>
            <w:r w:rsidRPr="005B11D9">
              <w:rPr>
                <w:rFonts w:cs="Arial"/>
                <w:color w:val="000000" w:themeColor="text1"/>
                <w:spacing w:val="-2"/>
              </w:rPr>
              <w:t xml:space="preserve">художественные изделия для отделки </w:t>
            </w:r>
            <w:r w:rsidRPr="005B11D9">
              <w:rPr>
                <w:rFonts w:cs="Arial"/>
                <w:color w:val="000000" w:themeColor="text1"/>
              </w:rPr>
              <w:t xml:space="preserve">интерьеров </w:t>
            </w:r>
            <w:r w:rsidRPr="005B11D9">
              <w:rPr>
                <w:rFonts w:cs="Arial"/>
                <w:bCs/>
                <w:color w:val="000000" w:themeColor="text1"/>
              </w:rPr>
              <w:t>и</w:t>
            </w:r>
            <w:r w:rsidRPr="005B11D9"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 w:rsidRPr="005B11D9">
              <w:rPr>
                <w:rFonts w:cs="Arial"/>
                <w:color w:val="000000" w:themeColor="text1"/>
              </w:rPr>
              <w:t>фасада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733" w:rsidRPr="005B11D9" w:rsidRDefault="00D36733" w:rsidP="00D33C81">
            <w:pPr>
              <w:shd w:val="clear" w:color="auto" w:fill="FFFFFF"/>
              <w:spacing w:line="-1419" w:lineRule="auto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 </w:t>
            </w:r>
          </w:p>
        </w:tc>
      </w:tr>
      <w:tr w:rsidR="00D36733" w:rsidRPr="005B11D9" w:rsidTr="00033914">
        <w:trPr>
          <w:trHeight w:hRule="exact" w:val="117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733" w:rsidRPr="005B11D9" w:rsidRDefault="00D36733" w:rsidP="00D33C81">
            <w:pPr>
              <w:shd w:val="clear" w:color="auto" w:fill="FFFFFF"/>
              <w:ind w:hanging="500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 xml:space="preserve">приобретение машин и оборудования, из  них дорогостоящие и (или) </w:t>
            </w:r>
            <w:r w:rsidRPr="005B11D9">
              <w:rPr>
                <w:rFonts w:cs="Arial"/>
                <w:color w:val="000000" w:themeColor="text1"/>
                <w:spacing w:val="-1"/>
              </w:rPr>
              <w:t xml:space="preserve">импортные машины </w:t>
            </w:r>
            <w:r w:rsidRPr="005B11D9">
              <w:rPr>
                <w:rFonts w:cs="Arial"/>
                <w:bCs/>
                <w:color w:val="000000" w:themeColor="text1"/>
                <w:spacing w:val="-1"/>
              </w:rPr>
              <w:t>и</w:t>
            </w:r>
            <w:r w:rsidRPr="005B11D9">
              <w:rPr>
                <w:rFonts w:cs="Arial"/>
                <w:b/>
                <w:bCs/>
                <w:color w:val="000000" w:themeColor="text1"/>
                <w:spacing w:val="-1"/>
              </w:rPr>
              <w:t xml:space="preserve"> </w:t>
            </w:r>
            <w:r w:rsidRPr="005B11D9">
              <w:rPr>
                <w:rFonts w:cs="Arial"/>
                <w:color w:val="000000" w:themeColor="text1"/>
                <w:spacing w:val="-1"/>
              </w:rPr>
              <w:t>оборудование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733" w:rsidRPr="005B11D9" w:rsidRDefault="00D36733" w:rsidP="00D33C81">
            <w:pPr>
              <w:shd w:val="clear" w:color="auto" w:fill="FFFFFF"/>
              <w:spacing w:line="-1179" w:lineRule="auto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 </w:t>
            </w:r>
          </w:p>
        </w:tc>
      </w:tr>
      <w:tr w:rsidR="00D36733" w:rsidRPr="005B11D9" w:rsidTr="00033914">
        <w:trPr>
          <w:trHeight w:hRule="exact" w:val="27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733" w:rsidRPr="005B11D9" w:rsidRDefault="00D36733" w:rsidP="00D33C81">
            <w:pPr>
              <w:shd w:val="clear" w:color="auto" w:fill="FFFFFF"/>
              <w:ind w:firstLine="1000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прочие затраты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733" w:rsidRPr="005B11D9" w:rsidRDefault="00D36733" w:rsidP="00D33C81">
            <w:pPr>
              <w:shd w:val="clear" w:color="auto" w:fill="FFFFFF"/>
              <w:spacing w:line="-278" w:lineRule="auto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 </w:t>
            </w:r>
          </w:p>
        </w:tc>
      </w:tr>
    </w:tbl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12. Источники и объемы финансирования инвестиционного проекта, млн. рублей: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tbl>
      <w:tblPr>
        <w:tblW w:w="969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4"/>
        <w:gridCol w:w="1516"/>
        <w:gridCol w:w="1600"/>
        <w:gridCol w:w="1500"/>
        <w:gridCol w:w="1500"/>
        <w:gridCol w:w="1600"/>
      </w:tblGrid>
      <w:tr w:rsidR="00D36733" w:rsidRPr="005B11D9" w:rsidTr="00033914">
        <w:trPr>
          <w:trHeight w:val="452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 </w:t>
            </w:r>
          </w:p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 </w:t>
            </w:r>
          </w:p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 </w:t>
            </w:r>
          </w:p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Год реализации инвестиционного проекта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 </w:t>
            </w:r>
          </w:p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 </w:t>
            </w:r>
          </w:p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Сметная стоимость инвестиционного проекта (в текущих ценах** / в ценах соответствующих лет)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Источник финансирования инвестиционного проекта</w:t>
            </w:r>
          </w:p>
        </w:tc>
      </w:tr>
      <w:tr w:rsidR="00D36733" w:rsidRPr="005B11D9" w:rsidTr="00033914">
        <w:trPr>
          <w:trHeight w:val="2956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33" w:rsidRPr="005B11D9" w:rsidRDefault="00D36733" w:rsidP="00D33C81">
            <w:pPr>
              <w:rPr>
                <w:color w:val="000000" w:themeColor="text1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33" w:rsidRPr="005B11D9" w:rsidRDefault="00D36733" w:rsidP="00D33C81">
            <w:pPr>
              <w:rPr>
                <w:color w:val="000000" w:themeColor="text1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 </w:t>
            </w:r>
          </w:p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средства краевого бюджета (в текущих ценах** / в ценах соответствующих лет)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средства местного бюджета (в текущих ценах** / в ценах соответствующих лет)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средства бюджета городского или сельского поселения (в текущих ценах** / в ценах соответствующих лет)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другие внебюджет- ные источники финансирования (в текущих ценах** / в ценах соответствующих лет)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 </w:t>
            </w:r>
          </w:p>
        </w:tc>
      </w:tr>
      <w:tr w:rsidR="00D36733" w:rsidRPr="005B11D9" w:rsidTr="00033914">
        <w:trPr>
          <w:trHeight w:val="74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1</w:t>
            </w:r>
          </w:p>
          <w:p w:rsidR="00D36733" w:rsidRPr="005B11D9" w:rsidRDefault="00D36733" w:rsidP="00D33C81">
            <w:pPr>
              <w:spacing w:line="74" w:lineRule="atLeast"/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2</w:t>
            </w:r>
          </w:p>
          <w:p w:rsidR="00D36733" w:rsidRPr="005B11D9" w:rsidRDefault="00D36733" w:rsidP="00D33C81">
            <w:pPr>
              <w:spacing w:line="74" w:lineRule="atLeast"/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3</w:t>
            </w:r>
          </w:p>
          <w:p w:rsidR="00D36733" w:rsidRPr="005B11D9" w:rsidRDefault="00D36733" w:rsidP="00D33C81">
            <w:pPr>
              <w:spacing w:line="74" w:lineRule="atLeast"/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4</w:t>
            </w:r>
          </w:p>
          <w:p w:rsidR="00D36733" w:rsidRPr="005B11D9" w:rsidRDefault="00D36733" w:rsidP="00D33C81">
            <w:pPr>
              <w:spacing w:line="74" w:lineRule="atLeast"/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5</w:t>
            </w:r>
          </w:p>
          <w:p w:rsidR="00D36733" w:rsidRPr="005B11D9" w:rsidRDefault="00D36733" w:rsidP="00D33C81">
            <w:pPr>
              <w:spacing w:line="74" w:lineRule="atLeast"/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6</w:t>
            </w:r>
          </w:p>
          <w:p w:rsidR="00D36733" w:rsidRPr="005B11D9" w:rsidRDefault="00D36733" w:rsidP="00D33C81">
            <w:pPr>
              <w:spacing w:line="74" w:lineRule="atLeast"/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 </w:t>
            </w:r>
          </w:p>
        </w:tc>
      </w:tr>
      <w:tr w:rsidR="00D36733" w:rsidRPr="005B11D9" w:rsidTr="00033914">
        <w:trPr>
          <w:trHeight w:val="42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33" w:rsidRPr="005B11D9" w:rsidRDefault="00D36733" w:rsidP="00D33C81">
            <w:pPr>
              <w:jc w:val="center"/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6</w:t>
            </w:r>
          </w:p>
        </w:tc>
      </w:tr>
      <w:tr w:rsidR="00D36733" w:rsidRPr="005B11D9" w:rsidTr="00033914">
        <w:trPr>
          <w:trHeight w:val="3248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Инвестиционный проект – всего,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в том числе: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 xml:space="preserve">20 __ год 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20 __ год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20 __ год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…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из них: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 xml:space="preserve">этап </w:t>
            </w:r>
            <w:r w:rsidRPr="005B11D9">
              <w:rPr>
                <w:rFonts w:cs="Arial"/>
                <w:color w:val="000000" w:themeColor="text1"/>
                <w:lang w:val="en-US"/>
              </w:rPr>
              <w:t>I</w:t>
            </w:r>
            <w:r w:rsidRPr="005B11D9">
              <w:rPr>
                <w:rFonts w:cs="Arial"/>
                <w:color w:val="000000" w:themeColor="text1"/>
              </w:rPr>
              <w:t xml:space="preserve"> (пусковой комплекс) – всего___,       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 xml:space="preserve">в том числе: 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 xml:space="preserve">20 __ год 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20 __ год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20 __ год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…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lastRenderedPageBreak/>
              <w:t> 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 xml:space="preserve">этап </w:t>
            </w:r>
            <w:r w:rsidRPr="005B11D9">
              <w:rPr>
                <w:rFonts w:cs="Arial"/>
                <w:color w:val="000000" w:themeColor="text1"/>
                <w:lang w:val="en-US"/>
              </w:rPr>
              <w:t>II</w:t>
            </w:r>
            <w:r w:rsidRPr="005B11D9">
              <w:rPr>
                <w:rFonts w:cs="Arial"/>
                <w:color w:val="000000" w:themeColor="text1"/>
              </w:rPr>
              <w:t xml:space="preserve"> (пусковой комплекс) – всего___, 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 xml:space="preserve">в том числе: 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 xml:space="preserve">20 __ год 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20 __ год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20 __ год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…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 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 xml:space="preserve">этап ____ (пусковой комплекс) – всего___, 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 xml:space="preserve">в том числе: 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 xml:space="preserve">20 __ год 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20 __ год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20 __ год</w:t>
            </w:r>
          </w:p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…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lastRenderedPageBreak/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733" w:rsidRPr="005B11D9" w:rsidRDefault="00D36733" w:rsidP="00D33C81">
            <w:pPr>
              <w:rPr>
                <w:color w:val="000000" w:themeColor="text1"/>
              </w:rPr>
            </w:pPr>
            <w:r w:rsidRPr="005B11D9">
              <w:rPr>
                <w:rFonts w:cs="Arial"/>
                <w:color w:val="000000" w:themeColor="text1"/>
              </w:rPr>
              <w:t> </w:t>
            </w:r>
          </w:p>
        </w:tc>
      </w:tr>
    </w:tbl>
    <w:p w:rsidR="00D36733" w:rsidRPr="00F07B20" w:rsidRDefault="00D36733" w:rsidP="00D33C81">
      <w:pPr>
        <w:shd w:val="clear" w:color="auto" w:fill="FFFFFF"/>
        <w:ind w:firstLine="900"/>
        <w:rPr>
          <w:color w:val="000000" w:themeColor="text1"/>
          <w:sz w:val="20"/>
          <w:szCs w:val="20"/>
        </w:rPr>
      </w:pPr>
      <w:r w:rsidRPr="00F07B20">
        <w:rPr>
          <w:rFonts w:cs="Arial"/>
          <w:color w:val="000000" w:themeColor="text1"/>
          <w:sz w:val="20"/>
          <w:szCs w:val="20"/>
        </w:rPr>
        <w:lastRenderedPageBreak/>
        <w:t>*</w:t>
      </w:r>
      <w:r w:rsidRPr="00F07B20">
        <w:rPr>
          <w:rFonts w:cs="Arial"/>
          <w:color w:val="000000" w:themeColor="text1"/>
          <w:spacing w:val="-11"/>
          <w:sz w:val="20"/>
          <w:szCs w:val="20"/>
        </w:rPr>
        <w:t xml:space="preserve">Заполняется по инвестиционным проектам, предусматривающим финансирование подготовки проектной </w:t>
      </w:r>
      <w:r w:rsidRPr="00F07B20">
        <w:rPr>
          <w:rFonts w:cs="Arial"/>
          <w:color w:val="000000" w:themeColor="text1"/>
          <w:sz w:val="20"/>
          <w:szCs w:val="20"/>
        </w:rPr>
        <w:t>документации за счет средств местного бюджета.</w:t>
      </w:r>
    </w:p>
    <w:p w:rsidR="00D36733" w:rsidRPr="00F07B20" w:rsidRDefault="00D36733" w:rsidP="00D33C81">
      <w:pPr>
        <w:shd w:val="clear" w:color="auto" w:fill="FFFFFF"/>
        <w:ind w:firstLine="900"/>
        <w:rPr>
          <w:color w:val="000000" w:themeColor="text1"/>
          <w:sz w:val="20"/>
          <w:szCs w:val="20"/>
        </w:rPr>
      </w:pPr>
      <w:r w:rsidRPr="00F07B20">
        <w:rPr>
          <w:rFonts w:cs="Arial"/>
          <w:color w:val="000000" w:themeColor="text1"/>
          <w:sz w:val="20"/>
          <w:szCs w:val="20"/>
        </w:rPr>
        <w:t>**</w:t>
      </w:r>
      <w:r w:rsidRPr="00F07B20">
        <w:rPr>
          <w:rFonts w:cs="Arial"/>
          <w:color w:val="000000" w:themeColor="text1"/>
          <w:spacing w:val="-7"/>
          <w:sz w:val="20"/>
          <w:szCs w:val="20"/>
        </w:rPr>
        <w:t xml:space="preserve">В ценах года расчета сметной стоимости, указанного в пункте 10 настоящего паспорта инвестиционного </w:t>
      </w:r>
      <w:r w:rsidRPr="00F07B20">
        <w:rPr>
          <w:rFonts w:cs="Arial"/>
          <w:color w:val="000000" w:themeColor="text1"/>
          <w:spacing w:val="-10"/>
          <w:sz w:val="20"/>
          <w:szCs w:val="20"/>
        </w:rPr>
        <w:t xml:space="preserve">проекта (по заключению государственной экспертизы, для предполагаемой (предельной) стоимости строительства - в </w:t>
      </w:r>
      <w:r w:rsidRPr="00F07B20">
        <w:rPr>
          <w:rFonts w:cs="Arial"/>
          <w:color w:val="000000" w:themeColor="text1"/>
          <w:sz w:val="20"/>
          <w:szCs w:val="20"/>
        </w:rPr>
        <w:t>ценах года представления настоящего паспорта инвестиционного проекта).</w:t>
      </w:r>
    </w:p>
    <w:p w:rsidR="00D36733" w:rsidRPr="005B11D9" w:rsidRDefault="00D36733" w:rsidP="00D33C81">
      <w:pPr>
        <w:shd w:val="clear" w:color="auto" w:fill="FFFFFF"/>
        <w:ind w:firstLine="900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13. Количественные показатели (показатель) результатов реализации инвестиционного проекта _____________________________________________ ___________________________________________________________________.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14. Отношение сметной стоимости объекта капитального строительства к количественным показателям (показателю) результатов реализации инвестиционного проекта, млн. рублей / на единицу результата, в текущих ценах** ___________________________________________________________.</w:t>
      </w:r>
    </w:p>
    <w:p w:rsidR="00D36733" w:rsidRPr="005B11D9" w:rsidRDefault="00D36733" w:rsidP="00D33C81">
      <w:pPr>
        <w:shd w:val="clear" w:color="auto" w:fill="FFFFFF"/>
        <w:ind w:firstLine="900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 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Субъект бюджетного планирования _____________________________________</w:t>
      </w:r>
    </w:p>
    <w:p w:rsidR="00D36733" w:rsidRPr="00F07B20" w:rsidRDefault="00D36733" w:rsidP="00D33C81">
      <w:pPr>
        <w:shd w:val="clear" w:color="auto" w:fill="FFFFFF"/>
        <w:rPr>
          <w:color w:val="000000" w:themeColor="text1"/>
          <w:sz w:val="20"/>
          <w:szCs w:val="20"/>
        </w:rPr>
      </w:pPr>
      <w:r w:rsidRPr="005B11D9">
        <w:rPr>
          <w:rFonts w:cs="Arial"/>
          <w:color w:val="000000" w:themeColor="text1"/>
        </w:rPr>
        <w:t xml:space="preserve">                                                                               </w:t>
      </w:r>
      <w:r w:rsidRPr="00F07B20">
        <w:rPr>
          <w:rFonts w:cs="Arial"/>
          <w:color w:val="000000" w:themeColor="text1"/>
          <w:sz w:val="20"/>
          <w:szCs w:val="20"/>
        </w:rPr>
        <w:t>(фамилия, имя, отчество)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 xml:space="preserve">                                                                 ____________   ____________________</w:t>
      </w:r>
    </w:p>
    <w:p w:rsidR="00D36733" w:rsidRPr="00F07B20" w:rsidRDefault="00D36733" w:rsidP="00D33C81">
      <w:pPr>
        <w:shd w:val="clear" w:color="auto" w:fill="FFFFFF"/>
        <w:rPr>
          <w:color w:val="000000" w:themeColor="text1"/>
          <w:sz w:val="20"/>
          <w:szCs w:val="20"/>
        </w:rPr>
      </w:pPr>
      <w:r w:rsidRPr="005B11D9">
        <w:rPr>
          <w:rFonts w:cs="Arial"/>
          <w:color w:val="000000" w:themeColor="text1"/>
        </w:rPr>
        <w:t xml:space="preserve">                                                                      </w:t>
      </w:r>
      <w:r w:rsidRPr="00F07B20">
        <w:rPr>
          <w:rFonts w:cs="Arial"/>
          <w:color w:val="000000" w:themeColor="text1"/>
          <w:sz w:val="20"/>
          <w:szCs w:val="20"/>
        </w:rPr>
        <w:t>(должность)                 (подпись)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 xml:space="preserve">                                                                                   « ___ » ____________ 20 ____ г.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 xml:space="preserve">                                                                                             М.П.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p w:rsidR="00F07B20" w:rsidRDefault="00F07B20" w:rsidP="00D33C81">
      <w:pPr>
        <w:shd w:val="clear" w:color="auto" w:fill="FFFFFF"/>
        <w:jc w:val="right"/>
        <w:rPr>
          <w:rFonts w:cs="Arial"/>
          <w:color w:val="000000" w:themeColor="text1"/>
        </w:rPr>
      </w:pPr>
    </w:p>
    <w:p w:rsidR="00F07B20" w:rsidRDefault="00F07B20" w:rsidP="00D33C81">
      <w:pPr>
        <w:shd w:val="clear" w:color="auto" w:fill="FFFFFF"/>
        <w:jc w:val="right"/>
        <w:rPr>
          <w:rFonts w:cs="Arial"/>
          <w:color w:val="000000" w:themeColor="text1"/>
        </w:rPr>
      </w:pPr>
    </w:p>
    <w:p w:rsidR="00F07B20" w:rsidRDefault="00F07B20" w:rsidP="00D33C81">
      <w:pPr>
        <w:shd w:val="clear" w:color="auto" w:fill="FFFFFF"/>
        <w:jc w:val="right"/>
        <w:rPr>
          <w:rFonts w:cs="Arial"/>
          <w:color w:val="000000" w:themeColor="text1"/>
        </w:rPr>
      </w:pPr>
    </w:p>
    <w:p w:rsidR="00F07B20" w:rsidRDefault="00F07B20" w:rsidP="00D33C81">
      <w:pPr>
        <w:shd w:val="clear" w:color="auto" w:fill="FFFFFF"/>
        <w:jc w:val="right"/>
        <w:rPr>
          <w:rFonts w:cs="Arial"/>
          <w:color w:val="000000" w:themeColor="text1"/>
        </w:rPr>
      </w:pPr>
    </w:p>
    <w:p w:rsidR="00F07B20" w:rsidRDefault="00F07B20" w:rsidP="00D33C81">
      <w:pPr>
        <w:shd w:val="clear" w:color="auto" w:fill="FFFFFF"/>
        <w:jc w:val="right"/>
        <w:rPr>
          <w:rFonts w:cs="Arial"/>
          <w:color w:val="000000" w:themeColor="text1"/>
        </w:rPr>
      </w:pPr>
    </w:p>
    <w:p w:rsidR="00F07B20" w:rsidRDefault="00F07B20" w:rsidP="00D33C81">
      <w:pPr>
        <w:shd w:val="clear" w:color="auto" w:fill="FFFFFF"/>
        <w:jc w:val="right"/>
        <w:rPr>
          <w:rFonts w:cs="Arial"/>
          <w:color w:val="000000" w:themeColor="text1"/>
        </w:rPr>
      </w:pPr>
    </w:p>
    <w:p w:rsidR="00F07B20" w:rsidRDefault="00F07B20" w:rsidP="00D33C81">
      <w:pPr>
        <w:shd w:val="clear" w:color="auto" w:fill="FFFFFF"/>
        <w:jc w:val="right"/>
        <w:rPr>
          <w:rFonts w:cs="Arial"/>
          <w:color w:val="000000" w:themeColor="text1"/>
        </w:rPr>
      </w:pPr>
    </w:p>
    <w:p w:rsidR="00F07B20" w:rsidRDefault="00F07B20" w:rsidP="00D33C81">
      <w:pPr>
        <w:shd w:val="clear" w:color="auto" w:fill="FFFFFF"/>
        <w:jc w:val="right"/>
        <w:rPr>
          <w:rFonts w:cs="Arial"/>
          <w:color w:val="000000" w:themeColor="text1"/>
        </w:rPr>
      </w:pPr>
    </w:p>
    <w:p w:rsidR="00F07B20" w:rsidRDefault="00F07B20" w:rsidP="00D33C81">
      <w:pPr>
        <w:shd w:val="clear" w:color="auto" w:fill="FFFFFF"/>
        <w:jc w:val="right"/>
        <w:rPr>
          <w:rFonts w:cs="Arial"/>
          <w:color w:val="000000" w:themeColor="text1"/>
        </w:rPr>
      </w:pPr>
    </w:p>
    <w:p w:rsidR="00F07B20" w:rsidRDefault="00F07B20" w:rsidP="00D33C81">
      <w:pPr>
        <w:shd w:val="clear" w:color="auto" w:fill="FFFFFF"/>
        <w:jc w:val="right"/>
        <w:rPr>
          <w:rFonts w:cs="Arial"/>
          <w:color w:val="000000" w:themeColor="text1"/>
        </w:rPr>
      </w:pPr>
    </w:p>
    <w:p w:rsidR="00F07B20" w:rsidRDefault="00F07B20" w:rsidP="00D33C81">
      <w:pPr>
        <w:shd w:val="clear" w:color="auto" w:fill="FFFFFF"/>
        <w:jc w:val="right"/>
        <w:rPr>
          <w:rFonts w:cs="Arial"/>
          <w:color w:val="000000" w:themeColor="text1"/>
        </w:rPr>
      </w:pPr>
    </w:p>
    <w:p w:rsidR="00F07B20" w:rsidRDefault="00F07B20" w:rsidP="00D33C81">
      <w:pPr>
        <w:shd w:val="clear" w:color="auto" w:fill="FFFFFF"/>
        <w:jc w:val="right"/>
        <w:rPr>
          <w:rFonts w:cs="Arial"/>
          <w:color w:val="000000" w:themeColor="text1"/>
          <w:sz w:val="20"/>
          <w:szCs w:val="20"/>
        </w:rPr>
      </w:pPr>
    </w:p>
    <w:p w:rsidR="00D36733" w:rsidRPr="00F07B20" w:rsidRDefault="00D36733" w:rsidP="00D33C81">
      <w:pPr>
        <w:shd w:val="clear" w:color="auto" w:fill="FFFFFF"/>
        <w:jc w:val="right"/>
        <w:rPr>
          <w:color w:val="000000" w:themeColor="text1"/>
          <w:sz w:val="20"/>
          <w:szCs w:val="20"/>
        </w:rPr>
      </w:pPr>
      <w:r w:rsidRPr="00F07B20">
        <w:rPr>
          <w:rFonts w:cs="Arial"/>
          <w:color w:val="000000" w:themeColor="text1"/>
          <w:sz w:val="20"/>
          <w:szCs w:val="20"/>
        </w:rPr>
        <w:lastRenderedPageBreak/>
        <w:t>Приложение  3</w:t>
      </w:r>
    </w:p>
    <w:p w:rsidR="00D36733" w:rsidRPr="00F07B20" w:rsidRDefault="00D36733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0"/>
          <w:szCs w:val="20"/>
        </w:rPr>
      </w:pPr>
      <w:r w:rsidRPr="00F07B20">
        <w:rPr>
          <w:rFonts w:cs="Arial"/>
          <w:color w:val="000000" w:themeColor="text1"/>
          <w:sz w:val="20"/>
          <w:szCs w:val="20"/>
        </w:rPr>
        <w:t xml:space="preserve">  </w:t>
      </w:r>
      <w:r w:rsidRPr="00F07B20">
        <w:rPr>
          <w:color w:val="000000" w:themeColor="text1"/>
          <w:sz w:val="20"/>
          <w:szCs w:val="20"/>
        </w:rPr>
        <w:t xml:space="preserve">к Порядку проведения проверки инвестиционных </w:t>
      </w:r>
    </w:p>
    <w:p w:rsidR="00F07B20" w:rsidRDefault="00D36733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0"/>
          <w:szCs w:val="20"/>
        </w:rPr>
      </w:pPr>
      <w:r w:rsidRPr="00F07B20">
        <w:rPr>
          <w:color w:val="000000" w:themeColor="text1"/>
          <w:sz w:val="20"/>
          <w:szCs w:val="20"/>
        </w:rPr>
        <w:t xml:space="preserve">проектов </w:t>
      </w:r>
      <w:r w:rsidR="00F07B20">
        <w:rPr>
          <w:color w:val="000000" w:themeColor="text1"/>
          <w:sz w:val="20"/>
          <w:szCs w:val="20"/>
        </w:rPr>
        <w:t xml:space="preserve">на территории сельского поселения </w:t>
      </w:r>
    </w:p>
    <w:p w:rsidR="00F07B20" w:rsidRDefault="00F07B20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Хворостянский сельсовет </w:t>
      </w:r>
      <w:r w:rsidR="00D36733" w:rsidRPr="00F07B20">
        <w:rPr>
          <w:color w:val="000000" w:themeColor="text1"/>
          <w:sz w:val="20"/>
          <w:szCs w:val="20"/>
        </w:rPr>
        <w:t xml:space="preserve">на предмет эффективности </w:t>
      </w:r>
    </w:p>
    <w:p w:rsidR="00D36733" w:rsidRPr="00F07B20" w:rsidRDefault="00F07B20" w:rsidP="00D33C81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0"/>
          <w:szCs w:val="20"/>
        </w:rPr>
      </w:pPr>
      <w:r w:rsidRPr="00F07B20">
        <w:rPr>
          <w:color w:val="000000" w:themeColor="text1"/>
          <w:sz w:val="20"/>
          <w:szCs w:val="20"/>
        </w:rPr>
        <w:t>И</w:t>
      </w:r>
      <w:r w:rsidR="00D36733" w:rsidRPr="00F07B20">
        <w:rPr>
          <w:color w:val="000000" w:themeColor="text1"/>
          <w:sz w:val="20"/>
          <w:szCs w:val="20"/>
        </w:rPr>
        <w:t>спользования</w:t>
      </w:r>
      <w:r>
        <w:rPr>
          <w:color w:val="000000" w:themeColor="text1"/>
          <w:sz w:val="20"/>
          <w:szCs w:val="20"/>
        </w:rPr>
        <w:t xml:space="preserve"> </w:t>
      </w:r>
      <w:r w:rsidR="00D36733" w:rsidRPr="00F07B20">
        <w:rPr>
          <w:color w:val="000000" w:themeColor="text1"/>
          <w:sz w:val="20"/>
          <w:szCs w:val="20"/>
        </w:rPr>
        <w:t xml:space="preserve">средств </w:t>
      </w:r>
      <w:r w:rsidR="00E10453" w:rsidRPr="00F07B20">
        <w:rPr>
          <w:color w:val="000000" w:themeColor="text1"/>
          <w:sz w:val="20"/>
          <w:szCs w:val="20"/>
        </w:rPr>
        <w:t>местного</w:t>
      </w:r>
      <w:r w:rsidR="00D36733" w:rsidRPr="00F07B20">
        <w:rPr>
          <w:color w:val="000000" w:themeColor="text1"/>
          <w:sz w:val="20"/>
          <w:szCs w:val="20"/>
        </w:rPr>
        <w:t xml:space="preserve"> бюджета</w:t>
      </w:r>
    </w:p>
    <w:p w:rsidR="00D36733" w:rsidRPr="00F07B20" w:rsidRDefault="00D36733" w:rsidP="00D33C81">
      <w:pPr>
        <w:shd w:val="clear" w:color="auto" w:fill="FFFFFF"/>
        <w:jc w:val="center"/>
        <w:rPr>
          <w:color w:val="000000" w:themeColor="text1"/>
          <w:sz w:val="20"/>
          <w:szCs w:val="20"/>
        </w:rPr>
      </w:pPr>
      <w:r w:rsidRPr="00F07B20">
        <w:rPr>
          <w:rFonts w:cs="Arial"/>
          <w:color w:val="000000" w:themeColor="text1"/>
          <w:sz w:val="20"/>
          <w:szCs w:val="20"/>
        </w:rPr>
        <w:t> </w:t>
      </w:r>
    </w:p>
    <w:p w:rsidR="00F07B20" w:rsidRDefault="00F07B20" w:rsidP="00D33C81">
      <w:pPr>
        <w:shd w:val="clear" w:color="auto" w:fill="FFFFFF"/>
        <w:jc w:val="right"/>
        <w:rPr>
          <w:rFonts w:cs="Arial"/>
          <w:color w:val="000000" w:themeColor="text1"/>
        </w:rPr>
      </w:pPr>
    </w:p>
    <w:p w:rsidR="00F07B20" w:rsidRDefault="00F07B20" w:rsidP="00D33C81">
      <w:pPr>
        <w:shd w:val="clear" w:color="auto" w:fill="FFFFFF"/>
        <w:jc w:val="right"/>
        <w:rPr>
          <w:rFonts w:cs="Arial"/>
          <w:color w:val="000000" w:themeColor="text1"/>
        </w:rPr>
      </w:pPr>
    </w:p>
    <w:p w:rsidR="00D36733" w:rsidRPr="005B11D9" w:rsidRDefault="00D36733" w:rsidP="00D33C81">
      <w:pPr>
        <w:shd w:val="clear" w:color="auto" w:fill="FFFFFF"/>
        <w:jc w:val="right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УТВЕРЖДАЮ:</w:t>
      </w:r>
    </w:p>
    <w:p w:rsidR="00D36733" w:rsidRPr="005B11D9" w:rsidRDefault="00D36733" w:rsidP="00D33C81">
      <w:pPr>
        <w:shd w:val="clear" w:color="auto" w:fill="FFFFFF"/>
        <w:jc w:val="right"/>
        <w:rPr>
          <w:rFonts w:cs="Arial"/>
          <w:color w:val="000000" w:themeColor="text1"/>
        </w:rPr>
      </w:pPr>
      <w:r w:rsidRPr="005B11D9">
        <w:rPr>
          <w:rFonts w:cs="Arial"/>
          <w:color w:val="000000" w:themeColor="text1"/>
        </w:rPr>
        <w:t>Глава сельского поселения</w:t>
      </w:r>
      <w:r w:rsidR="00F07B20">
        <w:rPr>
          <w:rFonts w:cs="Arial"/>
          <w:color w:val="000000" w:themeColor="text1"/>
        </w:rPr>
        <w:t xml:space="preserve"> Хворостянский </w:t>
      </w:r>
    </w:p>
    <w:p w:rsidR="00D36733" w:rsidRPr="005B11D9" w:rsidRDefault="00D36733" w:rsidP="00D33C81">
      <w:pPr>
        <w:shd w:val="clear" w:color="auto" w:fill="FFFFFF"/>
        <w:jc w:val="right"/>
        <w:rPr>
          <w:color w:val="000000" w:themeColor="text1"/>
        </w:rPr>
      </w:pPr>
      <w:r w:rsidRPr="005B11D9">
        <w:rPr>
          <w:rFonts w:cs="Arial"/>
          <w:color w:val="000000" w:themeColor="text1"/>
        </w:rPr>
        <w:t xml:space="preserve">сельсовет Добринского </w:t>
      </w:r>
      <w:r w:rsidR="00E10453">
        <w:rPr>
          <w:rFonts w:cs="Arial"/>
          <w:color w:val="000000" w:themeColor="text1"/>
        </w:rPr>
        <w:t>местного</w:t>
      </w:r>
      <w:r w:rsidRPr="005B11D9">
        <w:rPr>
          <w:rFonts w:cs="Arial"/>
          <w:color w:val="000000" w:themeColor="text1"/>
        </w:rPr>
        <w:t xml:space="preserve"> района</w:t>
      </w:r>
    </w:p>
    <w:p w:rsidR="00D36733" w:rsidRPr="005B11D9" w:rsidRDefault="00D36733" w:rsidP="00D33C81">
      <w:pPr>
        <w:shd w:val="clear" w:color="auto" w:fill="FFFFFF"/>
        <w:jc w:val="right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____________________________ _______</w:t>
      </w:r>
    </w:p>
    <w:p w:rsidR="00D36733" w:rsidRPr="005B11D9" w:rsidRDefault="00D36733" w:rsidP="00D33C81">
      <w:pPr>
        <w:shd w:val="clear" w:color="auto" w:fill="FFFFFF"/>
        <w:jc w:val="right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«________»_________________201___ года</w:t>
      </w:r>
    </w:p>
    <w:p w:rsidR="00D36733" w:rsidRPr="005B11D9" w:rsidRDefault="00D36733" w:rsidP="00D33C81">
      <w:pPr>
        <w:shd w:val="clear" w:color="auto" w:fill="FFFFFF"/>
        <w:jc w:val="center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p w:rsidR="00D36733" w:rsidRPr="005B11D9" w:rsidRDefault="00D36733" w:rsidP="00D33C81">
      <w:pPr>
        <w:shd w:val="clear" w:color="auto" w:fill="FFFFFF"/>
        <w:jc w:val="center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p w:rsidR="00D36733" w:rsidRPr="00F07B20" w:rsidRDefault="00D36733" w:rsidP="00D33C8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F07B20">
        <w:rPr>
          <w:rFonts w:cs="Arial"/>
          <w:b/>
          <w:color w:val="000000" w:themeColor="text1"/>
          <w:sz w:val="28"/>
          <w:szCs w:val="28"/>
        </w:rPr>
        <w:t>ЗАКЛЮЧЕНИЕ</w:t>
      </w:r>
    </w:p>
    <w:p w:rsidR="00D36733" w:rsidRPr="00F07B20" w:rsidRDefault="00D36733" w:rsidP="00D33C8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F07B20">
        <w:rPr>
          <w:rFonts w:cs="Arial"/>
          <w:b/>
          <w:color w:val="000000" w:themeColor="text1"/>
          <w:sz w:val="28"/>
          <w:szCs w:val="28"/>
        </w:rPr>
        <w:t>о результатах проверки инвестиционного проекта</w:t>
      </w:r>
    </w:p>
    <w:p w:rsidR="00D36733" w:rsidRPr="00F07B20" w:rsidRDefault="00D36733" w:rsidP="00D33C8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F07B20">
        <w:rPr>
          <w:rFonts w:cs="Arial"/>
          <w:b/>
          <w:color w:val="000000" w:themeColor="text1"/>
          <w:sz w:val="28"/>
          <w:szCs w:val="28"/>
        </w:rPr>
        <w:t>на предмет эффективности использования средств местного бюджета,</w:t>
      </w:r>
    </w:p>
    <w:p w:rsidR="00D36733" w:rsidRPr="00F07B20" w:rsidRDefault="00D36733" w:rsidP="00D33C8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F07B20">
        <w:rPr>
          <w:rFonts w:cs="Arial"/>
          <w:b/>
          <w:color w:val="000000" w:themeColor="text1"/>
          <w:sz w:val="28"/>
          <w:szCs w:val="28"/>
        </w:rPr>
        <w:t>направляемых на капитальные вложения</w:t>
      </w:r>
    </w:p>
    <w:p w:rsidR="00D36733" w:rsidRPr="005B11D9" w:rsidRDefault="00D36733" w:rsidP="00D33C81">
      <w:pPr>
        <w:shd w:val="clear" w:color="auto" w:fill="FFFFFF"/>
        <w:jc w:val="center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p w:rsidR="00D36733" w:rsidRPr="005B11D9" w:rsidRDefault="00D36733" w:rsidP="00D33C81">
      <w:pPr>
        <w:shd w:val="clear" w:color="auto" w:fill="FFFFFF"/>
        <w:ind w:firstLine="900"/>
        <w:rPr>
          <w:color w:val="000000" w:themeColor="text1"/>
        </w:rPr>
      </w:pPr>
      <w:r w:rsidRPr="005B11D9">
        <w:rPr>
          <w:rFonts w:cs="Arial"/>
          <w:color w:val="000000" w:themeColor="text1"/>
          <w:lang w:val="en-US"/>
        </w:rPr>
        <w:t>I</w:t>
      </w:r>
      <w:r w:rsidRPr="005B11D9">
        <w:rPr>
          <w:rFonts w:cs="Arial"/>
          <w:color w:val="000000" w:themeColor="text1"/>
        </w:rPr>
        <w:t>. 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проекта: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Наименование инвестиционного проекта: _______________________________ ____________________________________________________________________.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 xml:space="preserve">Наименование организации заявителя: __________________________________ ___________________________________________________________________ . 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Реквизиты комплекта документов, представленных заявителем: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регистрационный номер _____________________ ; дата ____________________;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фамилия, имя, отчество и должность лица, подписавшего заявление ________________________________________________________________________________________________________________________________________.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Срок реализации инвестиционного проекта: ______________________________.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 xml:space="preserve">Значение количественных показателей (показателя) реализации инвестиционного проекта с указанием единиц измерения показателей (показателя): 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____________________________________________________________________ ____________________________________________________________________.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Сметная стоимость инвестиционного проекта, всего в ценах соответствующих лет (в тыс. рублей с одним знаком после запятой): _________________________</w:t>
      </w:r>
    </w:p>
    <w:p w:rsidR="00D36733" w:rsidRPr="005B11D9" w:rsidRDefault="00D36733" w:rsidP="00D33C81">
      <w:pPr>
        <w:shd w:val="clear" w:color="auto" w:fill="FFFFFF"/>
        <w:ind w:firstLine="900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p w:rsidR="00D36733" w:rsidRPr="005B11D9" w:rsidRDefault="00D36733" w:rsidP="00D33C81">
      <w:pPr>
        <w:shd w:val="clear" w:color="auto" w:fill="FFFFFF"/>
        <w:ind w:firstLine="900"/>
        <w:rPr>
          <w:color w:val="000000" w:themeColor="text1"/>
        </w:rPr>
      </w:pPr>
      <w:r w:rsidRPr="005B11D9">
        <w:rPr>
          <w:rFonts w:cs="Arial"/>
          <w:color w:val="000000" w:themeColor="text1"/>
          <w:lang w:val="en-US"/>
        </w:rPr>
        <w:t>II</w:t>
      </w:r>
      <w:r w:rsidRPr="005B11D9">
        <w:rPr>
          <w:rFonts w:cs="Arial"/>
          <w:color w:val="000000" w:themeColor="text1"/>
        </w:rPr>
        <w:t>. Оценка эффективности использования средств местного бюджета, направляемых на капитальные вложения, по инвестиционному проекту:</w:t>
      </w:r>
    </w:p>
    <w:p w:rsidR="00D36733" w:rsidRPr="005B11D9" w:rsidRDefault="00D36733" w:rsidP="00D33C81">
      <w:pPr>
        <w:shd w:val="clear" w:color="auto" w:fill="FFFFFF"/>
        <w:ind w:firstLine="900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на основе качественных критериев, %: ____________________________</w:t>
      </w:r>
    </w:p>
    <w:p w:rsidR="00D36733" w:rsidRPr="005B11D9" w:rsidRDefault="00D36733" w:rsidP="00D33C81">
      <w:pPr>
        <w:shd w:val="clear" w:color="auto" w:fill="FFFFFF"/>
        <w:ind w:firstLine="900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на основе количественных критериев, %: __________________________</w:t>
      </w:r>
    </w:p>
    <w:p w:rsidR="00D36733" w:rsidRPr="005B11D9" w:rsidRDefault="00D36733" w:rsidP="00D33C81">
      <w:pPr>
        <w:shd w:val="clear" w:color="auto" w:fill="FFFFFF"/>
        <w:ind w:firstLine="900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значение интегральной оценки эффективности, %: __________________</w:t>
      </w:r>
    </w:p>
    <w:p w:rsidR="00D36733" w:rsidRPr="005B11D9" w:rsidRDefault="00D36733" w:rsidP="00D33C81">
      <w:pPr>
        <w:shd w:val="clear" w:color="auto" w:fill="FFFFFF"/>
        <w:ind w:firstLine="900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p w:rsidR="00D36733" w:rsidRPr="005B11D9" w:rsidRDefault="00D36733" w:rsidP="00D33C81">
      <w:pPr>
        <w:shd w:val="clear" w:color="auto" w:fill="FFFFFF"/>
        <w:ind w:firstLine="900"/>
        <w:rPr>
          <w:color w:val="000000" w:themeColor="text1"/>
        </w:rPr>
      </w:pPr>
      <w:r w:rsidRPr="005B11D9">
        <w:rPr>
          <w:rFonts w:cs="Arial"/>
          <w:color w:val="000000" w:themeColor="text1"/>
          <w:lang w:val="en-US"/>
        </w:rPr>
        <w:lastRenderedPageBreak/>
        <w:t>III</w:t>
      </w:r>
      <w:r w:rsidRPr="005B11D9">
        <w:rPr>
          <w:rFonts w:cs="Arial"/>
          <w:color w:val="000000" w:themeColor="text1"/>
        </w:rPr>
        <w:t xml:space="preserve">. Заключение (положительное либо отрицательное)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вложения: 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____________________________________________________________________ ____________________________________________________________________ ____________________________________________________________________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Члены комиссии по проверке инвестиционных проектов: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_____________________/___________________/ _______________ 20 ___ г.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_____________________/___________________/ _______________ 20 ___ г.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_____________________/___________________/ _______________ 20 ___ г.</w:t>
      </w:r>
    </w:p>
    <w:p w:rsidR="00D36733" w:rsidRPr="005B11D9" w:rsidRDefault="00D36733" w:rsidP="00D33C81">
      <w:pPr>
        <w:shd w:val="clear" w:color="auto" w:fill="FFFFFF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p w:rsidR="00F07B20" w:rsidRPr="00F07B20" w:rsidRDefault="00D36733" w:rsidP="00F07B20">
      <w:pPr>
        <w:shd w:val="clear" w:color="auto" w:fill="FFFFFF"/>
        <w:jc w:val="right"/>
        <w:rPr>
          <w:color w:val="000000" w:themeColor="text1"/>
          <w:sz w:val="20"/>
          <w:szCs w:val="20"/>
        </w:rPr>
      </w:pPr>
      <w:r w:rsidRPr="005B11D9">
        <w:rPr>
          <w:rFonts w:ascii="Arial" w:hAnsi="Arial" w:cs="Arial"/>
          <w:bCs/>
          <w:color w:val="000000" w:themeColor="text1"/>
        </w:rPr>
        <w:br w:type="page"/>
      </w:r>
      <w:r w:rsidR="00F07B20" w:rsidRPr="00F07B20">
        <w:rPr>
          <w:rFonts w:cs="Arial"/>
          <w:color w:val="000000" w:themeColor="text1"/>
          <w:sz w:val="20"/>
          <w:szCs w:val="20"/>
        </w:rPr>
        <w:lastRenderedPageBreak/>
        <w:t xml:space="preserve">Приложение  </w:t>
      </w:r>
      <w:r w:rsidR="00F07B20">
        <w:rPr>
          <w:rFonts w:cs="Arial"/>
          <w:color w:val="000000" w:themeColor="text1"/>
          <w:sz w:val="20"/>
          <w:szCs w:val="20"/>
        </w:rPr>
        <w:t>4</w:t>
      </w:r>
    </w:p>
    <w:p w:rsidR="00F07B20" w:rsidRPr="00F07B20" w:rsidRDefault="00F07B20" w:rsidP="00F07B20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0"/>
          <w:szCs w:val="20"/>
        </w:rPr>
      </w:pPr>
      <w:r w:rsidRPr="00F07B20">
        <w:rPr>
          <w:rFonts w:cs="Arial"/>
          <w:color w:val="000000" w:themeColor="text1"/>
          <w:sz w:val="20"/>
          <w:szCs w:val="20"/>
        </w:rPr>
        <w:t xml:space="preserve">  </w:t>
      </w:r>
      <w:r w:rsidRPr="00F07B20">
        <w:rPr>
          <w:color w:val="000000" w:themeColor="text1"/>
          <w:sz w:val="20"/>
          <w:szCs w:val="20"/>
        </w:rPr>
        <w:t xml:space="preserve">к Порядку проведения проверки инвестиционных </w:t>
      </w:r>
    </w:p>
    <w:p w:rsidR="00F07B20" w:rsidRDefault="00F07B20" w:rsidP="00F07B20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0"/>
          <w:szCs w:val="20"/>
        </w:rPr>
      </w:pPr>
      <w:r w:rsidRPr="00F07B20">
        <w:rPr>
          <w:color w:val="000000" w:themeColor="text1"/>
          <w:sz w:val="20"/>
          <w:szCs w:val="20"/>
        </w:rPr>
        <w:t xml:space="preserve">проектов </w:t>
      </w:r>
      <w:r>
        <w:rPr>
          <w:color w:val="000000" w:themeColor="text1"/>
          <w:sz w:val="20"/>
          <w:szCs w:val="20"/>
        </w:rPr>
        <w:t xml:space="preserve">на территории сельского поселения </w:t>
      </w:r>
    </w:p>
    <w:p w:rsidR="00F07B20" w:rsidRDefault="00F07B20" w:rsidP="00F07B20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Хворостянский сельсовет </w:t>
      </w:r>
      <w:r w:rsidRPr="00F07B20">
        <w:rPr>
          <w:color w:val="000000" w:themeColor="text1"/>
          <w:sz w:val="20"/>
          <w:szCs w:val="20"/>
        </w:rPr>
        <w:t xml:space="preserve">на предмет эффективности </w:t>
      </w:r>
    </w:p>
    <w:p w:rsidR="00F07B20" w:rsidRPr="00F07B20" w:rsidRDefault="00F07B20" w:rsidP="00F07B20">
      <w:pPr>
        <w:autoSpaceDE w:val="0"/>
        <w:autoSpaceDN w:val="0"/>
        <w:adjustRightInd w:val="0"/>
        <w:ind w:firstLine="720"/>
        <w:jc w:val="right"/>
        <w:rPr>
          <w:color w:val="000000" w:themeColor="text1"/>
          <w:sz w:val="20"/>
          <w:szCs w:val="20"/>
        </w:rPr>
      </w:pPr>
      <w:r w:rsidRPr="00F07B20">
        <w:rPr>
          <w:color w:val="000000" w:themeColor="text1"/>
          <w:sz w:val="20"/>
          <w:szCs w:val="20"/>
        </w:rPr>
        <w:t>Использования</w:t>
      </w:r>
      <w:r>
        <w:rPr>
          <w:color w:val="000000" w:themeColor="text1"/>
          <w:sz w:val="20"/>
          <w:szCs w:val="20"/>
        </w:rPr>
        <w:t xml:space="preserve"> </w:t>
      </w:r>
      <w:r w:rsidRPr="00F07B20">
        <w:rPr>
          <w:color w:val="000000" w:themeColor="text1"/>
          <w:sz w:val="20"/>
          <w:szCs w:val="20"/>
        </w:rPr>
        <w:t>средств местного бюджета</w:t>
      </w:r>
    </w:p>
    <w:p w:rsidR="00D36733" w:rsidRPr="005B11D9" w:rsidRDefault="00D36733" w:rsidP="00F07B20">
      <w:pPr>
        <w:jc w:val="right"/>
        <w:rPr>
          <w:color w:val="000000" w:themeColor="text1"/>
          <w:sz w:val="28"/>
          <w:szCs w:val="28"/>
        </w:rPr>
      </w:pPr>
      <w:r w:rsidRPr="005B11D9">
        <w:rPr>
          <w:rFonts w:cs="Arial"/>
          <w:color w:val="000000" w:themeColor="text1"/>
          <w:spacing w:val="-1"/>
          <w:sz w:val="28"/>
          <w:szCs w:val="28"/>
        </w:rPr>
        <w:t> </w:t>
      </w:r>
    </w:p>
    <w:p w:rsidR="00D36733" w:rsidRPr="005B11D9" w:rsidRDefault="00D36733" w:rsidP="00D33C8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5B11D9">
        <w:rPr>
          <w:rFonts w:cs="Arial"/>
          <w:b/>
          <w:color w:val="000000" w:themeColor="text1"/>
          <w:spacing w:val="-1"/>
          <w:sz w:val="28"/>
          <w:szCs w:val="28"/>
        </w:rPr>
        <w:t>ПОРЯДОК</w:t>
      </w:r>
    </w:p>
    <w:p w:rsidR="00D36733" w:rsidRPr="005B11D9" w:rsidRDefault="00D36733" w:rsidP="00D33C8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5B11D9">
        <w:rPr>
          <w:rFonts w:cs="Arial"/>
          <w:b/>
          <w:color w:val="000000" w:themeColor="text1"/>
          <w:sz w:val="28"/>
          <w:szCs w:val="28"/>
        </w:rPr>
        <w:t>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</w:t>
      </w:r>
    </w:p>
    <w:p w:rsidR="00D36733" w:rsidRPr="005B11D9" w:rsidRDefault="00D36733" w:rsidP="00D33C8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B11D9">
        <w:rPr>
          <w:rFonts w:cs="Arial"/>
          <w:color w:val="000000" w:themeColor="text1"/>
          <w:sz w:val="28"/>
          <w:szCs w:val="28"/>
        </w:rPr>
        <w:t> </w:t>
      </w:r>
    </w:p>
    <w:p w:rsidR="00D36733" w:rsidRPr="005B11D9" w:rsidRDefault="00D36733" w:rsidP="00D33C8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B11D9">
        <w:rPr>
          <w:rFonts w:cs="Arial"/>
          <w:color w:val="000000" w:themeColor="text1"/>
          <w:sz w:val="28"/>
          <w:szCs w:val="28"/>
        </w:rPr>
        <w:t>1. 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(далее – Реестр), в том числе требования к ведению и содержанию Реестра.</w:t>
      </w:r>
    </w:p>
    <w:p w:rsidR="00D36733" w:rsidRPr="005B11D9" w:rsidRDefault="00D36733" w:rsidP="00D33C8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B11D9">
        <w:rPr>
          <w:rFonts w:cs="Arial"/>
          <w:color w:val="000000" w:themeColor="text1"/>
          <w:sz w:val="28"/>
          <w:szCs w:val="28"/>
        </w:rPr>
        <w:t xml:space="preserve">2. Реестр является информационной базой, содержащей зафиксированные на электронном носителе в соответствии с законодательством Российской Федерации, Липецкой области и Добринского  </w:t>
      </w:r>
      <w:r w:rsidR="00F07B20">
        <w:rPr>
          <w:rFonts w:cs="Arial"/>
          <w:color w:val="000000" w:themeColor="text1"/>
          <w:sz w:val="28"/>
          <w:szCs w:val="28"/>
        </w:rPr>
        <w:t>муниципального</w:t>
      </w:r>
      <w:r w:rsidRPr="005B11D9">
        <w:rPr>
          <w:rFonts w:cs="Arial"/>
          <w:color w:val="000000" w:themeColor="text1"/>
          <w:sz w:val="28"/>
          <w:szCs w:val="28"/>
        </w:rPr>
        <w:t xml:space="preserve"> района об информации, информационных технологиях и о защите информации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D36733" w:rsidRPr="005B11D9" w:rsidRDefault="00D36733" w:rsidP="00D33C8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B11D9">
        <w:rPr>
          <w:rFonts w:cs="Arial"/>
          <w:color w:val="000000" w:themeColor="text1"/>
          <w:sz w:val="28"/>
          <w:szCs w:val="28"/>
        </w:rPr>
        <w:t>3. Реестр ведется на электронном и бумажном носителе путем внесения в него соответствующих записей.</w:t>
      </w:r>
    </w:p>
    <w:p w:rsidR="00D36733" w:rsidRPr="005B11D9" w:rsidRDefault="00D36733" w:rsidP="00D33C8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B11D9">
        <w:rPr>
          <w:rFonts w:cs="Arial"/>
          <w:color w:val="000000" w:themeColor="text1"/>
          <w:sz w:val="28"/>
          <w:szCs w:val="28"/>
        </w:rPr>
        <w:t>4. Сведения об инвестиционном проекте вносятся в Реестр в течение пяти рабочих дней со дня утверждения положительного заключения об эффективности использования средств местного бюджета, направляемых на капитальные вложения.</w:t>
      </w:r>
    </w:p>
    <w:p w:rsidR="00D36733" w:rsidRPr="005B11D9" w:rsidRDefault="00D36733" w:rsidP="00D33C8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B11D9">
        <w:rPr>
          <w:rFonts w:cs="Arial"/>
          <w:color w:val="000000" w:themeColor="text1"/>
          <w:sz w:val="28"/>
          <w:szCs w:val="28"/>
        </w:rPr>
        <w:t>5. Реестровая запись содержит следующие сведения:</w:t>
      </w:r>
    </w:p>
    <w:p w:rsidR="00D36733" w:rsidRPr="005B11D9" w:rsidRDefault="00D36733" w:rsidP="00D33C8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B11D9">
        <w:rPr>
          <w:rFonts w:cs="Arial"/>
          <w:color w:val="000000" w:themeColor="text1"/>
          <w:sz w:val="28"/>
          <w:szCs w:val="28"/>
        </w:rPr>
        <w:t>1) порядковый номер записи;</w:t>
      </w:r>
    </w:p>
    <w:p w:rsidR="00D36733" w:rsidRPr="005B11D9" w:rsidRDefault="00D36733" w:rsidP="00D33C8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B11D9">
        <w:rPr>
          <w:rFonts w:cs="Arial"/>
          <w:color w:val="000000" w:themeColor="text1"/>
          <w:sz w:val="28"/>
          <w:szCs w:val="28"/>
        </w:rPr>
        <w:t>2) наименование организации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</w:t>
      </w:r>
    </w:p>
    <w:p w:rsidR="00D36733" w:rsidRPr="005B11D9" w:rsidRDefault="00D36733" w:rsidP="00D33C8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B11D9">
        <w:rPr>
          <w:rFonts w:cs="Arial"/>
          <w:color w:val="000000" w:themeColor="text1"/>
          <w:sz w:val="28"/>
          <w:szCs w:val="28"/>
        </w:rPr>
        <w:t>3) наименование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согласно паспорту инвестиционного проекта;</w:t>
      </w:r>
    </w:p>
    <w:p w:rsidR="00D36733" w:rsidRPr="005B11D9" w:rsidRDefault="00D36733" w:rsidP="00D33C81">
      <w:pPr>
        <w:jc w:val="both"/>
        <w:rPr>
          <w:color w:val="000000" w:themeColor="text1"/>
          <w:sz w:val="28"/>
          <w:szCs w:val="28"/>
        </w:rPr>
      </w:pPr>
      <w:r w:rsidRPr="005B11D9">
        <w:rPr>
          <w:color w:val="000000" w:themeColor="text1"/>
          <w:sz w:val="28"/>
          <w:szCs w:val="28"/>
        </w:rPr>
        <w:t>4) 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 указанием единиц измерения показателей (показателя);</w:t>
      </w:r>
    </w:p>
    <w:p w:rsidR="00D36733" w:rsidRPr="005B11D9" w:rsidRDefault="00D36733" w:rsidP="00D33C8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B11D9">
        <w:rPr>
          <w:rFonts w:cs="Arial"/>
          <w:color w:val="000000" w:themeColor="text1"/>
          <w:sz w:val="28"/>
          <w:szCs w:val="28"/>
        </w:rPr>
        <w:t xml:space="preserve">5) сметную стоимость объекта капитального строительства по заключению государственной экспертизы в ценах года его получения или </w:t>
      </w:r>
      <w:r w:rsidRPr="005B11D9">
        <w:rPr>
          <w:rFonts w:cs="Arial"/>
          <w:color w:val="000000" w:themeColor="text1"/>
          <w:sz w:val="28"/>
          <w:szCs w:val="28"/>
        </w:rPr>
        <w:lastRenderedPageBreak/>
        <w:t>предполагаемую (предельную) стоимость объекта капитального строительства в ценах года представления паспорта инвестиционного проекта, а также рассчитанную в ценах года представления паспорта инвестиционного проекта, рассчитанную в ценах соответствующих лет согласно паспорту инвестиционного проекта (в млн. рублей с одним знаком после запятой);</w:t>
      </w:r>
    </w:p>
    <w:p w:rsidR="00D36733" w:rsidRPr="005B11D9" w:rsidRDefault="00D36733" w:rsidP="00D33C8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B11D9">
        <w:rPr>
          <w:rFonts w:cs="Arial"/>
          <w:color w:val="000000" w:themeColor="text1"/>
          <w:sz w:val="28"/>
          <w:szCs w:val="28"/>
        </w:rPr>
        <w:t>6)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(регистрационный номер, дата, фамилия, имя, отчество и должность подписавшего лица);</w:t>
      </w:r>
    </w:p>
    <w:p w:rsidR="00D36733" w:rsidRPr="005B11D9" w:rsidRDefault="00D36733" w:rsidP="00D33C8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B11D9">
        <w:rPr>
          <w:rFonts w:cs="Arial"/>
          <w:color w:val="000000" w:themeColor="text1"/>
          <w:sz w:val="28"/>
          <w:szCs w:val="28"/>
        </w:rPr>
        <w:t>7) реквизиты положительного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заключение, характер заключения – положительное или отрицательное).</w:t>
      </w:r>
    </w:p>
    <w:p w:rsidR="00D36733" w:rsidRPr="005B11D9" w:rsidRDefault="00D36733" w:rsidP="00D33C8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B11D9">
        <w:rPr>
          <w:rFonts w:cs="Arial"/>
          <w:color w:val="000000" w:themeColor="text1"/>
          <w:sz w:val="28"/>
          <w:szCs w:val="28"/>
        </w:rPr>
        <w:t xml:space="preserve">6. Изменения в Реестр вносятся в срок, указанный в пункте 4 настоящего Порядка, со дня утверждения повторного заключения по инвестиционному проекту об эффективности использования средств местного бюджета, направляемых на капитальные вложения. </w:t>
      </w:r>
    </w:p>
    <w:p w:rsidR="00D36733" w:rsidRPr="005B11D9" w:rsidRDefault="00D36733" w:rsidP="00D33C81">
      <w:pPr>
        <w:shd w:val="clear" w:color="auto" w:fill="FFFFFF"/>
        <w:jc w:val="center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p w:rsidR="00D36733" w:rsidRPr="005B11D9" w:rsidRDefault="00D36733" w:rsidP="00D33C81">
      <w:pPr>
        <w:pStyle w:val="a4"/>
        <w:tabs>
          <w:tab w:val="left" w:pos="1134"/>
        </w:tabs>
        <w:ind w:left="0"/>
        <w:jc w:val="both"/>
        <w:rPr>
          <w:color w:val="000000" w:themeColor="text1"/>
        </w:rPr>
      </w:pPr>
      <w:r w:rsidRPr="005B11D9">
        <w:rPr>
          <w:rFonts w:cs="Arial"/>
          <w:color w:val="000000" w:themeColor="text1"/>
        </w:rPr>
        <w:t> </w:t>
      </w:r>
    </w:p>
    <w:p w:rsidR="00D36733" w:rsidRPr="005B11D9" w:rsidRDefault="00D36733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D36733" w:rsidRPr="005B11D9" w:rsidRDefault="00D36733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D36733" w:rsidRPr="005B11D9" w:rsidRDefault="00D36733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D36733" w:rsidRPr="005B11D9" w:rsidRDefault="00D36733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D36733" w:rsidRPr="005B11D9" w:rsidRDefault="00D36733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D36733" w:rsidRPr="005B11D9" w:rsidRDefault="00D36733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D36733" w:rsidRPr="005B11D9" w:rsidRDefault="00D36733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D36733" w:rsidRPr="005B11D9" w:rsidRDefault="00D36733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D36733" w:rsidRPr="005B11D9" w:rsidRDefault="00D36733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D36733" w:rsidRPr="005B11D9" w:rsidRDefault="00D36733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D36733" w:rsidRPr="005B11D9" w:rsidRDefault="00D36733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D36733" w:rsidRPr="005B11D9" w:rsidRDefault="00D36733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D36733" w:rsidRPr="005B11D9" w:rsidRDefault="00D36733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D36733" w:rsidRPr="005B11D9" w:rsidRDefault="00D36733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D36733" w:rsidRPr="005B11D9" w:rsidRDefault="00D36733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D36733" w:rsidRPr="005B11D9" w:rsidRDefault="00D36733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D36733" w:rsidRPr="005B11D9" w:rsidRDefault="00D36733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D36733" w:rsidRPr="005B11D9" w:rsidRDefault="00D36733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D36733" w:rsidRPr="005B11D9" w:rsidRDefault="00D36733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D36733" w:rsidRPr="005B11D9" w:rsidRDefault="00D36733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D36733" w:rsidRPr="005B11D9" w:rsidRDefault="00D36733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414850" w:rsidRDefault="00414850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414850" w:rsidRDefault="00414850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414850" w:rsidRDefault="00414850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414850" w:rsidRDefault="00414850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414850" w:rsidRDefault="00414850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p w:rsidR="00414850" w:rsidRDefault="00414850" w:rsidP="00D33C81">
      <w:pPr>
        <w:pStyle w:val="a4"/>
        <w:tabs>
          <w:tab w:val="left" w:pos="1134"/>
        </w:tabs>
        <w:ind w:left="0"/>
        <w:rPr>
          <w:color w:val="000000" w:themeColor="text1"/>
        </w:rPr>
      </w:pPr>
    </w:p>
    <w:sectPr w:rsidR="00414850" w:rsidSect="00A238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100" w:rsidRDefault="00573100" w:rsidP="00347BAC">
      <w:r>
        <w:separator/>
      </w:r>
    </w:p>
  </w:endnote>
  <w:endnote w:type="continuationSeparator" w:id="0">
    <w:p w:rsidR="00573100" w:rsidRDefault="00573100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100" w:rsidRDefault="00573100" w:rsidP="00347BAC">
      <w:r>
        <w:separator/>
      </w:r>
    </w:p>
  </w:footnote>
  <w:footnote w:type="continuationSeparator" w:id="0">
    <w:p w:rsidR="00573100" w:rsidRDefault="00573100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9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9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72856DC"/>
    <w:multiLevelType w:val="hybridMultilevel"/>
    <w:tmpl w:val="47889052"/>
    <w:lvl w:ilvl="0" w:tplc="DE3C67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5"/>
  </w:num>
  <w:num w:numId="5">
    <w:abstractNumId w:val="7"/>
  </w:num>
  <w:num w:numId="6">
    <w:abstractNumId w:val="3"/>
  </w:num>
  <w:num w:numId="7">
    <w:abstractNumId w:val="9"/>
  </w:num>
  <w:num w:numId="8">
    <w:abstractNumId w:val="14"/>
  </w:num>
  <w:num w:numId="9">
    <w:abstractNumId w:val="11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53B"/>
    <w:rsid w:val="00011FD7"/>
    <w:rsid w:val="00012DED"/>
    <w:rsid w:val="00012EDE"/>
    <w:rsid w:val="000165CF"/>
    <w:rsid w:val="00022AD2"/>
    <w:rsid w:val="00031DAC"/>
    <w:rsid w:val="0004696B"/>
    <w:rsid w:val="00052822"/>
    <w:rsid w:val="00054150"/>
    <w:rsid w:val="00060B46"/>
    <w:rsid w:val="0007315F"/>
    <w:rsid w:val="0008160D"/>
    <w:rsid w:val="00090D70"/>
    <w:rsid w:val="000A13C4"/>
    <w:rsid w:val="000A1ADD"/>
    <w:rsid w:val="000C087C"/>
    <w:rsid w:val="000D34DE"/>
    <w:rsid w:val="000E400B"/>
    <w:rsid w:val="000F1DCB"/>
    <w:rsid w:val="000F28B6"/>
    <w:rsid w:val="000F2FAC"/>
    <w:rsid w:val="000F55F1"/>
    <w:rsid w:val="00107561"/>
    <w:rsid w:val="0011755C"/>
    <w:rsid w:val="00120D00"/>
    <w:rsid w:val="001347DF"/>
    <w:rsid w:val="00136541"/>
    <w:rsid w:val="00141997"/>
    <w:rsid w:val="00145700"/>
    <w:rsid w:val="001549BE"/>
    <w:rsid w:val="00165F17"/>
    <w:rsid w:val="00171F5E"/>
    <w:rsid w:val="001B0B65"/>
    <w:rsid w:val="001C780F"/>
    <w:rsid w:val="001E1B60"/>
    <w:rsid w:val="00200042"/>
    <w:rsid w:val="00201BDF"/>
    <w:rsid w:val="00203B99"/>
    <w:rsid w:val="0021556E"/>
    <w:rsid w:val="00230227"/>
    <w:rsid w:val="0023798E"/>
    <w:rsid w:val="00242B20"/>
    <w:rsid w:val="00244207"/>
    <w:rsid w:val="00244A34"/>
    <w:rsid w:val="002648F6"/>
    <w:rsid w:val="00272D40"/>
    <w:rsid w:val="002858F0"/>
    <w:rsid w:val="00286757"/>
    <w:rsid w:val="002868FB"/>
    <w:rsid w:val="00291A7D"/>
    <w:rsid w:val="002972DD"/>
    <w:rsid w:val="002A753B"/>
    <w:rsid w:val="002B3F79"/>
    <w:rsid w:val="002B4564"/>
    <w:rsid w:val="002C2CA0"/>
    <w:rsid w:val="002C3A92"/>
    <w:rsid w:val="002C678E"/>
    <w:rsid w:val="002C6932"/>
    <w:rsid w:val="002D1233"/>
    <w:rsid w:val="002D2B27"/>
    <w:rsid w:val="002D7A57"/>
    <w:rsid w:val="002D7B0B"/>
    <w:rsid w:val="002E3DDB"/>
    <w:rsid w:val="002E6956"/>
    <w:rsid w:val="002E7152"/>
    <w:rsid w:val="002F4AA0"/>
    <w:rsid w:val="00300BF7"/>
    <w:rsid w:val="0030100B"/>
    <w:rsid w:val="00305FCC"/>
    <w:rsid w:val="003061D8"/>
    <w:rsid w:val="0030698C"/>
    <w:rsid w:val="00323C92"/>
    <w:rsid w:val="0032760E"/>
    <w:rsid w:val="00341938"/>
    <w:rsid w:val="00347BAC"/>
    <w:rsid w:val="00363CB6"/>
    <w:rsid w:val="003720D0"/>
    <w:rsid w:val="00382B89"/>
    <w:rsid w:val="00387B64"/>
    <w:rsid w:val="00394B38"/>
    <w:rsid w:val="00396A38"/>
    <w:rsid w:val="00397A53"/>
    <w:rsid w:val="003D4712"/>
    <w:rsid w:val="003D60AC"/>
    <w:rsid w:val="003E376E"/>
    <w:rsid w:val="003F024B"/>
    <w:rsid w:val="003F0329"/>
    <w:rsid w:val="00402BC6"/>
    <w:rsid w:val="00403BF0"/>
    <w:rsid w:val="00414850"/>
    <w:rsid w:val="0041650A"/>
    <w:rsid w:val="00422BC2"/>
    <w:rsid w:val="00430A7D"/>
    <w:rsid w:val="00431818"/>
    <w:rsid w:val="00433E5F"/>
    <w:rsid w:val="00436A0C"/>
    <w:rsid w:val="00447B51"/>
    <w:rsid w:val="00451154"/>
    <w:rsid w:val="0045136F"/>
    <w:rsid w:val="004564A7"/>
    <w:rsid w:val="00472F19"/>
    <w:rsid w:val="0047734D"/>
    <w:rsid w:val="00482343"/>
    <w:rsid w:val="004823B9"/>
    <w:rsid w:val="004A52CA"/>
    <w:rsid w:val="004A69AB"/>
    <w:rsid w:val="004B2530"/>
    <w:rsid w:val="004B3982"/>
    <w:rsid w:val="004B66AD"/>
    <w:rsid w:val="004C5A25"/>
    <w:rsid w:val="004E7061"/>
    <w:rsid w:val="0050779A"/>
    <w:rsid w:val="005117D2"/>
    <w:rsid w:val="00513F67"/>
    <w:rsid w:val="0051712A"/>
    <w:rsid w:val="00524C1F"/>
    <w:rsid w:val="00542164"/>
    <w:rsid w:val="00542881"/>
    <w:rsid w:val="0055785A"/>
    <w:rsid w:val="00567D2B"/>
    <w:rsid w:val="0057224D"/>
    <w:rsid w:val="0057295B"/>
    <w:rsid w:val="00573100"/>
    <w:rsid w:val="00580AC2"/>
    <w:rsid w:val="00584CCF"/>
    <w:rsid w:val="00586584"/>
    <w:rsid w:val="005A15D5"/>
    <w:rsid w:val="005A7B94"/>
    <w:rsid w:val="005B0C4E"/>
    <w:rsid w:val="005B732B"/>
    <w:rsid w:val="005C57C3"/>
    <w:rsid w:val="005C68A8"/>
    <w:rsid w:val="005D5154"/>
    <w:rsid w:val="005E565B"/>
    <w:rsid w:val="005E6330"/>
    <w:rsid w:val="00605D77"/>
    <w:rsid w:val="0062792B"/>
    <w:rsid w:val="00627D01"/>
    <w:rsid w:val="00636992"/>
    <w:rsid w:val="00660002"/>
    <w:rsid w:val="00665C4F"/>
    <w:rsid w:val="00675602"/>
    <w:rsid w:val="00677853"/>
    <w:rsid w:val="00686B95"/>
    <w:rsid w:val="00693CF7"/>
    <w:rsid w:val="006A5523"/>
    <w:rsid w:val="006A7F73"/>
    <w:rsid w:val="006B307A"/>
    <w:rsid w:val="006B5097"/>
    <w:rsid w:val="006C7EA4"/>
    <w:rsid w:val="006D3C51"/>
    <w:rsid w:val="006D7E76"/>
    <w:rsid w:val="006E21A0"/>
    <w:rsid w:val="006F08CA"/>
    <w:rsid w:val="006F1AA4"/>
    <w:rsid w:val="00700DA8"/>
    <w:rsid w:val="00713CA6"/>
    <w:rsid w:val="00716FB9"/>
    <w:rsid w:val="00722E17"/>
    <w:rsid w:val="007541D6"/>
    <w:rsid w:val="00754A2C"/>
    <w:rsid w:val="00757E75"/>
    <w:rsid w:val="00760C2D"/>
    <w:rsid w:val="007852DA"/>
    <w:rsid w:val="007A0AED"/>
    <w:rsid w:val="007A6FBD"/>
    <w:rsid w:val="007B0AA0"/>
    <w:rsid w:val="007B2445"/>
    <w:rsid w:val="007B6480"/>
    <w:rsid w:val="007C5E3E"/>
    <w:rsid w:val="007C7C43"/>
    <w:rsid w:val="007D51A1"/>
    <w:rsid w:val="007E32AE"/>
    <w:rsid w:val="007E693D"/>
    <w:rsid w:val="00804163"/>
    <w:rsid w:val="00814816"/>
    <w:rsid w:val="00826632"/>
    <w:rsid w:val="00827F7F"/>
    <w:rsid w:val="0083533E"/>
    <w:rsid w:val="00844F6D"/>
    <w:rsid w:val="00846CBC"/>
    <w:rsid w:val="00862F70"/>
    <w:rsid w:val="00885827"/>
    <w:rsid w:val="00886FAC"/>
    <w:rsid w:val="008B2B5A"/>
    <w:rsid w:val="008B3A51"/>
    <w:rsid w:val="008C4127"/>
    <w:rsid w:val="008C5A84"/>
    <w:rsid w:val="008D07C9"/>
    <w:rsid w:val="008D5865"/>
    <w:rsid w:val="008E0885"/>
    <w:rsid w:val="008F39EC"/>
    <w:rsid w:val="008F552D"/>
    <w:rsid w:val="009045F1"/>
    <w:rsid w:val="00904C1C"/>
    <w:rsid w:val="0094286C"/>
    <w:rsid w:val="00944091"/>
    <w:rsid w:val="00955FE8"/>
    <w:rsid w:val="009567B4"/>
    <w:rsid w:val="009571C7"/>
    <w:rsid w:val="00962914"/>
    <w:rsid w:val="00976EF4"/>
    <w:rsid w:val="00981AF2"/>
    <w:rsid w:val="00990A6A"/>
    <w:rsid w:val="00997E75"/>
    <w:rsid w:val="009A32AF"/>
    <w:rsid w:val="009A379E"/>
    <w:rsid w:val="009A709E"/>
    <w:rsid w:val="009B632B"/>
    <w:rsid w:val="009E4BDB"/>
    <w:rsid w:val="009F42D7"/>
    <w:rsid w:val="00A06587"/>
    <w:rsid w:val="00A06F2A"/>
    <w:rsid w:val="00A13ECD"/>
    <w:rsid w:val="00A16BE4"/>
    <w:rsid w:val="00A2389F"/>
    <w:rsid w:val="00A2533C"/>
    <w:rsid w:val="00A541CD"/>
    <w:rsid w:val="00A70F09"/>
    <w:rsid w:val="00A773B4"/>
    <w:rsid w:val="00A80CC8"/>
    <w:rsid w:val="00A81B8F"/>
    <w:rsid w:val="00A851A6"/>
    <w:rsid w:val="00A91342"/>
    <w:rsid w:val="00A968D8"/>
    <w:rsid w:val="00AA0314"/>
    <w:rsid w:val="00AA4C78"/>
    <w:rsid w:val="00AA56F8"/>
    <w:rsid w:val="00AB09FF"/>
    <w:rsid w:val="00AB7540"/>
    <w:rsid w:val="00AB7A8A"/>
    <w:rsid w:val="00AC6CAA"/>
    <w:rsid w:val="00AD3B11"/>
    <w:rsid w:val="00AE224D"/>
    <w:rsid w:val="00AF5B34"/>
    <w:rsid w:val="00AF7BBD"/>
    <w:rsid w:val="00B121BB"/>
    <w:rsid w:val="00B14F5C"/>
    <w:rsid w:val="00B42913"/>
    <w:rsid w:val="00B647F4"/>
    <w:rsid w:val="00B72B5B"/>
    <w:rsid w:val="00B74AFA"/>
    <w:rsid w:val="00B824CC"/>
    <w:rsid w:val="00B84976"/>
    <w:rsid w:val="00B86F28"/>
    <w:rsid w:val="00BA4410"/>
    <w:rsid w:val="00BA5178"/>
    <w:rsid w:val="00BB3085"/>
    <w:rsid w:val="00BB55E7"/>
    <w:rsid w:val="00BB6C75"/>
    <w:rsid w:val="00BC5634"/>
    <w:rsid w:val="00BE68E7"/>
    <w:rsid w:val="00BF3C79"/>
    <w:rsid w:val="00C139DA"/>
    <w:rsid w:val="00C219D6"/>
    <w:rsid w:val="00C27359"/>
    <w:rsid w:val="00C44C13"/>
    <w:rsid w:val="00C45514"/>
    <w:rsid w:val="00C5020F"/>
    <w:rsid w:val="00C62D50"/>
    <w:rsid w:val="00C64B10"/>
    <w:rsid w:val="00C67B25"/>
    <w:rsid w:val="00C717EC"/>
    <w:rsid w:val="00C75DC8"/>
    <w:rsid w:val="00CB083C"/>
    <w:rsid w:val="00CB73E1"/>
    <w:rsid w:val="00CC5BB9"/>
    <w:rsid w:val="00CD31EF"/>
    <w:rsid w:val="00D23B21"/>
    <w:rsid w:val="00D241A5"/>
    <w:rsid w:val="00D33C81"/>
    <w:rsid w:val="00D36733"/>
    <w:rsid w:val="00D648AF"/>
    <w:rsid w:val="00D6746E"/>
    <w:rsid w:val="00D70BD7"/>
    <w:rsid w:val="00D73091"/>
    <w:rsid w:val="00D76005"/>
    <w:rsid w:val="00D8206D"/>
    <w:rsid w:val="00DA39DD"/>
    <w:rsid w:val="00DC443D"/>
    <w:rsid w:val="00DC5044"/>
    <w:rsid w:val="00DD03B0"/>
    <w:rsid w:val="00DE4C8B"/>
    <w:rsid w:val="00DF712E"/>
    <w:rsid w:val="00E01FA3"/>
    <w:rsid w:val="00E02923"/>
    <w:rsid w:val="00E03A61"/>
    <w:rsid w:val="00E10453"/>
    <w:rsid w:val="00E44B4D"/>
    <w:rsid w:val="00E5092F"/>
    <w:rsid w:val="00E72535"/>
    <w:rsid w:val="00E910F6"/>
    <w:rsid w:val="00E94B10"/>
    <w:rsid w:val="00E96B76"/>
    <w:rsid w:val="00EA346D"/>
    <w:rsid w:val="00EC00B5"/>
    <w:rsid w:val="00ED5D6A"/>
    <w:rsid w:val="00EE5801"/>
    <w:rsid w:val="00F02A99"/>
    <w:rsid w:val="00F0534A"/>
    <w:rsid w:val="00F07B20"/>
    <w:rsid w:val="00F07DB7"/>
    <w:rsid w:val="00F12CA4"/>
    <w:rsid w:val="00F1466C"/>
    <w:rsid w:val="00F24C78"/>
    <w:rsid w:val="00F30DF2"/>
    <w:rsid w:val="00F423C2"/>
    <w:rsid w:val="00F432EE"/>
    <w:rsid w:val="00F440D6"/>
    <w:rsid w:val="00F50BE1"/>
    <w:rsid w:val="00F64109"/>
    <w:rsid w:val="00F90CAB"/>
    <w:rsid w:val="00F91E69"/>
    <w:rsid w:val="00FE3D03"/>
    <w:rsid w:val="00FF0B7D"/>
    <w:rsid w:val="00FF0E20"/>
    <w:rsid w:val="00FF4104"/>
    <w:rsid w:val="00FF74F6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5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ConsPlusNormal">
    <w:name w:val="ConsPlusNormal"/>
    <w:rsid w:val="00804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F3C79"/>
  </w:style>
  <w:style w:type="character" w:styleId="a9">
    <w:name w:val="Hyperlink"/>
    <w:basedOn w:val="a0"/>
    <w:unhideWhenUsed/>
    <w:rsid w:val="00713CA6"/>
    <w:rPr>
      <w:color w:val="0000FF"/>
      <w:u w:val="single"/>
    </w:rPr>
  </w:style>
  <w:style w:type="paragraph" w:customStyle="1" w:styleId="Style10">
    <w:name w:val="Style10"/>
    <w:basedOn w:val="a"/>
    <w:rsid w:val="00713CA6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2">
    <w:name w:val="Font Style22"/>
    <w:basedOn w:val="a0"/>
    <w:rsid w:val="00713CA6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713CA6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Normal (Web)"/>
    <w:basedOn w:val="a"/>
    <w:rsid w:val="00D36733"/>
    <w:pPr>
      <w:suppressAutoHyphens/>
      <w:spacing w:before="280" w:after="280"/>
    </w:pPr>
    <w:rPr>
      <w:lang w:eastAsia="ar-SA"/>
    </w:rPr>
  </w:style>
  <w:style w:type="character" w:customStyle="1" w:styleId="ab">
    <w:name w:val="Гипертекстовая ссылка"/>
    <w:basedOn w:val="a0"/>
    <w:rsid w:val="00D36733"/>
    <w:rPr>
      <w:color w:val="106BBE"/>
    </w:rPr>
  </w:style>
  <w:style w:type="character" w:customStyle="1" w:styleId="ac">
    <w:name w:val="Сравнение редакций. Удаленный фрагмент"/>
    <w:rsid w:val="00D36733"/>
    <w:rPr>
      <w:color w:val="000000"/>
      <w:shd w:val="clear" w:color="auto" w:fill="C4C413"/>
    </w:rPr>
  </w:style>
  <w:style w:type="paragraph" w:customStyle="1" w:styleId="ad">
    <w:name w:val="Комментарий"/>
    <w:basedOn w:val="a"/>
    <w:next w:val="a"/>
    <w:rsid w:val="00D36733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rsid w:val="00D36733"/>
    <w:rPr>
      <w:i/>
      <w:iCs/>
    </w:rPr>
  </w:style>
  <w:style w:type="paragraph" w:styleId="af">
    <w:name w:val="Balloon Text"/>
    <w:basedOn w:val="a"/>
    <w:link w:val="af0"/>
    <w:rsid w:val="00D367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36733"/>
    <w:rPr>
      <w:rFonts w:ascii="Tahoma" w:hAnsi="Tahoma" w:cs="Tahoma"/>
      <w:sz w:val="16"/>
      <w:szCs w:val="16"/>
    </w:rPr>
  </w:style>
  <w:style w:type="character" w:styleId="af1">
    <w:name w:val="page number"/>
    <w:basedOn w:val="a0"/>
    <w:rsid w:val="00D36733"/>
  </w:style>
  <w:style w:type="character" w:styleId="af2">
    <w:name w:val="Strong"/>
    <w:basedOn w:val="a0"/>
    <w:qFormat/>
    <w:rsid w:val="00D36733"/>
    <w:rPr>
      <w:b/>
      <w:bCs/>
    </w:rPr>
  </w:style>
  <w:style w:type="character" w:styleId="af3">
    <w:name w:val="Emphasis"/>
    <w:basedOn w:val="a0"/>
    <w:qFormat/>
    <w:rsid w:val="00D36733"/>
    <w:rPr>
      <w:i/>
      <w:iCs/>
    </w:rPr>
  </w:style>
  <w:style w:type="character" w:customStyle="1" w:styleId="af4">
    <w:name w:val="Цветовое выделение"/>
    <w:rsid w:val="00D36733"/>
    <w:rPr>
      <w:b/>
      <w:bCs/>
      <w:color w:val="26282F"/>
    </w:rPr>
  </w:style>
  <w:style w:type="paragraph" w:customStyle="1" w:styleId="af5">
    <w:name w:val="Таблицы (моноширинный)"/>
    <w:basedOn w:val="a"/>
    <w:next w:val="a"/>
    <w:rsid w:val="00D367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Нормальный (таблица)"/>
    <w:basedOn w:val="a"/>
    <w:next w:val="a"/>
    <w:rsid w:val="00D36733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7">
    <w:name w:val="Прижатый влево"/>
    <w:basedOn w:val="a"/>
    <w:next w:val="a"/>
    <w:rsid w:val="00D36733"/>
    <w:pPr>
      <w:autoSpaceDE w:val="0"/>
      <w:autoSpaceDN w:val="0"/>
      <w:adjustRightInd w:val="0"/>
    </w:pPr>
    <w:rPr>
      <w:rFonts w:ascii="Arial" w:hAnsi="Arial"/>
    </w:rPr>
  </w:style>
  <w:style w:type="paragraph" w:customStyle="1" w:styleId="11">
    <w:name w:val="Знак Знак1"/>
    <w:basedOn w:val="a"/>
    <w:rsid w:val="00D3673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577118.1000" TargetMode="External"/><Relationship Id="rId18" Type="http://schemas.openxmlformats.org/officeDocument/2006/relationships/image" Target="media/image5.emf"/><Relationship Id="rId26" Type="http://schemas.openxmlformats.org/officeDocument/2006/relationships/hyperlink" Target="garantF1://79222.0" TargetMode="External"/><Relationship Id="rId39" Type="http://schemas.openxmlformats.org/officeDocument/2006/relationships/image" Target="media/image21.emf"/><Relationship Id="rId3" Type="http://schemas.openxmlformats.org/officeDocument/2006/relationships/styles" Target="styles.xml"/><Relationship Id="rId21" Type="http://schemas.openxmlformats.org/officeDocument/2006/relationships/hyperlink" Target="garantF1://12038258.49" TargetMode="External"/><Relationship Id="rId34" Type="http://schemas.openxmlformats.org/officeDocument/2006/relationships/hyperlink" Target="garantF1://12038258.49" TargetMode="External"/><Relationship Id="rId42" Type="http://schemas.openxmlformats.org/officeDocument/2006/relationships/image" Target="media/image23.emf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95470.1424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10.emf"/><Relationship Id="rId33" Type="http://schemas.openxmlformats.org/officeDocument/2006/relationships/image" Target="media/image16.emf"/><Relationship Id="rId38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hyperlink" Target="garantF1://12038258.49" TargetMode="External"/><Relationship Id="rId29" Type="http://schemas.openxmlformats.org/officeDocument/2006/relationships/image" Target="media/image12.emf"/><Relationship Id="rId41" Type="http://schemas.openxmlformats.org/officeDocument/2006/relationships/hyperlink" Target="garantF1://12012509.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509.11" TargetMode="External"/><Relationship Id="rId24" Type="http://schemas.openxmlformats.org/officeDocument/2006/relationships/image" Target="media/image9.emf"/><Relationship Id="rId32" Type="http://schemas.openxmlformats.org/officeDocument/2006/relationships/image" Target="media/image15.emf"/><Relationship Id="rId37" Type="http://schemas.openxmlformats.org/officeDocument/2006/relationships/image" Target="media/image19.emf"/><Relationship Id="rId40" Type="http://schemas.openxmlformats.org/officeDocument/2006/relationships/image" Target="media/image22.e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8.emf"/><Relationship Id="rId28" Type="http://schemas.openxmlformats.org/officeDocument/2006/relationships/image" Target="media/image11.emf"/><Relationship Id="rId36" Type="http://schemas.openxmlformats.org/officeDocument/2006/relationships/image" Target="media/image18.emf"/><Relationship Id="rId10" Type="http://schemas.openxmlformats.org/officeDocument/2006/relationships/hyperlink" Target="garantF1://12063344.1000" TargetMode="External"/><Relationship Id="rId19" Type="http://schemas.openxmlformats.org/officeDocument/2006/relationships/image" Target="media/image6.emf"/><Relationship Id="rId31" Type="http://schemas.openxmlformats.org/officeDocument/2006/relationships/image" Target="media/image14.e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content\act\48bbbf99-7538-47ce-967e-5026f0607a4d.html" TargetMode="External"/><Relationship Id="rId14" Type="http://schemas.openxmlformats.org/officeDocument/2006/relationships/hyperlink" Target="garantF1://70273394.1006" TargetMode="External"/><Relationship Id="rId22" Type="http://schemas.openxmlformats.org/officeDocument/2006/relationships/image" Target="media/image7.emf"/><Relationship Id="rId27" Type="http://schemas.openxmlformats.org/officeDocument/2006/relationships/hyperlink" Target="garantF1://12012509.1" TargetMode="External"/><Relationship Id="rId30" Type="http://schemas.openxmlformats.org/officeDocument/2006/relationships/image" Target="media/image13.emf"/><Relationship Id="rId35" Type="http://schemas.openxmlformats.org/officeDocument/2006/relationships/image" Target="media/image17.emf"/><Relationship Id="rId43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132D8-19A2-4F75-A259-36D5C9D2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14944</Words>
  <Characters>85187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7</cp:revision>
  <cp:lastPrinted>2016-04-27T08:30:00Z</cp:lastPrinted>
  <dcterms:created xsi:type="dcterms:W3CDTF">2016-04-27T04:42:00Z</dcterms:created>
  <dcterms:modified xsi:type="dcterms:W3CDTF">2016-04-27T08:38:00Z</dcterms:modified>
</cp:coreProperties>
</file>