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369" w:rsidRPr="00DE0369" w:rsidRDefault="00DE0369" w:rsidP="00DE036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pacing w:val="50"/>
          <w:sz w:val="32"/>
          <w:szCs w:val="32"/>
          <w:lang w:val="en-US"/>
        </w:rPr>
      </w:pPr>
      <w:r w:rsidRPr="00DE0369">
        <w:rPr>
          <w:rFonts w:ascii="Times New Roman" w:hAnsi="Times New Roman"/>
          <w:b/>
          <w:noProof/>
          <w:color w:val="000000" w:themeColor="text1"/>
          <w:spacing w:val="50"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32.75pt;margin-top:-6.95pt;width:53.1pt;height:63.05pt;z-index:251658240">
            <v:imagedata r:id="rId8" o:title=""/>
          </v:shape>
          <o:OLEObject Type="Embed" ProgID="Photoshop.Image.6" ShapeID="_x0000_s1027" DrawAspect="Content" ObjectID="_1546063266" r:id="rId9">
            <o:FieldCodes>\s</o:FieldCodes>
          </o:OLEObject>
        </w:pict>
      </w:r>
    </w:p>
    <w:p w:rsidR="00DE0369" w:rsidRPr="00DE0369" w:rsidRDefault="00DE0369" w:rsidP="00DE036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pacing w:val="50"/>
          <w:sz w:val="32"/>
          <w:szCs w:val="32"/>
          <w:lang w:val="en-US"/>
        </w:rPr>
      </w:pPr>
    </w:p>
    <w:p w:rsidR="00DE0369" w:rsidRPr="00DE0369" w:rsidRDefault="00DE0369" w:rsidP="00DE036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pacing w:val="50"/>
          <w:sz w:val="32"/>
          <w:szCs w:val="32"/>
          <w:lang w:val="en-US"/>
        </w:rPr>
      </w:pPr>
    </w:p>
    <w:p w:rsidR="00DE0369" w:rsidRPr="00DE0369" w:rsidRDefault="00DE0369" w:rsidP="00DE036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pacing w:val="50"/>
          <w:sz w:val="32"/>
          <w:szCs w:val="32"/>
        </w:rPr>
      </w:pPr>
      <w:r w:rsidRPr="00DE0369">
        <w:rPr>
          <w:rFonts w:ascii="Times New Roman" w:hAnsi="Times New Roman"/>
          <w:b/>
          <w:color w:val="000000" w:themeColor="text1"/>
          <w:spacing w:val="50"/>
          <w:sz w:val="32"/>
          <w:szCs w:val="32"/>
        </w:rPr>
        <w:t>ПОСТАНОВЛЕНИЕ</w:t>
      </w:r>
    </w:p>
    <w:p w:rsidR="00DE0369" w:rsidRPr="00DE0369" w:rsidRDefault="00DE0369" w:rsidP="00DE0369">
      <w:pPr>
        <w:pStyle w:val="2"/>
        <w:spacing w:before="0" w:line="240" w:lineRule="auto"/>
        <w:ind w:firstLine="0"/>
        <w:rPr>
          <w:color w:val="000000" w:themeColor="text1"/>
          <w:sz w:val="32"/>
          <w:szCs w:val="32"/>
        </w:rPr>
      </w:pPr>
      <w:r w:rsidRPr="00DE0369">
        <w:rPr>
          <w:color w:val="000000" w:themeColor="text1"/>
          <w:sz w:val="32"/>
          <w:szCs w:val="32"/>
        </w:rPr>
        <w:t xml:space="preserve">АДМИНИСТРАЦИИ СЕЛЬСКОГО ПОСЕЛЕНИЯ ХВОРОСТЯНСКИЙ СЕЛЬСОВЕТ </w:t>
      </w:r>
    </w:p>
    <w:p w:rsidR="00DE0369" w:rsidRPr="00DE0369" w:rsidRDefault="00DE0369" w:rsidP="00DE0369">
      <w:pPr>
        <w:pStyle w:val="2"/>
        <w:spacing w:before="0" w:line="240" w:lineRule="auto"/>
        <w:ind w:firstLine="0"/>
        <w:rPr>
          <w:color w:val="000000" w:themeColor="text1"/>
          <w:sz w:val="32"/>
          <w:szCs w:val="32"/>
        </w:rPr>
      </w:pPr>
      <w:r w:rsidRPr="00DE0369">
        <w:rPr>
          <w:color w:val="000000" w:themeColor="text1"/>
          <w:sz w:val="32"/>
          <w:szCs w:val="32"/>
        </w:rPr>
        <w:t>ДОБРИНСКОГО МУНИЦИПАЛЬНОГО РАЙОНА</w:t>
      </w:r>
    </w:p>
    <w:p w:rsidR="00DE0369" w:rsidRPr="00DE0369" w:rsidRDefault="00DE0369" w:rsidP="00DE0369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E0369">
        <w:rPr>
          <w:rFonts w:ascii="Times New Roman" w:hAnsi="Times New Roman" w:cs="Times New Roman"/>
          <w:color w:val="000000" w:themeColor="text1"/>
          <w:sz w:val="32"/>
          <w:szCs w:val="32"/>
        </w:rPr>
        <w:t>ЛИПЕЦКОЙ ОБЛАСТИ  РОССИЙСКОЙ ФЕДЕРАЦИИ</w:t>
      </w:r>
    </w:p>
    <w:p w:rsidR="00DE0369" w:rsidRPr="00DE0369" w:rsidRDefault="00DE0369" w:rsidP="00DE036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DE0369" w:rsidRPr="00DE0369" w:rsidRDefault="00DE0369" w:rsidP="00DE036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E0369">
        <w:rPr>
          <w:rFonts w:ascii="Times New Roman" w:hAnsi="Times New Roman"/>
          <w:b/>
          <w:color w:val="000000" w:themeColor="text1"/>
          <w:sz w:val="28"/>
          <w:szCs w:val="28"/>
        </w:rPr>
        <w:t>09.01.2017г.                        ж.д.ст.Хворостянка                                 № 1</w:t>
      </w:r>
    </w:p>
    <w:p w:rsidR="00DE0369" w:rsidRPr="00DE0369" w:rsidRDefault="00DE0369" w:rsidP="00DE0369">
      <w:pPr>
        <w:pStyle w:val="ConsPlusTitle"/>
        <w:jc w:val="center"/>
        <w:rPr>
          <w:rFonts w:ascii="Times New Roman" w:hAnsi="Times New Roman" w:cs="Times New Roman"/>
          <w:i/>
          <w:color w:val="000000" w:themeColor="text1"/>
          <w:sz w:val="28"/>
          <w:szCs w:val="24"/>
        </w:rPr>
      </w:pPr>
    </w:p>
    <w:p w:rsidR="00DE0369" w:rsidRPr="00DE0369" w:rsidRDefault="00DE0369" w:rsidP="00DE036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DE0369">
        <w:rPr>
          <w:rFonts w:ascii="Times New Roman" w:hAnsi="Times New Roman" w:cs="Times New Roman"/>
          <w:color w:val="000000" w:themeColor="text1"/>
          <w:sz w:val="28"/>
          <w:szCs w:val="24"/>
        </w:rPr>
        <w:t>О внесении изменений  в муниципальную программу сельского</w:t>
      </w:r>
    </w:p>
    <w:p w:rsidR="00DE0369" w:rsidRPr="00DE0369" w:rsidRDefault="00DE0369" w:rsidP="00DE036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4"/>
          <w:lang w:val="en-US"/>
        </w:rPr>
      </w:pPr>
      <w:r w:rsidRPr="00DE0369">
        <w:rPr>
          <w:rFonts w:ascii="Times New Roman" w:hAnsi="Times New Roman" w:cs="Times New Roman"/>
          <w:color w:val="000000" w:themeColor="text1"/>
          <w:sz w:val="28"/>
          <w:szCs w:val="24"/>
        </w:rPr>
        <w:t>поселения Хворостянский сельсовет «Устойчивое развитие территории сельского поселения Хворостянский сельсовет на 2014-2020 годы»</w:t>
      </w:r>
    </w:p>
    <w:p w:rsidR="00DE0369" w:rsidRPr="00DE0369" w:rsidRDefault="00DE0369" w:rsidP="00DE036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4"/>
          <w:lang w:val="en-US"/>
        </w:rPr>
      </w:pPr>
    </w:p>
    <w:p w:rsidR="000D251C" w:rsidRPr="00DE0369" w:rsidRDefault="00C36E1C" w:rsidP="000D251C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E036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</w:t>
      </w:r>
      <w:r w:rsidR="00DE0369" w:rsidRPr="00DE036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</w:t>
      </w:r>
      <w:r w:rsidR="007A3783" w:rsidRPr="00DE036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соответствии с Постановлением администрации сельского поселения Хворостянский сельсовет от 19.09.2013 г. № 45 «Порядок разработки, реализации  и проведения оценки эффективности муниципальных программ сельского поселения Хворостянский сельсовет Добринского муниципального района Липецкой области» администрация сельского поселения Хворостянский сельсовет</w:t>
      </w:r>
    </w:p>
    <w:p w:rsidR="007A3783" w:rsidRPr="00DE0369" w:rsidRDefault="007A3783" w:rsidP="000D251C">
      <w:pPr>
        <w:pStyle w:val="ConsPlusTitl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251C" w:rsidRPr="00DE0369" w:rsidRDefault="00C326F8" w:rsidP="000D251C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E03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ПОСТАНОВЛЯ</w:t>
      </w:r>
      <w:r w:rsidR="003021F6" w:rsidRPr="00DE036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E0369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C36E1C" w:rsidRPr="00DE036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:</w:t>
      </w:r>
    </w:p>
    <w:p w:rsidR="00DE0369" w:rsidRDefault="00DE0369" w:rsidP="00DE0369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7A3783" w:rsidRPr="00DE0369" w:rsidRDefault="00DE0369" w:rsidP="00DE0369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4"/>
        </w:rPr>
      </w:pPr>
      <w:r w:rsidRPr="00DE036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1.</w:t>
      </w:r>
      <w:r w:rsidR="007A3783" w:rsidRPr="00DE036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Внести изменения  в муниципальную программу сельского поселения Хворостянский сельсовет </w:t>
      </w:r>
      <w:r w:rsidR="007A3783" w:rsidRPr="00DE0369">
        <w:rPr>
          <w:rFonts w:ascii="Times New Roman" w:hAnsi="Times New Roman" w:cs="Times New Roman"/>
          <w:b w:val="0"/>
          <w:color w:val="000000" w:themeColor="text1"/>
          <w:sz w:val="28"/>
          <w:szCs w:val="24"/>
        </w:rPr>
        <w:t>«Устойчивое развитие территории сельского поселения Хворостянский сельсовет на 2014-2020 годы» (приложение).</w:t>
      </w:r>
    </w:p>
    <w:p w:rsidR="00AF083D" w:rsidRPr="00DE0369" w:rsidRDefault="00DE0369" w:rsidP="00DE0369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E0369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AF083D" w:rsidRPr="00DE0369">
        <w:rPr>
          <w:rFonts w:ascii="Times New Roman" w:hAnsi="Times New Roman"/>
          <w:color w:val="000000" w:themeColor="text1"/>
          <w:sz w:val="28"/>
          <w:szCs w:val="28"/>
        </w:rPr>
        <w:t>Постановление вступает в силу со дня его официального обнародования.</w:t>
      </w:r>
    </w:p>
    <w:p w:rsidR="00AF083D" w:rsidRPr="00DE0369" w:rsidRDefault="00DE0369" w:rsidP="00DE0369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E0369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AF083D" w:rsidRPr="00DE0369">
        <w:rPr>
          <w:rFonts w:ascii="Times New Roman" w:hAnsi="Times New Roman"/>
          <w:color w:val="000000" w:themeColor="text1"/>
          <w:sz w:val="28"/>
          <w:szCs w:val="28"/>
        </w:rPr>
        <w:t xml:space="preserve">Контроль за выполнением настоящего постановления оставляю за собой. </w:t>
      </w:r>
    </w:p>
    <w:p w:rsidR="00AF083D" w:rsidRPr="00DE0369" w:rsidRDefault="00AF083D" w:rsidP="0073453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F083D" w:rsidRPr="00DE0369" w:rsidRDefault="00AF083D" w:rsidP="0073453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36E1C" w:rsidRPr="00DE0369" w:rsidRDefault="00C90A81" w:rsidP="0073453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E0369">
        <w:rPr>
          <w:rFonts w:ascii="Times New Roman" w:hAnsi="Times New Roman"/>
          <w:color w:val="000000" w:themeColor="text1"/>
          <w:sz w:val="28"/>
          <w:szCs w:val="28"/>
        </w:rPr>
        <w:t>Глава</w:t>
      </w:r>
      <w:r w:rsidR="00734530" w:rsidRPr="00DE0369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</w:t>
      </w:r>
    </w:p>
    <w:p w:rsidR="00734530" w:rsidRPr="00DE0369" w:rsidRDefault="00734530" w:rsidP="0073453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E0369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</w:p>
    <w:p w:rsidR="00734530" w:rsidRPr="00DE0369" w:rsidRDefault="00734530" w:rsidP="00734530">
      <w:pPr>
        <w:tabs>
          <w:tab w:val="left" w:pos="6765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E0369">
        <w:rPr>
          <w:rFonts w:ascii="Times New Roman" w:hAnsi="Times New Roman"/>
          <w:color w:val="000000" w:themeColor="text1"/>
          <w:sz w:val="28"/>
          <w:szCs w:val="28"/>
        </w:rPr>
        <w:t>Хворостянский сельсовет</w:t>
      </w:r>
      <w:r w:rsidRPr="00DE0369">
        <w:rPr>
          <w:rFonts w:ascii="Times New Roman" w:hAnsi="Times New Roman"/>
          <w:color w:val="000000" w:themeColor="text1"/>
          <w:sz w:val="28"/>
          <w:szCs w:val="28"/>
        </w:rPr>
        <w:tab/>
      </w:r>
      <w:r w:rsidR="00C90A81" w:rsidRPr="00DE0369">
        <w:rPr>
          <w:rFonts w:ascii="Times New Roman" w:hAnsi="Times New Roman"/>
          <w:color w:val="000000" w:themeColor="text1"/>
          <w:sz w:val="28"/>
          <w:szCs w:val="28"/>
        </w:rPr>
        <w:t>В.Г. Курилов</w:t>
      </w:r>
    </w:p>
    <w:p w:rsidR="003021F6" w:rsidRPr="00DE0369" w:rsidRDefault="003021F6" w:rsidP="00C36E1C">
      <w:pPr>
        <w:pStyle w:val="Default"/>
        <w:jc w:val="right"/>
        <w:rPr>
          <w:color w:val="000000" w:themeColor="text1"/>
          <w:sz w:val="20"/>
        </w:rPr>
      </w:pPr>
    </w:p>
    <w:p w:rsidR="007A3783" w:rsidRPr="00DE0369" w:rsidRDefault="007A3783" w:rsidP="00C36E1C">
      <w:pPr>
        <w:pStyle w:val="Default"/>
        <w:jc w:val="right"/>
        <w:rPr>
          <w:color w:val="000000" w:themeColor="text1"/>
          <w:sz w:val="20"/>
        </w:rPr>
      </w:pPr>
    </w:p>
    <w:p w:rsidR="007A3783" w:rsidRPr="00DE0369" w:rsidRDefault="007A3783" w:rsidP="00C36E1C">
      <w:pPr>
        <w:pStyle w:val="Default"/>
        <w:jc w:val="right"/>
        <w:rPr>
          <w:color w:val="000000" w:themeColor="text1"/>
          <w:sz w:val="20"/>
        </w:rPr>
      </w:pPr>
    </w:p>
    <w:p w:rsidR="007A3783" w:rsidRPr="00DE0369" w:rsidRDefault="007A3783" w:rsidP="00C36E1C">
      <w:pPr>
        <w:pStyle w:val="Default"/>
        <w:jc w:val="right"/>
        <w:rPr>
          <w:color w:val="000000" w:themeColor="text1"/>
          <w:sz w:val="20"/>
        </w:rPr>
      </w:pPr>
    </w:p>
    <w:p w:rsidR="007A3783" w:rsidRPr="00DE0369" w:rsidRDefault="007A3783" w:rsidP="00C36E1C">
      <w:pPr>
        <w:pStyle w:val="Default"/>
        <w:jc w:val="right"/>
        <w:rPr>
          <w:color w:val="000000" w:themeColor="text1"/>
          <w:sz w:val="20"/>
        </w:rPr>
      </w:pPr>
    </w:p>
    <w:p w:rsidR="007A3783" w:rsidRPr="00DE0369" w:rsidRDefault="007A3783" w:rsidP="00C36E1C">
      <w:pPr>
        <w:pStyle w:val="Default"/>
        <w:jc w:val="right"/>
        <w:rPr>
          <w:color w:val="000000" w:themeColor="text1"/>
          <w:sz w:val="20"/>
        </w:rPr>
      </w:pPr>
    </w:p>
    <w:p w:rsidR="0092666C" w:rsidRPr="00DE0369" w:rsidRDefault="0092666C" w:rsidP="00C36E1C">
      <w:pPr>
        <w:pStyle w:val="Default"/>
        <w:jc w:val="right"/>
        <w:rPr>
          <w:color w:val="000000" w:themeColor="text1"/>
          <w:sz w:val="20"/>
        </w:rPr>
      </w:pPr>
    </w:p>
    <w:p w:rsidR="007A3783" w:rsidRPr="00DE0369" w:rsidRDefault="007A3783" w:rsidP="00C36E1C">
      <w:pPr>
        <w:pStyle w:val="Default"/>
        <w:jc w:val="right"/>
        <w:rPr>
          <w:color w:val="000000" w:themeColor="text1"/>
          <w:sz w:val="20"/>
        </w:rPr>
      </w:pPr>
    </w:p>
    <w:p w:rsidR="00C90A81" w:rsidRPr="00DE0369" w:rsidRDefault="00C90A81" w:rsidP="00C36E1C">
      <w:pPr>
        <w:pStyle w:val="Default"/>
        <w:jc w:val="right"/>
        <w:rPr>
          <w:color w:val="000000" w:themeColor="text1"/>
          <w:sz w:val="22"/>
        </w:rPr>
      </w:pPr>
    </w:p>
    <w:p w:rsidR="006A48FB" w:rsidRPr="00DE0369" w:rsidRDefault="006A48FB" w:rsidP="00C36E1C">
      <w:pPr>
        <w:pStyle w:val="Default"/>
        <w:jc w:val="right"/>
        <w:rPr>
          <w:color w:val="000000" w:themeColor="text1"/>
          <w:sz w:val="22"/>
        </w:rPr>
      </w:pPr>
    </w:p>
    <w:p w:rsidR="006A48FB" w:rsidRPr="00DE0369" w:rsidRDefault="006A48FB" w:rsidP="00C36E1C">
      <w:pPr>
        <w:pStyle w:val="Default"/>
        <w:jc w:val="right"/>
        <w:rPr>
          <w:color w:val="000000" w:themeColor="text1"/>
          <w:sz w:val="22"/>
        </w:rPr>
      </w:pPr>
    </w:p>
    <w:p w:rsidR="00DE0369" w:rsidRPr="00DE0369" w:rsidRDefault="00DE0369" w:rsidP="00C36E1C">
      <w:pPr>
        <w:pStyle w:val="Default"/>
        <w:jc w:val="right"/>
        <w:rPr>
          <w:color w:val="000000" w:themeColor="text1"/>
          <w:sz w:val="22"/>
        </w:rPr>
      </w:pPr>
    </w:p>
    <w:p w:rsidR="00DE0369" w:rsidRPr="00DE0369" w:rsidRDefault="00DE0369" w:rsidP="00C36E1C">
      <w:pPr>
        <w:pStyle w:val="Default"/>
        <w:jc w:val="right"/>
        <w:rPr>
          <w:color w:val="000000" w:themeColor="text1"/>
          <w:sz w:val="22"/>
        </w:rPr>
      </w:pPr>
    </w:p>
    <w:p w:rsidR="00AF083D" w:rsidRPr="00DE0369" w:rsidRDefault="00AF083D" w:rsidP="00C36E1C">
      <w:pPr>
        <w:pStyle w:val="Default"/>
        <w:jc w:val="right"/>
        <w:rPr>
          <w:color w:val="000000" w:themeColor="text1"/>
          <w:sz w:val="22"/>
        </w:rPr>
      </w:pPr>
      <w:r w:rsidRPr="00DE0369">
        <w:rPr>
          <w:color w:val="000000" w:themeColor="text1"/>
          <w:sz w:val="22"/>
        </w:rPr>
        <w:lastRenderedPageBreak/>
        <w:t xml:space="preserve">Приняты </w:t>
      </w:r>
    </w:p>
    <w:p w:rsidR="007A3783" w:rsidRPr="00DE0369" w:rsidRDefault="00AF083D" w:rsidP="00C36E1C">
      <w:pPr>
        <w:pStyle w:val="Default"/>
        <w:jc w:val="right"/>
        <w:rPr>
          <w:color w:val="000000" w:themeColor="text1"/>
          <w:sz w:val="22"/>
        </w:rPr>
      </w:pPr>
      <w:r w:rsidRPr="00DE0369">
        <w:rPr>
          <w:color w:val="000000" w:themeColor="text1"/>
          <w:sz w:val="22"/>
        </w:rPr>
        <w:t xml:space="preserve">постановлением администрации </w:t>
      </w:r>
    </w:p>
    <w:p w:rsidR="00AF083D" w:rsidRPr="00DE0369" w:rsidRDefault="00AF083D" w:rsidP="00C36E1C">
      <w:pPr>
        <w:pStyle w:val="Default"/>
        <w:jc w:val="right"/>
        <w:rPr>
          <w:color w:val="000000" w:themeColor="text1"/>
          <w:sz w:val="22"/>
        </w:rPr>
      </w:pPr>
      <w:r w:rsidRPr="00DE0369">
        <w:rPr>
          <w:color w:val="000000" w:themeColor="text1"/>
          <w:sz w:val="22"/>
        </w:rPr>
        <w:t>сельского поселения Хворостянский сельсовет</w:t>
      </w:r>
    </w:p>
    <w:p w:rsidR="00AF083D" w:rsidRPr="00DE0369" w:rsidRDefault="00AF083D" w:rsidP="00C36E1C">
      <w:pPr>
        <w:pStyle w:val="Default"/>
        <w:jc w:val="right"/>
        <w:rPr>
          <w:color w:val="000000" w:themeColor="text1"/>
          <w:sz w:val="22"/>
        </w:rPr>
      </w:pPr>
      <w:r w:rsidRPr="00DE0369">
        <w:rPr>
          <w:color w:val="000000" w:themeColor="text1"/>
          <w:sz w:val="22"/>
        </w:rPr>
        <w:t>Добринского муниципального района</w:t>
      </w:r>
    </w:p>
    <w:p w:rsidR="00AF083D" w:rsidRPr="00DE0369" w:rsidRDefault="00AF083D" w:rsidP="00C36E1C">
      <w:pPr>
        <w:pStyle w:val="Default"/>
        <w:jc w:val="right"/>
        <w:rPr>
          <w:color w:val="000000" w:themeColor="text1"/>
          <w:sz w:val="22"/>
        </w:rPr>
      </w:pPr>
      <w:r w:rsidRPr="00DE0369">
        <w:rPr>
          <w:color w:val="000000" w:themeColor="text1"/>
          <w:sz w:val="22"/>
        </w:rPr>
        <w:t>Липецкой области Российской Федерации</w:t>
      </w:r>
    </w:p>
    <w:p w:rsidR="00AF083D" w:rsidRPr="00DE0369" w:rsidRDefault="003B7488" w:rsidP="00CF0C95">
      <w:pPr>
        <w:pStyle w:val="Default"/>
        <w:tabs>
          <w:tab w:val="left" w:pos="6810"/>
          <w:tab w:val="right" w:pos="10204"/>
        </w:tabs>
        <w:jc w:val="right"/>
        <w:rPr>
          <w:color w:val="000000" w:themeColor="text1"/>
          <w:sz w:val="20"/>
        </w:rPr>
      </w:pPr>
      <w:r w:rsidRPr="00DE0369">
        <w:rPr>
          <w:color w:val="000000" w:themeColor="text1"/>
          <w:sz w:val="22"/>
        </w:rPr>
        <w:tab/>
      </w:r>
      <w:r w:rsidR="007A4623" w:rsidRPr="00DE0369">
        <w:rPr>
          <w:color w:val="000000" w:themeColor="text1"/>
          <w:sz w:val="22"/>
        </w:rPr>
        <w:t>о</w:t>
      </w:r>
      <w:r w:rsidR="00AF083D" w:rsidRPr="00DE0369">
        <w:rPr>
          <w:color w:val="000000" w:themeColor="text1"/>
          <w:sz w:val="22"/>
        </w:rPr>
        <w:t>т</w:t>
      </w:r>
      <w:r w:rsidR="007A4623" w:rsidRPr="00DE0369">
        <w:rPr>
          <w:color w:val="000000" w:themeColor="text1"/>
          <w:sz w:val="22"/>
        </w:rPr>
        <w:t xml:space="preserve"> </w:t>
      </w:r>
      <w:r w:rsidR="00CF0C95" w:rsidRPr="00DE0369">
        <w:rPr>
          <w:color w:val="000000" w:themeColor="text1"/>
          <w:sz w:val="22"/>
        </w:rPr>
        <w:t xml:space="preserve">09.01.2017 </w:t>
      </w:r>
      <w:r w:rsidR="00AF083D" w:rsidRPr="00DE0369">
        <w:rPr>
          <w:color w:val="000000" w:themeColor="text1"/>
          <w:sz w:val="22"/>
        </w:rPr>
        <w:t>г.</w:t>
      </w:r>
      <w:r w:rsidR="006B7329" w:rsidRPr="00DE0369">
        <w:rPr>
          <w:color w:val="000000" w:themeColor="text1"/>
          <w:sz w:val="22"/>
        </w:rPr>
        <w:t xml:space="preserve"> </w:t>
      </w:r>
      <w:r w:rsidRPr="00DE0369">
        <w:rPr>
          <w:color w:val="000000" w:themeColor="text1"/>
          <w:sz w:val="22"/>
        </w:rPr>
        <w:t xml:space="preserve"> </w:t>
      </w:r>
      <w:r w:rsidR="00AF083D" w:rsidRPr="00DE0369">
        <w:rPr>
          <w:color w:val="000000" w:themeColor="text1"/>
          <w:sz w:val="22"/>
        </w:rPr>
        <w:t>№</w:t>
      </w:r>
      <w:r w:rsidR="004334BE" w:rsidRPr="00DE0369">
        <w:rPr>
          <w:color w:val="000000" w:themeColor="text1"/>
          <w:sz w:val="22"/>
        </w:rPr>
        <w:t xml:space="preserve"> </w:t>
      </w:r>
      <w:r w:rsidR="00CF0C95" w:rsidRPr="00DE0369">
        <w:rPr>
          <w:color w:val="000000" w:themeColor="text1"/>
          <w:sz w:val="22"/>
        </w:rPr>
        <w:t>1</w:t>
      </w:r>
      <w:r w:rsidRPr="00DE0369">
        <w:rPr>
          <w:color w:val="000000" w:themeColor="text1"/>
          <w:sz w:val="22"/>
        </w:rPr>
        <w:t xml:space="preserve">  </w:t>
      </w:r>
      <w:r w:rsidR="00390D64" w:rsidRPr="00DE0369">
        <w:rPr>
          <w:color w:val="000000" w:themeColor="text1"/>
          <w:sz w:val="22"/>
        </w:rPr>
        <w:t xml:space="preserve"> </w:t>
      </w:r>
      <w:r w:rsidR="00C90A81" w:rsidRPr="00DE0369">
        <w:rPr>
          <w:color w:val="000000" w:themeColor="text1"/>
          <w:sz w:val="22"/>
        </w:rPr>
        <w:t xml:space="preserve">  </w:t>
      </w:r>
      <w:r w:rsidR="00AF083D" w:rsidRPr="00DE0369">
        <w:rPr>
          <w:color w:val="000000" w:themeColor="text1"/>
          <w:sz w:val="22"/>
        </w:rPr>
        <w:t xml:space="preserve"> </w:t>
      </w:r>
    </w:p>
    <w:p w:rsidR="00AF083D" w:rsidRPr="00DE0369" w:rsidRDefault="00AF083D" w:rsidP="00C36E1C">
      <w:pPr>
        <w:pStyle w:val="Default"/>
        <w:jc w:val="right"/>
        <w:rPr>
          <w:color w:val="000000" w:themeColor="text1"/>
          <w:sz w:val="20"/>
        </w:rPr>
      </w:pPr>
    </w:p>
    <w:p w:rsidR="00AF083D" w:rsidRPr="00DE0369" w:rsidRDefault="00AF083D" w:rsidP="00AF083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DE0369">
        <w:rPr>
          <w:rFonts w:ascii="Times New Roman" w:hAnsi="Times New Roman" w:cs="Times New Roman"/>
          <w:color w:val="000000" w:themeColor="text1"/>
          <w:sz w:val="28"/>
          <w:szCs w:val="24"/>
        </w:rPr>
        <w:t>Изменения</w:t>
      </w:r>
    </w:p>
    <w:p w:rsidR="00AF083D" w:rsidRPr="00DE0369" w:rsidRDefault="00AF083D" w:rsidP="00AF083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DE0369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 в муниципальную программу сельского поселения Хворостянский сельсовет «Устойчивое развитие территории сельского поселения Хворостянский сельсовет на 2014-2020 годы»</w:t>
      </w:r>
    </w:p>
    <w:p w:rsidR="00DE0369" w:rsidRPr="00DE0369" w:rsidRDefault="00DE0369" w:rsidP="00DE0369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DE036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(утв. постановлением № 51 от 17.12.2013г. с изменениями утв. постановлением № 33 от 18.06.2014г., № 59 от 22.12.2014г. № 69 от 31.12.2014г, № 7 от 18.02.2015г., № 13  от 23.03.2015г., № 23 от 08.05.2015г., № 32 от 28.07.2015г., № 41 от 25.09.2015г., № 47 от 20.11.2015г.,  № 70 от 28.12.2015г.,№ 38 от 05.05.2016г., № 53 от 02.06.2016г., №78 от 29.07.16г., № 117 от 17.10.2016г., № 135 от 05.12.2016г.) </w:t>
      </w:r>
    </w:p>
    <w:p w:rsidR="0075198F" w:rsidRPr="00DE0369" w:rsidRDefault="0075198F" w:rsidP="00691B27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4"/>
        </w:rPr>
      </w:pPr>
    </w:p>
    <w:p w:rsidR="0075198F" w:rsidRPr="00DE0369" w:rsidRDefault="0068312B" w:rsidP="0068312B">
      <w:pPr>
        <w:pStyle w:val="ConsPlusTitle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DE0369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1.  </w:t>
      </w:r>
      <w:r w:rsidR="0075198F" w:rsidRPr="00DE0369">
        <w:rPr>
          <w:rFonts w:ascii="Times New Roman" w:hAnsi="Times New Roman" w:cs="Times New Roman"/>
          <w:color w:val="000000" w:themeColor="text1"/>
          <w:sz w:val="28"/>
          <w:szCs w:val="24"/>
        </w:rPr>
        <w:t>внести</w:t>
      </w:r>
      <w:r w:rsidRPr="00DE0369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75198F" w:rsidRPr="00DE0369">
        <w:rPr>
          <w:rFonts w:ascii="Times New Roman" w:hAnsi="Times New Roman" w:cs="Times New Roman"/>
          <w:color w:val="000000" w:themeColor="text1"/>
          <w:sz w:val="28"/>
          <w:szCs w:val="24"/>
        </w:rPr>
        <w:t>в муниципальную программу</w:t>
      </w:r>
      <w:r w:rsidRPr="00DE0369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следующие изменения</w:t>
      </w:r>
      <w:r w:rsidR="0075198F" w:rsidRPr="00DE0369">
        <w:rPr>
          <w:rFonts w:ascii="Times New Roman" w:hAnsi="Times New Roman" w:cs="Times New Roman"/>
          <w:color w:val="000000" w:themeColor="text1"/>
          <w:sz w:val="28"/>
          <w:szCs w:val="24"/>
        </w:rPr>
        <w:t>:</w:t>
      </w:r>
    </w:p>
    <w:p w:rsidR="0068312B" w:rsidRPr="00DE0369" w:rsidRDefault="0068312B" w:rsidP="0068312B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4"/>
        </w:rPr>
      </w:pPr>
    </w:p>
    <w:p w:rsidR="0068312B" w:rsidRPr="00DE0369" w:rsidRDefault="0068312B" w:rsidP="0068312B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4"/>
        </w:rPr>
      </w:pPr>
      <w:r w:rsidRPr="00DE0369">
        <w:rPr>
          <w:rFonts w:ascii="Times New Roman" w:hAnsi="Times New Roman" w:cs="Times New Roman"/>
          <w:b w:val="0"/>
          <w:color w:val="000000" w:themeColor="text1"/>
          <w:sz w:val="28"/>
          <w:szCs w:val="24"/>
        </w:rPr>
        <w:t>1) паспорт муниципальной программы изложить в следующей редакции:</w:t>
      </w:r>
    </w:p>
    <w:p w:rsidR="0068312B" w:rsidRPr="00DE0369" w:rsidRDefault="0068312B" w:rsidP="0068312B">
      <w:pPr>
        <w:pStyle w:val="ConsPlusTitle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68312B" w:rsidRPr="00DE0369" w:rsidRDefault="0068312B" w:rsidP="0068312B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 w:themeColor="text1"/>
          <w:sz w:val="28"/>
          <w:szCs w:val="26"/>
          <w:lang w:eastAsia="ru-RU"/>
        </w:rPr>
      </w:pPr>
      <w:r w:rsidRPr="00DE0369">
        <w:rPr>
          <w:rFonts w:ascii="Times New Roman" w:hAnsi="Times New Roman"/>
          <w:b/>
          <w:color w:val="000000" w:themeColor="text1"/>
          <w:sz w:val="28"/>
          <w:szCs w:val="26"/>
          <w:lang w:eastAsia="ru-RU"/>
        </w:rPr>
        <w:t>ПАСПОРТ</w:t>
      </w:r>
    </w:p>
    <w:p w:rsidR="0068312B" w:rsidRPr="00DE0369" w:rsidRDefault="0068312B" w:rsidP="0068312B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 w:themeColor="text1"/>
          <w:sz w:val="28"/>
          <w:szCs w:val="26"/>
          <w:lang w:eastAsia="ru-RU"/>
        </w:rPr>
      </w:pPr>
      <w:r w:rsidRPr="00DE0369">
        <w:rPr>
          <w:rFonts w:ascii="Times New Roman" w:hAnsi="Times New Roman"/>
          <w:b/>
          <w:color w:val="000000" w:themeColor="text1"/>
          <w:sz w:val="28"/>
          <w:szCs w:val="26"/>
          <w:lang w:eastAsia="ru-RU"/>
        </w:rPr>
        <w:t>муниципальной программы</w:t>
      </w:r>
    </w:p>
    <w:p w:rsidR="0068312B" w:rsidRPr="00DE0369" w:rsidRDefault="0068312B" w:rsidP="0068312B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 w:themeColor="text1"/>
          <w:sz w:val="28"/>
          <w:szCs w:val="44"/>
          <w:lang w:eastAsia="ru-RU"/>
        </w:rPr>
      </w:pPr>
      <w:r w:rsidRPr="00DE0369">
        <w:rPr>
          <w:rFonts w:ascii="Times New Roman" w:hAnsi="Times New Roman"/>
          <w:b/>
          <w:color w:val="000000" w:themeColor="text1"/>
          <w:sz w:val="28"/>
          <w:szCs w:val="44"/>
          <w:lang w:eastAsia="ru-RU"/>
        </w:rPr>
        <w:t>«Устойчивое развитие территории сельского поселения Хворостянский сельсовет  на 2014-2020годы».</w:t>
      </w:r>
    </w:p>
    <w:p w:rsidR="0068312B" w:rsidRPr="00DE0369" w:rsidRDefault="0068312B" w:rsidP="0068312B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 w:themeColor="text1"/>
          <w:sz w:val="28"/>
          <w:szCs w:val="44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  <w:gridCol w:w="5245"/>
      </w:tblGrid>
      <w:tr w:rsidR="0068312B" w:rsidRPr="00DE0369" w:rsidTr="00E048F5">
        <w:tc>
          <w:tcPr>
            <w:tcW w:w="4820" w:type="dxa"/>
          </w:tcPr>
          <w:p w:rsidR="0068312B" w:rsidRPr="00DE0369" w:rsidRDefault="0068312B" w:rsidP="00E048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0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szCs w:val="20"/>
                <w:lang w:eastAsia="ru-RU"/>
              </w:rPr>
              <w:t xml:space="preserve"> Заказчик</w:t>
            </w:r>
            <w:r w:rsidRPr="00DE0369">
              <w:rPr>
                <w:rFonts w:ascii="Times New Roman" w:hAnsi="Times New Roman"/>
                <w:color w:val="000000" w:themeColor="text1"/>
                <w:sz w:val="28"/>
                <w:szCs w:val="20"/>
                <w:lang w:val="en-US" w:eastAsia="ru-RU"/>
              </w:rPr>
              <w:t xml:space="preserve"> </w:t>
            </w:r>
            <w:r w:rsidRPr="00DE0369">
              <w:rPr>
                <w:rFonts w:ascii="Times New Roman" w:hAnsi="Times New Roman"/>
                <w:color w:val="000000" w:themeColor="text1"/>
                <w:sz w:val="28"/>
                <w:szCs w:val="20"/>
                <w:lang w:eastAsia="ru-RU"/>
              </w:rPr>
              <w:t xml:space="preserve"> муниципальной программы</w:t>
            </w:r>
          </w:p>
        </w:tc>
        <w:tc>
          <w:tcPr>
            <w:tcW w:w="5245" w:type="dxa"/>
          </w:tcPr>
          <w:p w:rsidR="0068312B" w:rsidRPr="00DE0369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Администрация сельского поселение Хворостянский сельсовет Добринского муниципального района</w:t>
            </w:r>
            <w:r w:rsidRPr="00DE036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(далее – Хворостянский сельский совет</w:t>
            </w:r>
          </w:p>
        </w:tc>
      </w:tr>
      <w:tr w:rsidR="0068312B" w:rsidRPr="00DE0369" w:rsidTr="00E048F5">
        <w:trPr>
          <w:trHeight w:val="591"/>
        </w:trPr>
        <w:tc>
          <w:tcPr>
            <w:tcW w:w="4820" w:type="dxa"/>
          </w:tcPr>
          <w:p w:rsidR="0068312B" w:rsidRPr="00DE0369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0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szCs w:val="20"/>
                <w:lang w:eastAsia="ru-RU"/>
              </w:rPr>
              <w:t xml:space="preserve">Сроки и этапы реализации муниципальной программы          </w:t>
            </w:r>
          </w:p>
        </w:tc>
        <w:tc>
          <w:tcPr>
            <w:tcW w:w="5245" w:type="dxa"/>
          </w:tcPr>
          <w:p w:rsidR="0068312B" w:rsidRPr="00DE0369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0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szCs w:val="20"/>
                <w:lang w:eastAsia="ru-RU"/>
              </w:rPr>
              <w:t>20</w:t>
            </w:r>
            <w:r w:rsidRPr="00DE0369">
              <w:rPr>
                <w:rFonts w:ascii="Times New Roman" w:hAnsi="Times New Roman"/>
                <w:color w:val="000000" w:themeColor="text1"/>
                <w:sz w:val="28"/>
                <w:szCs w:val="20"/>
                <w:lang w:val="en-US" w:eastAsia="ru-RU"/>
              </w:rPr>
              <w:t>1</w:t>
            </w:r>
            <w:r w:rsidRPr="00DE0369">
              <w:rPr>
                <w:rFonts w:ascii="Times New Roman" w:hAnsi="Times New Roman"/>
                <w:color w:val="000000" w:themeColor="text1"/>
                <w:sz w:val="28"/>
                <w:szCs w:val="20"/>
                <w:lang w:eastAsia="ru-RU"/>
              </w:rPr>
              <w:t>4 – 2020 годы</w:t>
            </w:r>
          </w:p>
        </w:tc>
      </w:tr>
      <w:tr w:rsidR="0068312B" w:rsidRPr="00DE0369" w:rsidTr="00BB65F0">
        <w:trPr>
          <w:trHeight w:val="418"/>
        </w:trPr>
        <w:tc>
          <w:tcPr>
            <w:tcW w:w="4820" w:type="dxa"/>
          </w:tcPr>
          <w:p w:rsidR="0068312B" w:rsidRPr="00DE0369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0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szCs w:val="20"/>
                <w:lang w:eastAsia="ru-RU"/>
              </w:rPr>
              <w:t>Подпрограммы</w:t>
            </w:r>
          </w:p>
        </w:tc>
        <w:tc>
          <w:tcPr>
            <w:tcW w:w="5245" w:type="dxa"/>
          </w:tcPr>
          <w:p w:rsidR="0068312B" w:rsidRPr="00DE0369" w:rsidRDefault="0068312B" w:rsidP="00BB65F0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 «Обеспечение  населения качественной, развитой инфраструктурой и повышение уровня благоустройства территории сельского  поселения Хворостянский сельсовет».</w:t>
            </w:r>
          </w:p>
          <w:p w:rsidR="0068312B" w:rsidRPr="00DE0369" w:rsidRDefault="0068312B" w:rsidP="00E048F5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 «Развитие  социальной сферы на территории  сельского поселения Хворостянский сельсовет».</w:t>
            </w:r>
          </w:p>
          <w:p w:rsidR="0068312B" w:rsidRPr="00DE0369" w:rsidRDefault="0068312B" w:rsidP="00E048F5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 «Обеспечение  безопасности  человека и природной среды на территории сельского  поселения Хворостянский сельсовет»</w:t>
            </w:r>
          </w:p>
          <w:p w:rsidR="0068312B" w:rsidRPr="00DE0369" w:rsidRDefault="0068312B" w:rsidP="00BB65F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0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4.«Обеспечение</w:t>
            </w:r>
            <w:r w:rsidR="00BB65F0" w:rsidRPr="00DE03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DE03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реализации </w:t>
            </w:r>
            <w:r w:rsidRPr="00DE03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муниципальной политики  на территории сельского поселении Хворостянский сельсовет</w:t>
            </w:r>
          </w:p>
        </w:tc>
      </w:tr>
      <w:tr w:rsidR="00BB65F0" w:rsidRPr="00DE0369" w:rsidTr="00BB65F0">
        <w:trPr>
          <w:trHeight w:val="1404"/>
        </w:trPr>
        <w:tc>
          <w:tcPr>
            <w:tcW w:w="4820" w:type="dxa"/>
          </w:tcPr>
          <w:p w:rsidR="00BB65F0" w:rsidRPr="00DE0369" w:rsidRDefault="00BB65F0" w:rsidP="00E048F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0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szCs w:val="20"/>
                <w:lang w:eastAsia="ru-RU"/>
              </w:rPr>
              <w:lastRenderedPageBreak/>
              <w:t>Цели муниципальной программы</w:t>
            </w:r>
          </w:p>
          <w:p w:rsidR="00BB65F0" w:rsidRPr="00DE0369" w:rsidRDefault="00BB65F0" w:rsidP="00E048F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</w:tcPr>
          <w:p w:rsidR="00BB65F0" w:rsidRPr="00DE0369" w:rsidRDefault="00BB65F0" w:rsidP="00BB65F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Сбалансированное, комплексное развитие сельского поселения Хворостянский сельсовет</w:t>
            </w:r>
            <w:r w:rsidRPr="00DE0369">
              <w:rPr>
                <w:rFonts w:ascii="Times New Roman" w:hAnsi="Times New Roman"/>
                <w:color w:val="000000" w:themeColor="text1"/>
              </w:rPr>
              <w:tab/>
            </w:r>
          </w:p>
        </w:tc>
      </w:tr>
      <w:tr w:rsidR="0068312B" w:rsidRPr="00DE0369" w:rsidTr="00BB65F0">
        <w:trPr>
          <w:trHeight w:val="2813"/>
        </w:trPr>
        <w:tc>
          <w:tcPr>
            <w:tcW w:w="4820" w:type="dxa"/>
          </w:tcPr>
          <w:p w:rsidR="0068312B" w:rsidRPr="00DE0369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0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szCs w:val="20"/>
                <w:lang w:eastAsia="ru-RU"/>
              </w:rPr>
              <w:t>Индикаторы цели муниципальной программы</w:t>
            </w:r>
          </w:p>
        </w:tc>
        <w:tc>
          <w:tcPr>
            <w:tcW w:w="5245" w:type="dxa"/>
          </w:tcPr>
          <w:p w:rsidR="0068312B" w:rsidRPr="00DE0369" w:rsidRDefault="0068312B" w:rsidP="00E048F5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- создание новых рабочих мест</w:t>
            </w:r>
          </w:p>
          <w:p w:rsidR="0068312B" w:rsidRPr="00DE0369" w:rsidRDefault="0068312B" w:rsidP="00E048F5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- темп роста налоговых поступлений, %;</w:t>
            </w:r>
          </w:p>
          <w:p w:rsidR="0068312B" w:rsidRPr="00DE0369" w:rsidRDefault="0068312B" w:rsidP="00E048F5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- темп роста среднемесячных денежных доходов, %.</w:t>
            </w:r>
          </w:p>
          <w:p w:rsidR="0068312B" w:rsidRPr="00DE0369" w:rsidRDefault="0068312B" w:rsidP="00BB65F0">
            <w:pPr>
              <w:pStyle w:val="ConsPlusNormal"/>
              <w:ind w:hanging="3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DE0369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- развитие коммунальной инфраструктуры , </w:t>
            </w:r>
            <w:r w:rsidRPr="00DE0369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реконструкция (строительство) социальных объектов; </w:t>
            </w:r>
          </w:p>
          <w:p w:rsidR="0068312B" w:rsidRPr="00DE0369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0"/>
                <w:highlight w:val="yellow"/>
                <w:lang w:eastAsia="ru-RU"/>
              </w:rPr>
            </w:pPr>
          </w:p>
        </w:tc>
      </w:tr>
      <w:tr w:rsidR="0068312B" w:rsidRPr="00DE0369" w:rsidTr="00E048F5">
        <w:tc>
          <w:tcPr>
            <w:tcW w:w="4820" w:type="dxa"/>
          </w:tcPr>
          <w:p w:rsidR="0068312B" w:rsidRPr="00DE0369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0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szCs w:val="20"/>
                <w:lang w:eastAsia="ru-RU"/>
              </w:rPr>
              <w:t>Задачи  муниципальной программы</w:t>
            </w:r>
          </w:p>
          <w:p w:rsidR="0068312B" w:rsidRPr="00DE0369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0"/>
                <w:lang w:eastAsia="ru-RU"/>
              </w:rPr>
            </w:pPr>
          </w:p>
          <w:p w:rsidR="0068312B" w:rsidRPr="00DE0369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0"/>
                <w:lang w:eastAsia="ru-RU"/>
              </w:rPr>
            </w:pPr>
          </w:p>
          <w:p w:rsidR="0068312B" w:rsidRPr="00DE0369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0"/>
                <w:lang w:eastAsia="ru-RU"/>
              </w:rPr>
            </w:pPr>
          </w:p>
          <w:p w:rsidR="0068312B" w:rsidRPr="00DE0369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0"/>
                <w:lang w:eastAsia="ru-RU"/>
              </w:rPr>
            </w:pPr>
          </w:p>
          <w:p w:rsidR="0068312B" w:rsidRPr="00DE0369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0"/>
                <w:lang w:eastAsia="ru-RU"/>
              </w:rPr>
            </w:pPr>
          </w:p>
          <w:p w:rsidR="0068312B" w:rsidRPr="00DE0369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0"/>
                <w:lang w:eastAsia="ru-RU"/>
              </w:rPr>
            </w:pPr>
          </w:p>
        </w:tc>
        <w:tc>
          <w:tcPr>
            <w:tcW w:w="5245" w:type="dxa"/>
          </w:tcPr>
          <w:p w:rsidR="0068312B" w:rsidRPr="00DE0369" w:rsidRDefault="0068312B" w:rsidP="00E048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 Обеспечение жителей качественной инфраструктурой и услугами благоустройства.</w:t>
            </w:r>
          </w:p>
          <w:p w:rsidR="0068312B" w:rsidRPr="00DE0369" w:rsidRDefault="0068312B" w:rsidP="00E048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</w:t>
            </w:r>
            <w:r w:rsidRPr="00DE03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Создание условий для развития человеческого потенциала.</w:t>
            </w:r>
          </w:p>
          <w:p w:rsidR="0068312B" w:rsidRPr="00DE0369" w:rsidRDefault="0068312B" w:rsidP="00E048F5">
            <w:pPr>
              <w:spacing w:after="0" w:line="240" w:lineRule="auto"/>
              <w:ind w:firstLine="3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 Создание условий для безопасного проживания, работы и отдыха на территории поселения, сохранение и развитие природного потенциала поселения.</w:t>
            </w:r>
          </w:p>
          <w:p w:rsidR="0068312B" w:rsidRPr="00DE0369" w:rsidRDefault="0068312B" w:rsidP="00A62EB3">
            <w:pPr>
              <w:spacing w:after="0" w:line="240" w:lineRule="auto"/>
              <w:ind w:firstLine="34"/>
              <w:rPr>
                <w:rFonts w:ascii="Times New Roman" w:hAnsi="Times New Roman"/>
                <w:color w:val="000000" w:themeColor="text1"/>
                <w:sz w:val="28"/>
                <w:szCs w:val="20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szCs w:val="20"/>
                <w:lang w:eastAsia="ru-RU"/>
              </w:rPr>
              <w:t>4. Повышение эффективности и результативности деятельности органов местного самоуправления.</w:t>
            </w:r>
            <w:r w:rsidR="00246DBC" w:rsidRPr="00DE0369">
              <w:rPr>
                <w:rFonts w:ascii="Times New Roman" w:hAnsi="Times New Roman"/>
                <w:color w:val="000000" w:themeColor="text1"/>
                <w:sz w:val="28"/>
                <w:szCs w:val="20"/>
                <w:lang w:eastAsia="ru-RU"/>
              </w:rPr>
              <w:t xml:space="preserve"> </w:t>
            </w:r>
            <w:r w:rsidRPr="00DE0369">
              <w:rPr>
                <w:rFonts w:ascii="Times New Roman" w:hAnsi="Times New Roman"/>
                <w:color w:val="000000" w:themeColor="text1"/>
                <w:sz w:val="28"/>
                <w:szCs w:val="20"/>
                <w:lang w:eastAsia="ru-RU"/>
              </w:rPr>
              <w:t xml:space="preserve">Обеспечение сельского поселения генеральным планом, правилами землепользования и застройки поселения. </w:t>
            </w:r>
          </w:p>
        </w:tc>
      </w:tr>
      <w:tr w:rsidR="0068312B" w:rsidRPr="00DE0369" w:rsidTr="00E048F5">
        <w:tc>
          <w:tcPr>
            <w:tcW w:w="4820" w:type="dxa"/>
          </w:tcPr>
          <w:p w:rsidR="0068312B" w:rsidRPr="00DE0369" w:rsidRDefault="0068312B" w:rsidP="00DE036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0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szCs w:val="20"/>
                <w:lang w:eastAsia="ru-RU"/>
              </w:rPr>
              <w:t>Показатели задач</w:t>
            </w:r>
          </w:p>
        </w:tc>
        <w:tc>
          <w:tcPr>
            <w:tcW w:w="5245" w:type="dxa"/>
          </w:tcPr>
          <w:p w:rsidR="0068312B" w:rsidRPr="00DE0369" w:rsidRDefault="0068312B" w:rsidP="00DE03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1.1. Удельный вес дорог с твердым покрытием в общей протяженности дорог местного значения в пределах поселения, %.</w:t>
            </w:r>
          </w:p>
          <w:p w:rsidR="0068312B" w:rsidRPr="00DE0369" w:rsidRDefault="0068312B" w:rsidP="00DE03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1.2. Доля протяженности освещенных частей улиц, проездов в их общей протяженности, %.</w:t>
            </w:r>
          </w:p>
          <w:p w:rsidR="0068312B" w:rsidRPr="00DE0369" w:rsidRDefault="0068312B" w:rsidP="00DE03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1.3. Обеспеченность населения централизованным водоснабжением, %..</w:t>
            </w:r>
          </w:p>
          <w:p w:rsidR="0068312B" w:rsidRPr="00DE0369" w:rsidRDefault="0068312B" w:rsidP="00DE03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2.1. Доля населения, систематически </w:t>
            </w:r>
            <w:r w:rsidRPr="00DE03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занимающегося физической культурой и спортом, %.</w:t>
            </w:r>
          </w:p>
          <w:p w:rsidR="0068312B" w:rsidRPr="00DE0369" w:rsidRDefault="0068312B" w:rsidP="00DE03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2.2. Среднее число посещений культурно</w:t>
            </w:r>
            <w:r w:rsidR="00DE03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DE03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досуговых учреждений поселения , чел.</w:t>
            </w:r>
          </w:p>
          <w:p w:rsidR="0068312B" w:rsidRPr="00DE0369" w:rsidRDefault="0068312B" w:rsidP="00DE03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2.3. Количество экземпляров новых поступлений в библиотечный фонд, ед.</w:t>
            </w:r>
          </w:p>
          <w:p w:rsidR="007016F5" w:rsidRPr="00DE0369" w:rsidRDefault="007016F5" w:rsidP="00DE03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2.4. Капитальный ремонт Хворостянского Дома культуры</w:t>
            </w:r>
          </w:p>
          <w:p w:rsidR="0068312B" w:rsidRPr="00DE0369" w:rsidRDefault="0068312B" w:rsidP="00DE036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3.1 Динамика сокращения деструктивных событий</w:t>
            </w:r>
          </w:p>
          <w:p w:rsidR="0068312B" w:rsidRPr="00DE0369" w:rsidRDefault="0068312B" w:rsidP="00DE03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4.1. Удельный вес муниципальных служащих,</w:t>
            </w:r>
            <w:r w:rsidR="00D0566A" w:rsidRPr="00DE03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DE03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имеющих высшее образование ,соответствующее направлению деятельности, %</w:t>
            </w:r>
          </w:p>
          <w:p w:rsidR="0068312B" w:rsidRPr="00DE0369" w:rsidRDefault="0068312B" w:rsidP="00DE036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4.2 Числ</w:t>
            </w:r>
            <w:r w:rsidR="00DE03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енность  муниципальных служащих</w:t>
            </w:r>
            <w:r w:rsidRPr="00DE03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прошедших курсы повышения квалификации, чел</w:t>
            </w:r>
          </w:p>
          <w:p w:rsidR="0068312B" w:rsidRPr="00DE0369" w:rsidRDefault="00DE0369" w:rsidP="00DE036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4.3.</w:t>
            </w:r>
            <w:r w:rsidR="0068312B" w:rsidRPr="00DE03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Наличие документации по планированию территории поселения </w:t>
            </w:r>
          </w:p>
        </w:tc>
      </w:tr>
      <w:tr w:rsidR="0068312B" w:rsidRPr="00DE0369" w:rsidTr="00E048F5">
        <w:tc>
          <w:tcPr>
            <w:tcW w:w="4820" w:type="dxa"/>
          </w:tcPr>
          <w:p w:rsidR="0068312B" w:rsidRPr="00DE0369" w:rsidRDefault="0068312B" w:rsidP="00DE0369">
            <w:pPr>
              <w:keepNext/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 w:themeColor="text1"/>
                <w:sz w:val="28"/>
                <w:szCs w:val="20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szCs w:val="20"/>
                <w:lang w:eastAsia="ru-RU"/>
              </w:rPr>
              <w:lastRenderedPageBreak/>
              <w:t>Объемы финансирования, в том числе по годам реализации муниципальной программы</w:t>
            </w:r>
          </w:p>
        </w:tc>
        <w:tc>
          <w:tcPr>
            <w:tcW w:w="5245" w:type="dxa"/>
          </w:tcPr>
          <w:p w:rsidR="0068312B" w:rsidRPr="00DE0369" w:rsidRDefault="00D0566A" w:rsidP="00DE03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Объем</w:t>
            </w:r>
            <w:r w:rsidR="0068312B" w:rsidRPr="00DE03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финансирования </w:t>
            </w:r>
            <w:r w:rsidRPr="00DE03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из бюджета поселения  необходимый для реализации муниципальной программы составляет</w:t>
            </w:r>
            <w:r w:rsidR="00BB65F0" w:rsidRPr="00DE03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–</w:t>
            </w:r>
            <w:r w:rsidR="0068312B" w:rsidRPr="00DE03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2F53CA" w:rsidRPr="00DE03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</w:t>
            </w:r>
            <w:r w:rsidR="003B7488" w:rsidRPr="00DE03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960,3</w:t>
            </w:r>
            <w:r w:rsidR="0068312B" w:rsidRPr="00DE03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руб., из них:</w:t>
            </w:r>
          </w:p>
          <w:p w:rsidR="0068312B" w:rsidRPr="00DE0369" w:rsidRDefault="0068312B" w:rsidP="00DE03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2014 год –</w:t>
            </w:r>
            <w:r w:rsidR="00D0566A" w:rsidRPr="00DE03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  <w:r w:rsidR="0011127B" w:rsidRPr="00DE03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</w:t>
            </w:r>
            <w:r w:rsidR="00D0566A" w:rsidRPr="00DE03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11127B" w:rsidRPr="00DE03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78,5</w:t>
            </w:r>
            <w:r w:rsidRPr="00DE03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тыс. руб.;</w:t>
            </w:r>
          </w:p>
          <w:p w:rsidR="0068312B" w:rsidRPr="00DE0369" w:rsidRDefault="0068312B" w:rsidP="00DE03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2015 год –</w:t>
            </w:r>
            <w:r w:rsidR="00396879" w:rsidRPr="00DE03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7869F8" w:rsidRPr="00DE03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2 228,5</w:t>
            </w:r>
            <w:r w:rsidRPr="00DE03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68312B" w:rsidRPr="00DE0369" w:rsidRDefault="0068312B" w:rsidP="00DE03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2016 год –</w:t>
            </w:r>
            <w:r w:rsidR="0011127B" w:rsidRPr="00DE03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AA1A79" w:rsidRPr="00DE03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3B7488" w:rsidRPr="00DE03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625,2</w:t>
            </w:r>
            <w:r w:rsidR="00B95F90" w:rsidRPr="00DE03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DE03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68312B" w:rsidRPr="00DE0369" w:rsidRDefault="0068312B" w:rsidP="00DE03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2017 год –</w:t>
            </w:r>
            <w:r w:rsidR="00896D9D" w:rsidRPr="00DE03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324954" w:rsidRPr="00DE03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2 </w:t>
            </w:r>
            <w:r w:rsidR="003B7488" w:rsidRPr="00DE03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="00324954" w:rsidRPr="00DE03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38,9</w:t>
            </w:r>
            <w:r w:rsidR="00BA39DD" w:rsidRPr="00DE03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DE03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68312B" w:rsidRPr="00DE0369" w:rsidRDefault="0068312B" w:rsidP="00DE03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2018 год –</w:t>
            </w:r>
            <w:r w:rsidR="00156C13" w:rsidRPr="00DE03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2F53CA" w:rsidRPr="00DE03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631,4</w:t>
            </w:r>
            <w:r w:rsidRPr="00DE03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68312B" w:rsidRPr="00DE0369" w:rsidRDefault="0068312B" w:rsidP="00DE03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2019 год –</w:t>
            </w:r>
            <w:r w:rsidR="00156C13" w:rsidRPr="00DE03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2F53CA" w:rsidRPr="00DE03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577,8</w:t>
            </w:r>
            <w:r w:rsidRPr="00DE03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68312B" w:rsidRPr="00DE0369" w:rsidRDefault="0068312B" w:rsidP="00DE03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 год –</w:t>
            </w:r>
            <w:r w:rsidR="003B7488" w:rsidRPr="00DE03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156C13" w:rsidRPr="00DE03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2F53CA" w:rsidRPr="00DE03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3B7488" w:rsidRPr="00DE03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680,0</w:t>
            </w:r>
            <w:r w:rsidRPr="00DE03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BB65F0" w:rsidRPr="00DE0369" w:rsidRDefault="00BB65F0" w:rsidP="00DE03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Финансовое обеспечение программы предусмотрено из следующих источников:</w:t>
            </w:r>
          </w:p>
          <w:p w:rsidR="00BB65F0" w:rsidRPr="00DE0369" w:rsidRDefault="00BB65F0" w:rsidP="00DE03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местный бюджет;</w:t>
            </w:r>
          </w:p>
          <w:p w:rsidR="00BB65F0" w:rsidRPr="00DE0369" w:rsidRDefault="00BB65F0" w:rsidP="00DE03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межбюджетные субсидии. </w:t>
            </w:r>
          </w:p>
          <w:p w:rsidR="0068312B" w:rsidRPr="00DE0369" w:rsidRDefault="0068312B" w:rsidP="00DE036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0"/>
                <w:highlight w:val="yellow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Объемы финансирования программы ежегодно уточняются при формировании местного бюджета на очередной финансовый год и плановый период</w:t>
            </w:r>
          </w:p>
        </w:tc>
      </w:tr>
      <w:tr w:rsidR="0068312B" w:rsidRPr="00DE0369" w:rsidTr="00E048F5">
        <w:tc>
          <w:tcPr>
            <w:tcW w:w="4820" w:type="dxa"/>
          </w:tcPr>
          <w:p w:rsidR="0068312B" w:rsidRPr="00DE0369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0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szCs w:val="20"/>
                <w:lang w:eastAsia="ru-RU"/>
              </w:rPr>
              <w:t xml:space="preserve">Основные ожидаемые  результаты реализации муниципальной  программы . </w:t>
            </w:r>
          </w:p>
        </w:tc>
        <w:tc>
          <w:tcPr>
            <w:tcW w:w="5245" w:type="dxa"/>
          </w:tcPr>
          <w:p w:rsidR="0068312B" w:rsidRPr="00DE0369" w:rsidRDefault="0068312B" w:rsidP="00BB65F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 - создание новых рабочих мест- 8 человек</w:t>
            </w:r>
          </w:p>
          <w:p w:rsidR="0068312B" w:rsidRPr="00DE0369" w:rsidRDefault="0068312B" w:rsidP="00BB65F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- темп роста налоговых поступлений, - 25%;</w:t>
            </w:r>
          </w:p>
          <w:p w:rsidR="0068312B" w:rsidRPr="00DE0369" w:rsidRDefault="0068312B" w:rsidP="00BB65F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- темп роста среднемесячных денежных доходов,  14 %.</w:t>
            </w:r>
          </w:p>
          <w:p w:rsidR="0068312B" w:rsidRPr="00DE0369" w:rsidRDefault="0068312B" w:rsidP="00BB65F0">
            <w:pPr>
              <w:pStyle w:val="ConsPlusNormal"/>
              <w:ind w:hanging="3"/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DE0369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lastRenderedPageBreak/>
              <w:t>- разви</w:t>
            </w:r>
            <w:r w:rsidR="00DE0369" w:rsidRPr="00DE0369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тие коммунальной инфраструктуры</w:t>
            </w:r>
            <w:r w:rsidRPr="00DE0369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, </w:t>
            </w:r>
            <w:r w:rsidRPr="00DE0369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реконструкция (строительство) социальных объектов; </w:t>
            </w:r>
          </w:p>
          <w:p w:rsidR="0068312B" w:rsidRPr="00DE0369" w:rsidRDefault="0068312B" w:rsidP="00BB65F0">
            <w:pPr>
              <w:pStyle w:val="ConsPlusNormal"/>
              <w:ind w:hanging="3"/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DE0369">
              <w:rPr>
                <w:rFonts w:ascii="Times New Roman" w:hAnsi="Times New Roman" w:cs="Times New Roman"/>
                <w:color w:val="000000" w:themeColor="text1"/>
                <w:sz w:val="28"/>
              </w:rPr>
              <w:t>- 100 % обеспечение поселения документами территориального планирования</w:t>
            </w:r>
          </w:p>
          <w:p w:rsidR="0068312B" w:rsidRPr="00DE0369" w:rsidRDefault="0068312B" w:rsidP="00E048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0"/>
                <w:lang w:eastAsia="ru-RU"/>
              </w:rPr>
            </w:pPr>
          </w:p>
        </w:tc>
      </w:tr>
    </w:tbl>
    <w:p w:rsidR="0068312B" w:rsidRPr="00DE0369" w:rsidRDefault="0068312B" w:rsidP="00691B27">
      <w:pPr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</w:pPr>
    </w:p>
    <w:p w:rsidR="008A29ED" w:rsidRPr="00DE0369" w:rsidRDefault="008A29ED" w:rsidP="00691B27">
      <w:pPr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</w:pPr>
      <w:r w:rsidRPr="00DE0369">
        <w:rPr>
          <w:rFonts w:ascii="Times New Roman" w:hAnsi="Times New Roman"/>
          <w:color w:val="000000" w:themeColor="text1"/>
          <w:sz w:val="28"/>
          <w:szCs w:val="24"/>
          <w:lang w:eastAsia="ru-RU"/>
        </w:rPr>
        <w:t>2)</w:t>
      </w:r>
      <w:r w:rsidRPr="00DE0369"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  <w:t xml:space="preserve"> в разделе 5 абзац 2 изложить в следующей редакции:</w:t>
      </w:r>
    </w:p>
    <w:p w:rsidR="008A29ED" w:rsidRPr="00DE0369" w:rsidRDefault="008A29ED" w:rsidP="008A29ED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E0369">
        <w:rPr>
          <w:rFonts w:ascii="Times New Roman" w:hAnsi="Times New Roman"/>
          <w:color w:val="000000" w:themeColor="text1"/>
          <w:sz w:val="28"/>
          <w:szCs w:val="28"/>
        </w:rPr>
        <w:t>Общий объем финансирования Программы</w:t>
      </w:r>
      <w:r w:rsidR="00BA39DD" w:rsidRPr="00DE0369">
        <w:rPr>
          <w:rFonts w:ascii="Times New Roman" w:hAnsi="Times New Roman"/>
          <w:color w:val="000000" w:themeColor="text1"/>
          <w:sz w:val="28"/>
          <w:szCs w:val="28"/>
        </w:rPr>
        <w:t xml:space="preserve"> из всех источников</w:t>
      </w:r>
      <w:r w:rsidRPr="00DE0369">
        <w:rPr>
          <w:rFonts w:ascii="Times New Roman" w:hAnsi="Times New Roman"/>
          <w:color w:val="000000" w:themeColor="text1"/>
          <w:sz w:val="28"/>
          <w:szCs w:val="28"/>
        </w:rPr>
        <w:t xml:space="preserve"> за весь период реализации прогнозно составит  </w:t>
      </w:r>
      <w:r w:rsidR="002F53CA" w:rsidRPr="00DE0369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3B7488" w:rsidRPr="00DE0369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DE099A" w:rsidRPr="00DE0369">
        <w:rPr>
          <w:rFonts w:ascii="Times New Roman" w:hAnsi="Times New Roman"/>
          <w:color w:val="000000" w:themeColor="text1"/>
          <w:sz w:val="28"/>
          <w:szCs w:val="28"/>
        </w:rPr>
        <w:t> 446,3</w:t>
      </w:r>
      <w:r w:rsidR="0083101A" w:rsidRPr="00DE0369">
        <w:rPr>
          <w:rFonts w:ascii="Times New Roman" w:hAnsi="Times New Roman"/>
          <w:color w:val="000000" w:themeColor="text1"/>
          <w:sz w:val="28"/>
          <w:szCs w:val="28"/>
        </w:rPr>
        <w:t xml:space="preserve"> т</w:t>
      </w:r>
      <w:r w:rsidRPr="00DE0369">
        <w:rPr>
          <w:rFonts w:ascii="Times New Roman" w:hAnsi="Times New Roman"/>
          <w:color w:val="000000" w:themeColor="text1"/>
          <w:sz w:val="28"/>
          <w:szCs w:val="28"/>
        </w:rPr>
        <w:t>ыс. руб., в том числе:</w:t>
      </w:r>
    </w:p>
    <w:p w:rsidR="008A29ED" w:rsidRPr="00DE0369" w:rsidRDefault="008A29ED" w:rsidP="008A29ED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E0369">
        <w:rPr>
          <w:rFonts w:ascii="Times New Roman" w:hAnsi="Times New Roman"/>
          <w:color w:val="000000" w:themeColor="text1"/>
          <w:sz w:val="28"/>
          <w:szCs w:val="28"/>
        </w:rPr>
        <w:t xml:space="preserve">             -  подпрограммы</w:t>
      </w:r>
      <w:r w:rsidR="00DE0369" w:rsidRPr="00DE036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E0369">
        <w:rPr>
          <w:rFonts w:ascii="Times New Roman" w:hAnsi="Times New Roman"/>
          <w:color w:val="000000" w:themeColor="text1"/>
          <w:sz w:val="28"/>
          <w:szCs w:val="28"/>
        </w:rPr>
        <w:t>«Обеспечение</w:t>
      </w:r>
      <w:r w:rsidR="0083101A" w:rsidRPr="00DE036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E0369">
        <w:rPr>
          <w:rFonts w:ascii="Times New Roman" w:hAnsi="Times New Roman"/>
          <w:color w:val="000000" w:themeColor="text1"/>
          <w:sz w:val="28"/>
          <w:szCs w:val="28"/>
        </w:rPr>
        <w:t xml:space="preserve">населения качественной, развитой инфраструктурой и повышение уровня благоустройства территории сельского  поселения Хворостянский сельсовет» </w:t>
      </w:r>
      <w:r w:rsidRPr="00DE036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DE0369">
        <w:rPr>
          <w:rFonts w:ascii="Times New Roman" w:hAnsi="Times New Roman"/>
          <w:color w:val="000000" w:themeColor="text1"/>
          <w:sz w:val="28"/>
          <w:szCs w:val="28"/>
        </w:rPr>
        <w:t xml:space="preserve">- предположительно </w:t>
      </w:r>
      <w:r w:rsidR="00183C5C" w:rsidRPr="00DE036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E099A" w:rsidRPr="00DE0369">
        <w:rPr>
          <w:rFonts w:ascii="Times New Roman" w:hAnsi="Times New Roman"/>
          <w:color w:val="000000" w:themeColor="text1"/>
          <w:sz w:val="28"/>
          <w:szCs w:val="28"/>
        </w:rPr>
        <w:t>12 598,40</w:t>
      </w:r>
      <w:r w:rsidRPr="00DE0369">
        <w:rPr>
          <w:rFonts w:ascii="Times New Roman" w:hAnsi="Times New Roman"/>
          <w:color w:val="000000" w:themeColor="text1"/>
          <w:sz w:val="28"/>
          <w:szCs w:val="28"/>
        </w:rPr>
        <w:t xml:space="preserve"> тыс. руб.;</w:t>
      </w:r>
    </w:p>
    <w:p w:rsidR="008A29ED" w:rsidRPr="00DE0369" w:rsidRDefault="008A29ED" w:rsidP="008A29ED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E0369">
        <w:rPr>
          <w:rFonts w:ascii="Times New Roman" w:hAnsi="Times New Roman"/>
          <w:color w:val="000000" w:themeColor="text1"/>
          <w:sz w:val="28"/>
          <w:szCs w:val="28"/>
        </w:rPr>
        <w:t xml:space="preserve">            - подпрограммы</w:t>
      </w:r>
      <w:r w:rsidR="0083101A" w:rsidRPr="00DE036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E0369">
        <w:rPr>
          <w:rFonts w:ascii="Times New Roman" w:hAnsi="Times New Roman"/>
          <w:color w:val="000000" w:themeColor="text1"/>
          <w:sz w:val="28"/>
          <w:szCs w:val="28"/>
        </w:rPr>
        <w:t>«Развитие  социальной сферы на территории  сельского поселения Хворостянский сельсовет» - предположительно</w:t>
      </w:r>
      <w:r w:rsidR="00BA39DD" w:rsidRPr="00DE036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F53CA" w:rsidRPr="00DE0369">
        <w:rPr>
          <w:rFonts w:ascii="Times New Roman" w:hAnsi="Times New Roman"/>
          <w:color w:val="000000" w:themeColor="text1"/>
          <w:sz w:val="28"/>
          <w:szCs w:val="28"/>
        </w:rPr>
        <w:t>11</w:t>
      </w:r>
      <w:r w:rsidR="003B7488" w:rsidRPr="00DE0369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324954" w:rsidRPr="00DE0369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3B7488" w:rsidRPr="00DE0369">
        <w:rPr>
          <w:rFonts w:ascii="Times New Roman" w:hAnsi="Times New Roman"/>
          <w:color w:val="000000" w:themeColor="text1"/>
          <w:sz w:val="28"/>
          <w:szCs w:val="28"/>
        </w:rPr>
        <w:t>21,3</w:t>
      </w:r>
      <w:r w:rsidRPr="00DE0369">
        <w:rPr>
          <w:rFonts w:ascii="Times New Roman" w:hAnsi="Times New Roman"/>
          <w:color w:val="000000" w:themeColor="text1"/>
          <w:sz w:val="28"/>
          <w:szCs w:val="28"/>
        </w:rPr>
        <w:t xml:space="preserve"> тыс. руб.;</w:t>
      </w:r>
    </w:p>
    <w:p w:rsidR="00BA39DD" w:rsidRPr="00DE0369" w:rsidRDefault="00BA39DD" w:rsidP="008A29ED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E0369">
        <w:rPr>
          <w:rFonts w:ascii="Times New Roman" w:hAnsi="Times New Roman"/>
          <w:color w:val="000000" w:themeColor="text1"/>
          <w:sz w:val="28"/>
          <w:szCs w:val="28"/>
        </w:rPr>
        <w:t xml:space="preserve">         - подпрограммы «Обеспечение безопасности человека и природной среды на территории сельского поселения Хворостянский сельсовет» - предположительно</w:t>
      </w:r>
      <w:r w:rsidR="00A21B7C" w:rsidRPr="00DE0369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="002F53CA" w:rsidRPr="00DE0369">
        <w:rPr>
          <w:rFonts w:ascii="Times New Roman" w:hAnsi="Times New Roman"/>
          <w:color w:val="000000" w:themeColor="text1"/>
          <w:sz w:val="28"/>
          <w:szCs w:val="28"/>
        </w:rPr>
        <w:t>0,00</w:t>
      </w:r>
      <w:r w:rsidR="00A21B7C" w:rsidRPr="00DE0369">
        <w:rPr>
          <w:rFonts w:ascii="Times New Roman" w:hAnsi="Times New Roman"/>
          <w:color w:val="000000" w:themeColor="text1"/>
          <w:sz w:val="28"/>
          <w:szCs w:val="28"/>
        </w:rPr>
        <w:t xml:space="preserve"> тыс. руб.</w:t>
      </w:r>
    </w:p>
    <w:p w:rsidR="008A29ED" w:rsidRPr="00DE0369" w:rsidRDefault="008A29ED" w:rsidP="008A29E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E0369">
        <w:rPr>
          <w:rFonts w:ascii="Times New Roman" w:hAnsi="Times New Roman"/>
          <w:color w:val="000000" w:themeColor="text1"/>
          <w:sz w:val="28"/>
          <w:szCs w:val="28"/>
        </w:rPr>
        <w:t xml:space="preserve">          - подпрограммы</w:t>
      </w:r>
      <w:r w:rsidR="0083101A" w:rsidRPr="00DE036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E0369">
        <w:rPr>
          <w:rFonts w:ascii="Times New Roman" w:hAnsi="Times New Roman"/>
          <w:color w:val="000000" w:themeColor="text1"/>
          <w:sz w:val="28"/>
          <w:szCs w:val="28"/>
        </w:rPr>
        <w:t xml:space="preserve">«Обеспечение реализации муниципальной политики  на территории сельского поселении Хворостянский сельсовет </w:t>
      </w:r>
      <w:r w:rsidR="0011127B" w:rsidRPr="00DE0369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DE0369">
        <w:rPr>
          <w:rFonts w:ascii="Times New Roman" w:hAnsi="Times New Roman"/>
          <w:color w:val="000000" w:themeColor="text1"/>
          <w:sz w:val="28"/>
          <w:szCs w:val="28"/>
        </w:rPr>
        <w:t>предположительно</w:t>
      </w:r>
      <w:r w:rsidR="0011127B" w:rsidRPr="00DE0369">
        <w:rPr>
          <w:rFonts w:ascii="Times New Roman" w:hAnsi="Times New Roman"/>
          <w:color w:val="000000" w:themeColor="text1"/>
          <w:sz w:val="28"/>
          <w:szCs w:val="28"/>
        </w:rPr>
        <w:t xml:space="preserve"> –</w:t>
      </w:r>
      <w:r w:rsidRPr="00DE036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F53CA" w:rsidRPr="00DE0369">
        <w:rPr>
          <w:rFonts w:ascii="Times New Roman" w:hAnsi="Times New Roman"/>
          <w:color w:val="000000" w:themeColor="text1"/>
          <w:sz w:val="28"/>
          <w:szCs w:val="28"/>
        </w:rPr>
        <w:t>1 626,</w:t>
      </w:r>
      <w:r w:rsidR="003B7488" w:rsidRPr="00DE0369">
        <w:rPr>
          <w:rFonts w:ascii="Times New Roman" w:hAnsi="Times New Roman"/>
          <w:color w:val="000000" w:themeColor="text1"/>
          <w:sz w:val="28"/>
          <w:szCs w:val="28"/>
        </w:rPr>
        <w:t xml:space="preserve">6 </w:t>
      </w:r>
      <w:r w:rsidRPr="00DE0369">
        <w:rPr>
          <w:rFonts w:ascii="Times New Roman" w:hAnsi="Times New Roman"/>
          <w:color w:val="000000" w:themeColor="text1"/>
          <w:sz w:val="28"/>
          <w:szCs w:val="28"/>
        </w:rPr>
        <w:t>тыс.руб.</w:t>
      </w:r>
    </w:p>
    <w:p w:rsidR="00D32F8E" w:rsidRPr="00DE0369" w:rsidRDefault="00D32F8E" w:rsidP="008A29E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91865" w:rsidRPr="00DE0369" w:rsidRDefault="00291865" w:rsidP="00291865">
      <w:pPr>
        <w:rPr>
          <w:rFonts w:ascii="Times New Roman" w:hAnsi="Times New Roman"/>
          <w:color w:val="000000" w:themeColor="text1"/>
          <w:sz w:val="28"/>
          <w:szCs w:val="24"/>
          <w:lang w:eastAsia="ru-RU"/>
        </w:rPr>
      </w:pPr>
      <w:r w:rsidRPr="00DE0369"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  <w:t>2.</w:t>
      </w:r>
      <w:r w:rsidRPr="00DE0369">
        <w:rPr>
          <w:rFonts w:ascii="Times New Roman" w:hAnsi="Times New Roman"/>
          <w:color w:val="000000" w:themeColor="text1"/>
          <w:sz w:val="28"/>
          <w:szCs w:val="24"/>
          <w:lang w:eastAsia="ru-RU"/>
        </w:rPr>
        <w:t xml:space="preserve"> </w:t>
      </w:r>
      <w:r w:rsidRPr="00DE0369"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  <w:t>внести в подпрограмму 1 следующие изменения:</w:t>
      </w:r>
    </w:p>
    <w:p w:rsidR="00291865" w:rsidRPr="00DE0369" w:rsidRDefault="00291865" w:rsidP="00291865">
      <w:pPr>
        <w:rPr>
          <w:rFonts w:ascii="Times New Roman" w:hAnsi="Times New Roman"/>
          <w:color w:val="000000" w:themeColor="text1"/>
          <w:sz w:val="28"/>
          <w:szCs w:val="24"/>
          <w:lang w:eastAsia="ru-RU"/>
        </w:rPr>
      </w:pPr>
      <w:r w:rsidRPr="00DE0369">
        <w:rPr>
          <w:rFonts w:ascii="Times New Roman" w:hAnsi="Times New Roman"/>
          <w:color w:val="000000" w:themeColor="text1"/>
          <w:sz w:val="28"/>
          <w:szCs w:val="24"/>
          <w:lang w:eastAsia="ru-RU"/>
        </w:rPr>
        <w:t>1) паспорт подпрограммы изложить в следующей редакции:</w:t>
      </w:r>
    </w:p>
    <w:p w:rsidR="00291865" w:rsidRPr="00DE0369" w:rsidRDefault="00291865" w:rsidP="00291865">
      <w:pPr>
        <w:tabs>
          <w:tab w:val="left" w:pos="3225"/>
        </w:tabs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DE0369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П А С П О Р Т</w:t>
      </w:r>
    </w:p>
    <w:p w:rsidR="00291865" w:rsidRPr="00DE0369" w:rsidRDefault="00291865" w:rsidP="00291865">
      <w:pPr>
        <w:spacing w:after="0"/>
        <w:jc w:val="center"/>
        <w:rPr>
          <w:rFonts w:ascii="Times New Roman" w:hAnsi="Times New Roman"/>
          <w:b/>
          <w:color w:val="000000" w:themeColor="text1"/>
          <w:sz w:val="56"/>
          <w:lang w:eastAsia="ru-RU"/>
        </w:rPr>
      </w:pPr>
      <w:r w:rsidRPr="00DE0369">
        <w:rPr>
          <w:rFonts w:ascii="Times New Roman" w:hAnsi="Times New Roman"/>
          <w:b/>
          <w:color w:val="000000" w:themeColor="text1"/>
          <w:sz w:val="28"/>
          <w:lang w:eastAsia="ru-RU"/>
        </w:rPr>
        <w:t>Подпрограммы</w:t>
      </w:r>
    </w:p>
    <w:p w:rsidR="00291865" w:rsidRPr="00DE0369" w:rsidRDefault="00291865" w:rsidP="0029186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DE0369">
        <w:rPr>
          <w:rFonts w:ascii="Times New Roman" w:hAnsi="Times New Roman"/>
          <w:b/>
          <w:color w:val="000000" w:themeColor="text1"/>
          <w:sz w:val="28"/>
          <w:szCs w:val="28"/>
          <w:u w:val="single"/>
          <w:lang w:eastAsia="ru-RU"/>
        </w:rPr>
        <w:t xml:space="preserve">«Обеспечение  населения качественной, развитой инфраструктурой и </w:t>
      </w:r>
    </w:p>
    <w:p w:rsidR="00291865" w:rsidRPr="00DE0369" w:rsidRDefault="00291865" w:rsidP="0029186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DE0369">
        <w:rPr>
          <w:rFonts w:ascii="Times New Roman" w:hAnsi="Times New Roman"/>
          <w:b/>
          <w:color w:val="000000" w:themeColor="text1"/>
          <w:sz w:val="28"/>
          <w:szCs w:val="28"/>
          <w:u w:val="single"/>
          <w:lang w:eastAsia="ru-RU"/>
        </w:rPr>
        <w:t>повышение уровня благоустройства территории сельского  поселения</w:t>
      </w:r>
    </w:p>
    <w:p w:rsidR="00291865" w:rsidRPr="00DE0369" w:rsidRDefault="00291865" w:rsidP="00291865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DE0369">
        <w:rPr>
          <w:rFonts w:ascii="Times New Roman" w:hAnsi="Times New Roman"/>
          <w:b/>
          <w:color w:val="000000" w:themeColor="text1"/>
          <w:sz w:val="28"/>
          <w:szCs w:val="28"/>
          <w:u w:val="single"/>
          <w:lang w:eastAsia="ru-RU"/>
        </w:rPr>
        <w:t>Хворостянский сельсовет».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20"/>
        <w:gridCol w:w="6842"/>
      </w:tblGrid>
      <w:tr w:rsidR="00291865" w:rsidRPr="00DE0369" w:rsidTr="00D4575C">
        <w:trPr>
          <w:trHeight w:val="20"/>
        </w:trPr>
        <w:tc>
          <w:tcPr>
            <w:tcW w:w="2620" w:type="dxa"/>
            <w:tcBorders>
              <w:top w:val="single" w:sz="4" w:space="0" w:color="auto"/>
              <w:bottom w:val="single" w:sz="4" w:space="0" w:color="000000"/>
            </w:tcBorders>
          </w:tcPr>
          <w:p w:rsidR="00291865" w:rsidRPr="00DE0369" w:rsidRDefault="00291865" w:rsidP="00D457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6843" w:type="dxa"/>
            <w:tcBorders>
              <w:top w:val="single" w:sz="4" w:space="0" w:color="auto"/>
              <w:bottom w:val="single" w:sz="4" w:space="0" w:color="000000"/>
            </w:tcBorders>
          </w:tcPr>
          <w:p w:rsidR="00291865" w:rsidRPr="00DE0369" w:rsidRDefault="00291865" w:rsidP="00D45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 xml:space="preserve">1. Модернизация дорожной и коммунальной инфраструктуры. </w:t>
            </w:r>
          </w:p>
          <w:p w:rsidR="00291865" w:rsidRPr="00DE0369" w:rsidRDefault="00291865" w:rsidP="00D45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Arial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2. Обеспечение проведения  мероприятий по благоустройству территории поселения.</w:t>
            </w:r>
          </w:p>
          <w:p w:rsidR="00291865" w:rsidRPr="00DE0369" w:rsidRDefault="00291865" w:rsidP="00D45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/>
              <w:jc w:val="both"/>
              <w:rPr>
                <w:rFonts w:ascii="Times New Roman" w:eastAsia="Arial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DE0369">
              <w:rPr>
                <w:rFonts w:ascii="Times New Roman" w:eastAsia="Arial" w:hAnsi="Times New Roman"/>
                <w:color w:val="000000" w:themeColor="text1"/>
                <w:sz w:val="28"/>
                <w:szCs w:val="24"/>
                <w:lang w:eastAsia="ru-RU"/>
              </w:rPr>
              <w:t xml:space="preserve">   3. У</w:t>
            </w:r>
            <w:r w:rsidRPr="00DE0369">
              <w:rPr>
                <w:rFonts w:ascii="Times New Roman" w:hAnsi="Times New Roman"/>
                <w:color w:val="000000" w:themeColor="text1"/>
                <w:sz w:val="28"/>
              </w:rPr>
              <w:t>лучшение внешнего облика жилого фонда поселения, условий проживания граждан.</w:t>
            </w:r>
          </w:p>
        </w:tc>
      </w:tr>
      <w:tr w:rsidR="00291865" w:rsidRPr="00DE0369" w:rsidTr="00D4575C">
        <w:trPr>
          <w:trHeight w:val="20"/>
        </w:trPr>
        <w:tc>
          <w:tcPr>
            <w:tcW w:w="2620" w:type="dxa"/>
            <w:tcBorders>
              <w:top w:val="single" w:sz="4" w:space="0" w:color="auto"/>
            </w:tcBorders>
          </w:tcPr>
          <w:p w:rsidR="00291865" w:rsidRPr="00DE0369" w:rsidRDefault="00291865" w:rsidP="00D457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 xml:space="preserve">Показатели задач </w:t>
            </w:r>
            <w:r w:rsidRPr="00DE036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lastRenderedPageBreak/>
              <w:t>подпрограммы</w:t>
            </w:r>
          </w:p>
        </w:tc>
        <w:tc>
          <w:tcPr>
            <w:tcW w:w="6843" w:type="dxa"/>
            <w:tcBorders>
              <w:top w:val="single" w:sz="4" w:space="0" w:color="auto"/>
              <w:right w:val="single" w:sz="4" w:space="0" w:color="auto"/>
            </w:tcBorders>
          </w:tcPr>
          <w:p w:rsidR="00291865" w:rsidRPr="00DE0369" w:rsidRDefault="00291865" w:rsidP="00D457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lastRenderedPageBreak/>
              <w:t xml:space="preserve">1. Протяженность построенных, капитально отремонтированных и прошедших  текущий ремонт </w:t>
            </w:r>
            <w:r w:rsidRPr="00DE036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lastRenderedPageBreak/>
              <w:t xml:space="preserve">дорог, км.. </w:t>
            </w:r>
          </w:p>
          <w:p w:rsidR="00291865" w:rsidRPr="00DE0369" w:rsidRDefault="00291865" w:rsidP="00D457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2. Протяженность построенных (отремонтированных) водопроводных сетей, км.</w:t>
            </w:r>
          </w:p>
          <w:p w:rsidR="00291865" w:rsidRPr="00DE0369" w:rsidRDefault="00291865" w:rsidP="00D457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3.Протяженность освещенных  частей улиц, проездов, км.</w:t>
            </w:r>
          </w:p>
          <w:p w:rsidR="00291865" w:rsidRPr="00DE0369" w:rsidRDefault="00291865" w:rsidP="00D4575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</w:rPr>
              <w:t>4. Улучшение внешнего облика жилого фонда сельского поселения, кв.м</w:t>
            </w:r>
          </w:p>
        </w:tc>
      </w:tr>
      <w:tr w:rsidR="00291865" w:rsidRPr="00DE0369" w:rsidTr="00D4575C">
        <w:trPr>
          <w:trHeight w:val="1094"/>
        </w:trPr>
        <w:tc>
          <w:tcPr>
            <w:tcW w:w="2620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291865" w:rsidRPr="00DE0369" w:rsidRDefault="00291865" w:rsidP="00D457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lastRenderedPageBreak/>
              <w:t>Этапы и сроки реализации подпрограммы</w:t>
            </w:r>
          </w:p>
        </w:tc>
        <w:tc>
          <w:tcPr>
            <w:tcW w:w="6843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291865" w:rsidRPr="00DE0369" w:rsidRDefault="00291865" w:rsidP="00D457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2014 - 2020 годы.</w:t>
            </w:r>
          </w:p>
        </w:tc>
      </w:tr>
      <w:tr w:rsidR="00291865" w:rsidRPr="00DE0369" w:rsidTr="00D4575C">
        <w:trPr>
          <w:trHeight w:val="20"/>
        </w:trPr>
        <w:tc>
          <w:tcPr>
            <w:tcW w:w="2620" w:type="dxa"/>
          </w:tcPr>
          <w:p w:rsidR="00291865" w:rsidRPr="00DE0369" w:rsidRDefault="00291865" w:rsidP="00D457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Объемы финансирования за счет средств бюджета сельского поселения всего, в том числе по годам реализации подпрограммы</w:t>
            </w:r>
          </w:p>
        </w:tc>
        <w:tc>
          <w:tcPr>
            <w:tcW w:w="6843" w:type="dxa"/>
          </w:tcPr>
          <w:p w:rsidR="00291865" w:rsidRPr="00DE0369" w:rsidRDefault="00291865" w:rsidP="00D4575C">
            <w:pPr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 xml:space="preserve">Прогнозируемый объем финансирования из бюджета сельского поселения составит – </w:t>
            </w:r>
            <w:r w:rsidR="002F53CA" w:rsidRPr="00DE036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6</w:t>
            </w:r>
            <w:r w:rsidR="001D5D51" w:rsidRPr="00DE036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 869,8</w:t>
            </w:r>
            <w:r w:rsidRPr="00DE036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 xml:space="preserve"> тыс. руб., в том числе по годам реализации:</w:t>
            </w:r>
          </w:p>
          <w:p w:rsidR="00291865" w:rsidRPr="00DE0369" w:rsidRDefault="00291865" w:rsidP="00D457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 xml:space="preserve">  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DE0369">
                <w:rPr>
                  <w:rFonts w:ascii="Times New Roman" w:hAnsi="Times New Roman"/>
                  <w:color w:val="000000" w:themeColor="text1"/>
                  <w:sz w:val="28"/>
                  <w:szCs w:val="24"/>
                  <w:lang w:eastAsia="ru-RU"/>
                </w:rPr>
                <w:t>2014 г</w:t>
              </w:r>
            </w:smartTag>
            <w:r w:rsidRPr="00DE036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. – 4 429,1 тыс. руб.,</w:t>
            </w:r>
          </w:p>
          <w:p w:rsidR="00291865" w:rsidRPr="00DE0369" w:rsidRDefault="00291865" w:rsidP="00D4575C">
            <w:pPr>
              <w:tabs>
                <w:tab w:val="left" w:pos="1635"/>
                <w:tab w:val="center" w:pos="3313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ab/>
              <w:t xml:space="preserve">  2015 г. –  543,4 тыс. руб.,</w:t>
            </w:r>
          </w:p>
          <w:p w:rsidR="00291865" w:rsidRPr="00DE0369" w:rsidRDefault="00291865" w:rsidP="00D457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DE0369">
                <w:rPr>
                  <w:rFonts w:ascii="Times New Roman" w:hAnsi="Times New Roman"/>
                  <w:color w:val="000000" w:themeColor="text1"/>
                  <w:sz w:val="28"/>
                  <w:szCs w:val="24"/>
                  <w:lang w:eastAsia="ru-RU"/>
                </w:rPr>
                <w:t>2016 г</w:t>
              </w:r>
            </w:smartTag>
            <w:r w:rsidRPr="00DE036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 xml:space="preserve">. – </w:t>
            </w:r>
            <w:r w:rsidR="001D5D51" w:rsidRPr="00DE036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636,2</w:t>
            </w:r>
            <w:r w:rsidRPr="00DE036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 xml:space="preserve"> тыс. руб.,</w:t>
            </w:r>
          </w:p>
          <w:p w:rsidR="00291865" w:rsidRPr="00DE0369" w:rsidRDefault="00291865" w:rsidP="00D457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DE0369">
                <w:rPr>
                  <w:rFonts w:ascii="Times New Roman" w:hAnsi="Times New Roman"/>
                  <w:color w:val="000000" w:themeColor="text1"/>
                  <w:sz w:val="28"/>
                  <w:szCs w:val="24"/>
                  <w:lang w:eastAsia="ru-RU"/>
                </w:rPr>
                <w:t>2017 г</w:t>
              </w:r>
            </w:smartTag>
            <w:r w:rsidRPr="00DE036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. –  15</w:t>
            </w:r>
            <w:r w:rsidR="00E309C6" w:rsidRPr="00DE036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6</w:t>
            </w:r>
            <w:r w:rsidRPr="00DE036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,</w:t>
            </w:r>
            <w:r w:rsidR="001D5D51" w:rsidRPr="00DE036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3</w:t>
            </w:r>
            <w:r w:rsidRPr="00DE036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 xml:space="preserve"> тыс. руб.,</w:t>
            </w:r>
          </w:p>
          <w:p w:rsidR="00291865" w:rsidRPr="00DE0369" w:rsidRDefault="00291865" w:rsidP="00291865">
            <w:pPr>
              <w:tabs>
                <w:tab w:val="left" w:pos="1695"/>
                <w:tab w:val="center" w:pos="3313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ab/>
              <w:t xml:space="preserve"> 2018 г. – </w:t>
            </w:r>
            <w:r w:rsidR="00E309C6" w:rsidRPr="00DE036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 xml:space="preserve">  0,00 </w:t>
            </w:r>
            <w:r w:rsidRPr="00DE036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 xml:space="preserve"> тыс. руб.,</w:t>
            </w:r>
          </w:p>
          <w:p w:rsidR="00291865" w:rsidRPr="00DE0369" w:rsidRDefault="00E309C6" w:rsidP="00E309C6">
            <w:pPr>
              <w:tabs>
                <w:tab w:val="left" w:pos="1657"/>
                <w:tab w:val="center" w:pos="3313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ab/>
              <w:t xml:space="preserve"> </w:t>
            </w:r>
            <w:r w:rsidR="00291865" w:rsidRPr="00DE036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9 г"/>
              </w:smartTagPr>
              <w:r w:rsidR="00291865" w:rsidRPr="00DE0369">
                <w:rPr>
                  <w:rFonts w:ascii="Times New Roman" w:hAnsi="Times New Roman"/>
                  <w:color w:val="000000" w:themeColor="text1"/>
                  <w:sz w:val="28"/>
                  <w:szCs w:val="24"/>
                  <w:lang w:eastAsia="ru-RU"/>
                </w:rPr>
                <w:t>2019 г</w:t>
              </w:r>
            </w:smartTag>
            <w:r w:rsidR="00291865" w:rsidRPr="00DE036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 xml:space="preserve">. – </w:t>
            </w:r>
            <w:r w:rsidR="001D5D51" w:rsidRPr="00DE036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 xml:space="preserve"> </w:t>
            </w:r>
            <w:r w:rsidR="00291865" w:rsidRPr="00DE036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 xml:space="preserve"> </w:t>
            </w:r>
            <w:r w:rsidRPr="00DE036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0,00</w:t>
            </w:r>
            <w:r w:rsidR="00291865" w:rsidRPr="00DE036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 xml:space="preserve"> тыс. руб.,</w:t>
            </w:r>
          </w:p>
          <w:p w:rsidR="00291865" w:rsidRPr="00DE0369" w:rsidRDefault="00291865" w:rsidP="00D4575C">
            <w:pPr>
              <w:tabs>
                <w:tab w:val="left" w:pos="1698"/>
                <w:tab w:val="center" w:pos="3313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ab/>
              <w:t xml:space="preserve"> 2020 г. –  </w:t>
            </w:r>
            <w:r w:rsidR="001D5D51" w:rsidRPr="00DE036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 xml:space="preserve">1 104,8 </w:t>
            </w:r>
            <w:r w:rsidRPr="00DE036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тыс. руб.</w:t>
            </w:r>
          </w:p>
          <w:p w:rsidR="00291865" w:rsidRPr="00DE0369" w:rsidRDefault="00291865" w:rsidP="00D457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Финансовое обеспечение подпрограммы так же может быть осуществлено за счет межбюджетных субсидий.</w:t>
            </w:r>
          </w:p>
          <w:p w:rsidR="00291865" w:rsidRPr="00DE0369" w:rsidRDefault="00291865" w:rsidP="00D457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</w:p>
        </w:tc>
      </w:tr>
      <w:tr w:rsidR="00291865" w:rsidRPr="00DE0369" w:rsidTr="00D4575C">
        <w:trPr>
          <w:trHeight w:val="20"/>
        </w:trPr>
        <w:tc>
          <w:tcPr>
            <w:tcW w:w="2620" w:type="dxa"/>
          </w:tcPr>
          <w:p w:rsidR="00291865" w:rsidRPr="00DE0369" w:rsidRDefault="00291865" w:rsidP="00D4575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6843" w:type="dxa"/>
          </w:tcPr>
          <w:p w:rsidR="00291865" w:rsidRPr="00DE0369" w:rsidRDefault="00291865" w:rsidP="00D4575C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Реализация подпрограммы к 2020 году позволит:</w:t>
            </w:r>
          </w:p>
          <w:p w:rsidR="00291865" w:rsidRPr="00DE0369" w:rsidRDefault="00291865" w:rsidP="00D4575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- увеличить протяженность построенных, капитально отремонтированных и прошедших  текущий ремонт дорог до 16,5 км.</w:t>
            </w:r>
          </w:p>
          <w:p w:rsidR="00291865" w:rsidRPr="00DE0369" w:rsidRDefault="00291865" w:rsidP="00D4575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 xml:space="preserve"> -  увеличить протяженность построенных (отремонтированных) водопроводных сетей,  до  12 км.</w:t>
            </w:r>
          </w:p>
          <w:p w:rsidR="00291865" w:rsidRPr="00DE0369" w:rsidRDefault="00291865" w:rsidP="00D4575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- увеличить  протяженность освещенных  частей улиц, проездов, до 25,0 км.</w:t>
            </w:r>
          </w:p>
          <w:p w:rsidR="00291865" w:rsidRPr="00DE0369" w:rsidRDefault="00291865" w:rsidP="00D4575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 xml:space="preserve">-  ремонт и перепланировка здания общежития в с. Салтычки под многоквартирный дом </w:t>
            </w:r>
          </w:p>
          <w:p w:rsidR="00AA1A79" w:rsidRPr="00DE0369" w:rsidRDefault="00AA1A79" w:rsidP="00D4575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- ликвидировать несанкционированные свалки.</w:t>
            </w:r>
          </w:p>
        </w:tc>
      </w:tr>
    </w:tbl>
    <w:p w:rsidR="00291865" w:rsidRPr="00DE0369" w:rsidRDefault="00291865" w:rsidP="00291865">
      <w:pPr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291865" w:rsidRPr="00DE0369" w:rsidRDefault="00291865" w:rsidP="00291865">
      <w:pPr>
        <w:jc w:val="both"/>
        <w:rPr>
          <w:rFonts w:ascii="Times New Roman" w:hAnsi="Times New Roman"/>
          <w:color w:val="000000" w:themeColor="text1"/>
          <w:sz w:val="28"/>
          <w:szCs w:val="24"/>
          <w:lang w:eastAsia="ru-RU"/>
        </w:rPr>
      </w:pPr>
      <w:r w:rsidRPr="00DE0369">
        <w:rPr>
          <w:rFonts w:ascii="Times New Roman" w:hAnsi="Times New Roman"/>
          <w:color w:val="000000" w:themeColor="text1"/>
          <w:sz w:val="28"/>
          <w:szCs w:val="24"/>
          <w:lang w:eastAsia="ru-RU"/>
        </w:rPr>
        <w:t>2) раздел 4 подпрограммы изложить в следующей редакции:</w:t>
      </w:r>
    </w:p>
    <w:p w:rsidR="00291865" w:rsidRPr="00DE0369" w:rsidRDefault="00291865" w:rsidP="00291865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</w:pPr>
      <w:r w:rsidRPr="00DE0369"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  <w:t>4. Обоснование объема финансовых ресурсов, необходимых для реализации подпрограммы</w:t>
      </w:r>
    </w:p>
    <w:p w:rsidR="00291865" w:rsidRPr="00DE0369" w:rsidRDefault="00291865" w:rsidP="00291865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4"/>
          <w:lang w:eastAsia="ru-RU"/>
        </w:rPr>
      </w:pPr>
      <w:r w:rsidRPr="00DE0369">
        <w:rPr>
          <w:rFonts w:ascii="Times New Roman" w:hAnsi="Times New Roman"/>
          <w:color w:val="000000" w:themeColor="text1"/>
          <w:sz w:val="28"/>
          <w:szCs w:val="24"/>
          <w:lang w:eastAsia="ru-RU"/>
        </w:rPr>
        <w:lastRenderedPageBreak/>
        <w:t>Источниками финансирования Подпрограммы могут являться собственные средства бюджета поселения, внебюджетные  средства, а так же средства в виде межбюджетных субсидий.</w:t>
      </w:r>
    </w:p>
    <w:p w:rsidR="00291865" w:rsidRPr="00DE0369" w:rsidRDefault="00291865" w:rsidP="00291865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4"/>
          <w:lang w:eastAsia="ru-RU"/>
        </w:rPr>
      </w:pPr>
      <w:r w:rsidRPr="00DE0369">
        <w:rPr>
          <w:rFonts w:ascii="Times New Roman" w:hAnsi="Times New Roman"/>
          <w:color w:val="000000" w:themeColor="text1"/>
          <w:sz w:val="28"/>
          <w:szCs w:val="24"/>
          <w:lang w:eastAsia="ru-RU"/>
        </w:rPr>
        <w:t xml:space="preserve">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год. Ориентировочная сумма  общего объема финансирования из всех источников на весь период реализации подпрограммы составит  </w:t>
      </w:r>
      <w:r w:rsidR="00DE099A" w:rsidRPr="00DE0369">
        <w:rPr>
          <w:rFonts w:ascii="Times New Roman" w:hAnsi="Times New Roman"/>
          <w:color w:val="000000" w:themeColor="text1"/>
          <w:sz w:val="28"/>
          <w:szCs w:val="24"/>
          <w:lang w:eastAsia="ru-RU"/>
        </w:rPr>
        <w:t>12 598,9</w:t>
      </w:r>
      <w:r w:rsidRPr="00DE0369">
        <w:rPr>
          <w:rFonts w:ascii="Times New Roman" w:hAnsi="Times New Roman"/>
          <w:color w:val="000000" w:themeColor="text1"/>
          <w:sz w:val="28"/>
          <w:szCs w:val="24"/>
          <w:lang w:eastAsia="ru-RU"/>
        </w:rPr>
        <w:t xml:space="preserve"> тыс. руб. в том числе по годам:</w:t>
      </w:r>
    </w:p>
    <w:p w:rsidR="00291865" w:rsidRPr="00DE0369" w:rsidRDefault="00291865" w:rsidP="00291865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4"/>
          <w:lang w:eastAsia="ru-RU"/>
        </w:rPr>
      </w:pPr>
      <w:r w:rsidRPr="00DE0369">
        <w:rPr>
          <w:rFonts w:ascii="Times New Roman" w:hAnsi="Times New Roman"/>
          <w:color w:val="000000" w:themeColor="text1"/>
          <w:sz w:val="28"/>
          <w:szCs w:val="24"/>
          <w:lang w:eastAsia="ru-RU"/>
        </w:rPr>
        <w:t>2014 г. –  4 429,1 тыс. руб.,</w:t>
      </w:r>
    </w:p>
    <w:p w:rsidR="00291865" w:rsidRPr="00DE0369" w:rsidRDefault="00291865" w:rsidP="00291865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4"/>
          <w:lang w:eastAsia="ru-RU"/>
        </w:rPr>
      </w:pPr>
      <w:r w:rsidRPr="00DE0369">
        <w:rPr>
          <w:rFonts w:ascii="Times New Roman" w:hAnsi="Times New Roman"/>
          <w:color w:val="000000" w:themeColor="text1"/>
          <w:sz w:val="28"/>
          <w:szCs w:val="24"/>
          <w:lang w:eastAsia="ru-RU"/>
        </w:rPr>
        <w:t>2015 г. –  3 907,2 тыс. руб.,</w:t>
      </w:r>
    </w:p>
    <w:p w:rsidR="00291865" w:rsidRPr="00DE0369" w:rsidRDefault="00291865" w:rsidP="00291865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4"/>
          <w:lang w:eastAsia="ru-RU"/>
        </w:rPr>
      </w:pPr>
      <w:r w:rsidRPr="00DE0369">
        <w:rPr>
          <w:rFonts w:ascii="Times New Roman" w:hAnsi="Times New Roman"/>
          <w:color w:val="000000" w:themeColor="text1"/>
          <w:sz w:val="28"/>
          <w:szCs w:val="24"/>
          <w:lang w:eastAsia="ru-RU"/>
        </w:rPr>
        <w:t xml:space="preserve">2016 г. –  </w:t>
      </w:r>
      <w:r w:rsidR="00DE099A" w:rsidRPr="00DE0369">
        <w:rPr>
          <w:rFonts w:ascii="Times New Roman" w:hAnsi="Times New Roman"/>
          <w:color w:val="000000" w:themeColor="text1"/>
          <w:sz w:val="28"/>
          <w:szCs w:val="24"/>
          <w:lang w:eastAsia="ru-RU"/>
        </w:rPr>
        <w:t>2 043,0</w:t>
      </w:r>
      <w:r w:rsidRPr="00DE0369">
        <w:rPr>
          <w:rFonts w:ascii="Times New Roman" w:hAnsi="Times New Roman"/>
          <w:color w:val="000000" w:themeColor="text1"/>
          <w:sz w:val="28"/>
          <w:szCs w:val="24"/>
          <w:lang w:eastAsia="ru-RU"/>
        </w:rPr>
        <w:t xml:space="preserve"> тыс. руб.,</w:t>
      </w:r>
    </w:p>
    <w:p w:rsidR="00291865" w:rsidRPr="00DE0369" w:rsidRDefault="00291865" w:rsidP="00291865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4"/>
          <w:lang w:eastAsia="ru-RU"/>
        </w:rPr>
      </w:pPr>
      <w:r w:rsidRPr="00DE0369">
        <w:rPr>
          <w:rFonts w:ascii="Times New Roman" w:hAnsi="Times New Roman"/>
          <w:color w:val="000000" w:themeColor="text1"/>
          <w:sz w:val="28"/>
          <w:szCs w:val="24"/>
          <w:lang w:eastAsia="ru-RU"/>
        </w:rPr>
        <w:t xml:space="preserve">2017 г. –   </w:t>
      </w:r>
      <w:r w:rsidR="00652E2D" w:rsidRPr="00DE0369">
        <w:rPr>
          <w:rFonts w:ascii="Times New Roman" w:hAnsi="Times New Roman"/>
          <w:color w:val="000000" w:themeColor="text1"/>
          <w:sz w:val="28"/>
          <w:szCs w:val="24"/>
          <w:lang w:eastAsia="ru-RU"/>
        </w:rPr>
        <w:t>1 114,3</w:t>
      </w:r>
      <w:r w:rsidRPr="00DE0369">
        <w:rPr>
          <w:rFonts w:ascii="Times New Roman" w:hAnsi="Times New Roman"/>
          <w:color w:val="000000" w:themeColor="text1"/>
          <w:sz w:val="28"/>
          <w:szCs w:val="24"/>
          <w:lang w:eastAsia="ru-RU"/>
        </w:rPr>
        <w:t xml:space="preserve"> тыс. руб.,</w:t>
      </w:r>
    </w:p>
    <w:p w:rsidR="00291865" w:rsidRPr="00DE0369" w:rsidRDefault="00291865" w:rsidP="00291865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4"/>
          <w:lang w:eastAsia="ru-RU"/>
        </w:rPr>
      </w:pPr>
      <w:r w:rsidRPr="00DE0369">
        <w:rPr>
          <w:rFonts w:ascii="Times New Roman" w:hAnsi="Times New Roman"/>
          <w:color w:val="000000" w:themeColor="text1"/>
          <w:sz w:val="28"/>
          <w:szCs w:val="24"/>
          <w:lang w:eastAsia="ru-RU"/>
        </w:rPr>
        <w:t xml:space="preserve">2018 г. –   </w:t>
      </w:r>
      <w:r w:rsidR="00E309C6" w:rsidRPr="00DE0369">
        <w:rPr>
          <w:rFonts w:ascii="Times New Roman" w:hAnsi="Times New Roman"/>
          <w:color w:val="000000" w:themeColor="text1"/>
          <w:sz w:val="28"/>
          <w:szCs w:val="24"/>
          <w:lang w:eastAsia="ru-RU"/>
        </w:rPr>
        <w:t xml:space="preserve">0,00 </w:t>
      </w:r>
      <w:r w:rsidRPr="00DE0369">
        <w:rPr>
          <w:rFonts w:ascii="Times New Roman" w:hAnsi="Times New Roman"/>
          <w:color w:val="000000" w:themeColor="text1"/>
          <w:sz w:val="28"/>
          <w:szCs w:val="24"/>
          <w:lang w:eastAsia="ru-RU"/>
        </w:rPr>
        <w:t>тыс. руб.,</w:t>
      </w:r>
    </w:p>
    <w:p w:rsidR="00291865" w:rsidRPr="00DE0369" w:rsidRDefault="00291865" w:rsidP="00291865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4"/>
          <w:lang w:eastAsia="ru-RU"/>
        </w:rPr>
      </w:pPr>
      <w:r w:rsidRPr="00DE0369">
        <w:rPr>
          <w:rFonts w:ascii="Times New Roman" w:hAnsi="Times New Roman"/>
          <w:color w:val="000000" w:themeColor="text1"/>
          <w:sz w:val="28"/>
          <w:szCs w:val="24"/>
          <w:lang w:eastAsia="ru-RU"/>
        </w:rPr>
        <w:t xml:space="preserve">2019 г. – </w:t>
      </w:r>
      <w:r w:rsidR="00E309C6" w:rsidRPr="00DE0369">
        <w:rPr>
          <w:rFonts w:ascii="Times New Roman" w:hAnsi="Times New Roman"/>
          <w:color w:val="000000" w:themeColor="text1"/>
          <w:sz w:val="28"/>
          <w:szCs w:val="24"/>
          <w:lang w:eastAsia="ru-RU"/>
        </w:rPr>
        <w:t xml:space="preserve"> </w:t>
      </w:r>
      <w:r w:rsidRPr="00DE0369">
        <w:rPr>
          <w:rFonts w:ascii="Times New Roman" w:hAnsi="Times New Roman"/>
          <w:color w:val="000000" w:themeColor="text1"/>
          <w:sz w:val="28"/>
          <w:szCs w:val="24"/>
          <w:lang w:eastAsia="ru-RU"/>
        </w:rPr>
        <w:t xml:space="preserve"> </w:t>
      </w:r>
      <w:r w:rsidR="00E309C6" w:rsidRPr="00DE0369">
        <w:rPr>
          <w:rFonts w:ascii="Times New Roman" w:hAnsi="Times New Roman"/>
          <w:color w:val="000000" w:themeColor="text1"/>
          <w:sz w:val="28"/>
          <w:szCs w:val="24"/>
          <w:lang w:eastAsia="ru-RU"/>
        </w:rPr>
        <w:t>0,00</w:t>
      </w:r>
      <w:r w:rsidRPr="00DE0369">
        <w:rPr>
          <w:rFonts w:ascii="Times New Roman" w:hAnsi="Times New Roman"/>
          <w:color w:val="000000" w:themeColor="text1"/>
          <w:sz w:val="28"/>
          <w:szCs w:val="24"/>
          <w:lang w:eastAsia="ru-RU"/>
        </w:rPr>
        <w:t xml:space="preserve"> тыс. руб.,</w:t>
      </w:r>
    </w:p>
    <w:p w:rsidR="00291865" w:rsidRPr="00DE0369" w:rsidRDefault="00291865" w:rsidP="00291865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4"/>
          <w:lang w:eastAsia="ru-RU"/>
        </w:rPr>
      </w:pPr>
      <w:r w:rsidRPr="00DE0369">
        <w:rPr>
          <w:rFonts w:ascii="Times New Roman" w:hAnsi="Times New Roman"/>
          <w:color w:val="000000" w:themeColor="text1"/>
          <w:sz w:val="28"/>
          <w:szCs w:val="24"/>
          <w:lang w:eastAsia="ru-RU"/>
        </w:rPr>
        <w:t xml:space="preserve">2020 г. – </w:t>
      </w:r>
      <w:r w:rsidR="001D5D51" w:rsidRPr="00DE0369">
        <w:rPr>
          <w:rFonts w:ascii="Times New Roman" w:hAnsi="Times New Roman"/>
          <w:color w:val="000000" w:themeColor="text1"/>
          <w:sz w:val="28"/>
          <w:szCs w:val="24"/>
          <w:lang w:eastAsia="ru-RU"/>
        </w:rPr>
        <w:t xml:space="preserve"> 1 104,8</w:t>
      </w:r>
      <w:r w:rsidRPr="00DE0369">
        <w:rPr>
          <w:rFonts w:ascii="Times New Roman" w:hAnsi="Times New Roman"/>
          <w:color w:val="000000" w:themeColor="text1"/>
          <w:sz w:val="28"/>
          <w:szCs w:val="24"/>
          <w:lang w:eastAsia="ru-RU"/>
        </w:rPr>
        <w:t xml:space="preserve"> тыс. руб.</w:t>
      </w:r>
    </w:p>
    <w:p w:rsidR="00291865" w:rsidRPr="00DE0369" w:rsidRDefault="00291865" w:rsidP="00291865">
      <w:pPr>
        <w:tabs>
          <w:tab w:val="left" w:pos="1380"/>
        </w:tabs>
        <w:suppressAutoHyphens/>
        <w:spacing w:after="0" w:line="240" w:lineRule="auto"/>
        <w:jc w:val="both"/>
        <w:rPr>
          <w:rFonts w:ascii="Times New Roman" w:eastAsia="SimSun" w:hAnsi="Times New Roman"/>
          <w:color w:val="000000" w:themeColor="text1"/>
          <w:kern w:val="1"/>
          <w:sz w:val="28"/>
          <w:szCs w:val="28"/>
          <w:lang w:eastAsia="hi-IN" w:bidi="hi-IN"/>
        </w:rPr>
      </w:pPr>
    </w:p>
    <w:p w:rsidR="00291865" w:rsidRPr="00DE0369" w:rsidRDefault="00291865" w:rsidP="002918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036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3) в разделе 5 таблицу изложить в новой редакции:</w:t>
      </w:r>
    </w:p>
    <w:p w:rsidR="00291865" w:rsidRPr="00DE0369" w:rsidRDefault="00291865" w:rsidP="002918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291865" w:rsidRPr="00DE0369" w:rsidRDefault="00291865" w:rsidP="00291865">
      <w:pPr>
        <w:tabs>
          <w:tab w:val="left" w:pos="1380"/>
        </w:tabs>
        <w:suppressAutoHyphens/>
        <w:spacing w:after="0" w:line="240" w:lineRule="auto"/>
        <w:jc w:val="both"/>
        <w:rPr>
          <w:rFonts w:ascii="Times New Roman" w:eastAsia="SimSun" w:hAnsi="Times New Roman"/>
          <w:b/>
          <w:color w:val="000000" w:themeColor="text1"/>
          <w:kern w:val="1"/>
          <w:sz w:val="28"/>
          <w:szCs w:val="28"/>
          <w:lang w:eastAsia="hi-IN" w:bidi="hi-IN"/>
        </w:rPr>
      </w:pPr>
      <w:r w:rsidRPr="00DE0369">
        <w:rPr>
          <w:rFonts w:ascii="Times New Roman" w:eastAsia="SimSun" w:hAnsi="Times New Roman"/>
          <w:b/>
          <w:color w:val="000000" w:themeColor="text1"/>
          <w:kern w:val="1"/>
          <w:sz w:val="28"/>
          <w:szCs w:val="28"/>
          <w:lang w:eastAsia="hi-IN" w:bidi="hi-IN"/>
        </w:rPr>
        <w:t>5. Характеристика основных мероприятий по реализации подпрограммы</w:t>
      </w:r>
    </w:p>
    <w:p w:rsidR="00291865" w:rsidRPr="00DE0369" w:rsidRDefault="00291865" w:rsidP="00291865">
      <w:pPr>
        <w:tabs>
          <w:tab w:val="left" w:pos="1380"/>
        </w:tabs>
        <w:suppressAutoHyphens/>
        <w:spacing w:after="0" w:line="240" w:lineRule="auto"/>
        <w:jc w:val="both"/>
        <w:rPr>
          <w:rFonts w:ascii="Times New Roman" w:eastAsia="SimSun" w:hAnsi="Times New Roman"/>
          <w:b/>
          <w:color w:val="000000" w:themeColor="text1"/>
          <w:kern w:val="1"/>
          <w:sz w:val="28"/>
          <w:szCs w:val="28"/>
          <w:lang w:eastAsia="hi-IN" w:bidi="hi-IN"/>
        </w:rPr>
      </w:pPr>
    </w:p>
    <w:tbl>
      <w:tblPr>
        <w:tblW w:w="501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2"/>
        <w:gridCol w:w="2571"/>
        <w:gridCol w:w="984"/>
        <w:gridCol w:w="841"/>
        <w:gridCol w:w="782"/>
        <w:gridCol w:w="782"/>
        <w:gridCol w:w="784"/>
        <w:gridCol w:w="782"/>
        <w:gridCol w:w="778"/>
        <w:gridCol w:w="780"/>
      </w:tblGrid>
      <w:tr w:rsidR="00291865" w:rsidRPr="00DE0369" w:rsidTr="00D4575C">
        <w:tc>
          <w:tcPr>
            <w:tcW w:w="272" w:type="pct"/>
            <w:vMerge w:val="restart"/>
          </w:tcPr>
          <w:p w:rsidR="00291865" w:rsidRPr="00DE0369" w:rsidRDefault="00291865" w:rsidP="00D4575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38" w:type="pct"/>
            <w:vMerge w:val="restart"/>
          </w:tcPr>
          <w:p w:rsidR="00291865" w:rsidRPr="00DE0369" w:rsidRDefault="00291865" w:rsidP="00D4575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512" w:type="pct"/>
            <w:vMerge w:val="restart"/>
          </w:tcPr>
          <w:p w:rsidR="00291865" w:rsidRPr="00DE0369" w:rsidRDefault="00291865" w:rsidP="00D4575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Сумма средств, тыс. руб.</w:t>
            </w:r>
          </w:p>
        </w:tc>
        <w:tc>
          <w:tcPr>
            <w:tcW w:w="2878" w:type="pct"/>
            <w:gridSpan w:val="7"/>
          </w:tcPr>
          <w:p w:rsidR="00291865" w:rsidRPr="00DE0369" w:rsidRDefault="00291865" w:rsidP="00D4575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291865" w:rsidRPr="00DE0369" w:rsidTr="00D4575C">
        <w:tc>
          <w:tcPr>
            <w:tcW w:w="272" w:type="pct"/>
            <w:vMerge/>
          </w:tcPr>
          <w:p w:rsidR="00291865" w:rsidRPr="00DE0369" w:rsidRDefault="00291865" w:rsidP="00D4575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8" w:type="pct"/>
            <w:vMerge/>
          </w:tcPr>
          <w:p w:rsidR="00291865" w:rsidRPr="00DE0369" w:rsidRDefault="00291865" w:rsidP="00D4575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vMerge/>
          </w:tcPr>
          <w:p w:rsidR="00291865" w:rsidRPr="00DE0369" w:rsidRDefault="00291865" w:rsidP="00D4575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</w:tcPr>
          <w:p w:rsidR="00291865" w:rsidRPr="00DE0369" w:rsidRDefault="00291865" w:rsidP="00D4575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407" w:type="pct"/>
          </w:tcPr>
          <w:p w:rsidR="00291865" w:rsidRPr="00DE0369" w:rsidRDefault="00291865" w:rsidP="00D4575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407" w:type="pct"/>
          </w:tcPr>
          <w:p w:rsidR="00291865" w:rsidRPr="00DE0369" w:rsidRDefault="00291865" w:rsidP="00D4575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408" w:type="pct"/>
          </w:tcPr>
          <w:p w:rsidR="00291865" w:rsidRPr="00DE0369" w:rsidRDefault="00291865" w:rsidP="00D4575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407" w:type="pct"/>
          </w:tcPr>
          <w:p w:rsidR="00291865" w:rsidRPr="00DE0369" w:rsidRDefault="00291865" w:rsidP="00D4575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05" w:type="pct"/>
          </w:tcPr>
          <w:p w:rsidR="00291865" w:rsidRPr="00DE0369" w:rsidRDefault="00291865" w:rsidP="00D4575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06" w:type="pct"/>
          </w:tcPr>
          <w:p w:rsidR="00291865" w:rsidRPr="00DE0369" w:rsidRDefault="00291865" w:rsidP="00D4575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2020</w:t>
            </w:r>
          </w:p>
        </w:tc>
      </w:tr>
      <w:tr w:rsidR="00291865" w:rsidRPr="00DE0369" w:rsidTr="00D4575C">
        <w:tc>
          <w:tcPr>
            <w:tcW w:w="272" w:type="pct"/>
          </w:tcPr>
          <w:p w:rsidR="00291865" w:rsidRPr="00DE0369" w:rsidRDefault="00291865" w:rsidP="00D4575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8" w:type="pct"/>
          </w:tcPr>
          <w:p w:rsidR="00291865" w:rsidRPr="00DE0369" w:rsidRDefault="00291865" w:rsidP="00D4575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Содержание автомобильных дорог местного значения сельского поселения</w:t>
            </w:r>
          </w:p>
        </w:tc>
        <w:tc>
          <w:tcPr>
            <w:tcW w:w="512" w:type="pct"/>
          </w:tcPr>
          <w:p w:rsidR="00291865" w:rsidRPr="00DE0369" w:rsidRDefault="00DE099A" w:rsidP="00D4575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4758,0</w:t>
            </w:r>
          </w:p>
        </w:tc>
        <w:tc>
          <w:tcPr>
            <w:tcW w:w="438" w:type="pct"/>
          </w:tcPr>
          <w:p w:rsidR="00291865" w:rsidRPr="00DE0369" w:rsidRDefault="00291865" w:rsidP="00D4575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1140,2</w:t>
            </w:r>
          </w:p>
        </w:tc>
        <w:tc>
          <w:tcPr>
            <w:tcW w:w="407" w:type="pct"/>
          </w:tcPr>
          <w:p w:rsidR="00291865" w:rsidRPr="00DE0369" w:rsidRDefault="00291865" w:rsidP="00D4575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901,5</w:t>
            </w:r>
          </w:p>
        </w:tc>
        <w:tc>
          <w:tcPr>
            <w:tcW w:w="407" w:type="pct"/>
          </w:tcPr>
          <w:p w:rsidR="00291865" w:rsidRPr="00DE0369" w:rsidRDefault="00324954" w:rsidP="00DE099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DE099A" w:rsidRPr="00DE036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 238,3</w:t>
            </w:r>
          </w:p>
        </w:tc>
        <w:tc>
          <w:tcPr>
            <w:tcW w:w="408" w:type="pct"/>
          </w:tcPr>
          <w:p w:rsidR="00291865" w:rsidRPr="00DE0369" w:rsidRDefault="001D5D51" w:rsidP="00D4575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958,0</w:t>
            </w:r>
          </w:p>
        </w:tc>
        <w:tc>
          <w:tcPr>
            <w:tcW w:w="407" w:type="pct"/>
          </w:tcPr>
          <w:p w:rsidR="00291865" w:rsidRPr="00DE0369" w:rsidRDefault="00291865" w:rsidP="00D4575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5" w:type="pct"/>
          </w:tcPr>
          <w:p w:rsidR="00291865" w:rsidRPr="00DE0369" w:rsidRDefault="00291865" w:rsidP="00D4575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6" w:type="pct"/>
          </w:tcPr>
          <w:p w:rsidR="00291865" w:rsidRPr="00DE0369" w:rsidRDefault="00291865" w:rsidP="00D4575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520,0</w:t>
            </w:r>
          </w:p>
        </w:tc>
      </w:tr>
      <w:tr w:rsidR="00291865" w:rsidRPr="00DE0369" w:rsidTr="00D4575C">
        <w:tc>
          <w:tcPr>
            <w:tcW w:w="272" w:type="pct"/>
          </w:tcPr>
          <w:p w:rsidR="00291865" w:rsidRPr="00DE0369" w:rsidRDefault="00291865" w:rsidP="00D4575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8" w:type="pct"/>
          </w:tcPr>
          <w:p w:rsidR="00291865" w:rsidRPr="00DE0369" w:rsidRDefault="00291865" w:rsidP="00D4575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Текущие расходы на устройство, ремонт, капитальный ремонт, содержание и реконструкцию водопроводных сетей , арт.скважин, водонапорных башен и охранных зон  </w:t>
            </w:r>
          </w:p>
        </w:tc>
        <w:tc>
          <w:tcPr>
            <w:tcW w:w="512" w:type="pct"/>
          </w:tcPr>
          <w:p w:rsidR="00291865" w:rsidRPr="00DE0369" w:rsidRDefault="00291865" w:rsidP="00D4575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494,4</w:t>
            </w:r>
          </w:p>
        </w:tc>
        <w:tc>
          <w:tcPr>
            <w:tcW w:w="438" w:type="pct"/>
          </w:tcPr>
          <w:p w:rsidR="00291865" w:rsidRPr="00DE0369" w:rsidRDefault="00291865" w:rsidP="00D4575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494,4</w:t>
            </w:r>
          </w:p>
        </w:tc>
        <w:tc>
          <w:tcPr>
            <w:tcW w:w="407" w:type="pct"/>
          </w:tcPr>
          <w:p w:rsidR="00291865" w:rsidRPr="00DE0369" w:rsidRDefault="00291865" w:rsidP="00D4575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</w:tcPr>
          <w:p w:rsidR="00291865" w:rsidRPr="00DE0369" w:rsidRDefault="00291865" w:rsidP="00D4575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8" w:type="pct"/>
          </w:tcPr>
          <w:p w:rsidR="00291865" w:rsidRPr="00DE0369" w:rsidRDefault="00291865" w:rsidP="00D4575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</w:tcPr>
          <w:p w:rsidR="00291865" w:rsidRPr="00DE0369" w:rsidRDefault="00291865" w:rsidP="00D4575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5" w:type="pct"/>
          </w:tcPr>
          <w:p w:rsidR="00291865" w:rsidRPr="00DE0369" w:rsidRDefault="00291865" w:rsidP="00D4575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6" w:type="pct"/>
          </w:tcPr>
          <w:p w:rsidR="00291865" w:rsidRPr="00DE0369" w:rsidRDefault="00291865" w:rsidP="00D4575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291865" w:rsidRPr="00DE0369" w:rsidTr="00D4575C">
        <w:tc>
          <w:tcPr>
            <w:tcW w:w="272" w:type="pct"/>
          </w:tcPr>
          <w:p w:rsidR="00291865" w:rsidRPr="00DE0369" w:rsidRDefault="00291865" w:rsidP="00D4575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8" w:type="pct"/>
          </w:tcPr>
          <w:p w:rsidR="00291865" w:rsidRPr="00DE0369" w:rsidRDefault="00291865" w:rsidP="00D45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Закольцовка водопровода по ул. Железнодорожная</w:t>
            </w:r>
          </w:p>
          <w:p w:rsidR="00291865" w:rsidRPr="00DE0369" w:rsidRDefault="00291865" w:rsidP="00D4575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</w:tcPr>
          <w:p w:rsidR="00291865" w:rsidRPr="00DE0369" w:rsidRDefault="00291865" w:rsidP="00D4575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1456,0</w:t>
            </w:r>
          </w:p>
        </w:tc>
        <w:tc>
          <w:tcPr>
            <w:tcW w:w="438" w:type="pct"/>
          </w:tcPr>
          <w:p w:rsidR="00291865" w:rsidRPr="00DE0369" w:rsidRDefault="00291865" w:rsidP="00D4575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1456,0</w:t>
            </w:r>
          </w:p>
        </w:tc>
        <w:tc>
          <w:tcPr>
            <w:tcW w:w="407" w:type="pct"/>
          </w:tcPr>
          <w:p w:rsidR="00291865" w:rsidRPr="00DE0369" w:rsidRDefault="00291865" w:rsidP="00D4575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</w:tcPr>
          <w:p w:rsidR="00291865" w:rsidRPr="00DE0369" w:rsidRDefault="00291865" w:rsidP="00D4575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8" w:type="pct"/>
          </w:tcPr>
          <w:p w:rsidR="00291865" w:rsidRPr="00DE0369" w:rsidRDefault="00291865" w:rsidP="00D4575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</w:tcPr>
          <w:p w:rsidR="00291865" w:rsidRPr="00DE0369" w:rsidRDefault="00291865" w:rsidP="00D4575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5" w:type="pct"/>
          </w:tcPr>
          <w:p w:rsidR="00291865" w:rsidRPr="00DE0369" w:rsidRDefault="00291865" w:rsidP="00D4575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6" w:type="pct"/>
          </w:tcPr>
          <w:p w:rsidR="00291865" w:rsidRPr="00DE0369" w:rsidRDefault="00291865" w:rsidP="00D4575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291865" w:rsidRPr="00DE0369" w:rsidTr="00D4575C">
        <w:tc>
          <w:tcPr>
            <w:tcW w:w="272" w:type="pct"/>
          </w:tcPr>
          <w:p w:rsidR="00291865" w:rsidRPr="00DE0369" w:rsidRDefault="00291865" w:rsidP="00D4575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8" w:type="pct"/>
          </w:tcPr>
          <w:p w:rsidR="00291865" w:rsidRPr="00DE0369" w:rsidRDefault="00291865" w:rsidP="00D45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Текущие расходы на содержание и поддержание в рабочем состоянии </w:t>
            </w: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систем уличного освещения сельского поселения</w:t>
            </w:r>
          </w:p>
          <w:p w:rsidR="00291865" w:rsidRPr="00DE0369" w:rsidRDefault="00291865" w:rsidP="00D45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2" w:type="pct"/>
          </w:tcPr>
          <w:p w:rsidR="00291865" w:rsidRPr="00DE0369" w:rsidRDefault="001D5D51" w:rsidP="00D4575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1 782,0</w:t>
            </w:r>
          </w:p>
        </w:tc>
        <w:tc>
          <w:tcPr>
            <w:tcW w:w="438" w:type="pct"/>
          </w:tcPr>
          <w:p w:rsidR="00291865" w:rsidRPr="00DE0369" w:rsidRDefault="00291865" w:rsidP="00D4575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426,3</w:t>
            </w:r>
          </w:p>
        </w:tc>
        <w:tc>
          <w:tcPr>
            <w:tcW w:w="407" w:type="pct"/>
          </w:tcPr>
          <w:p w:rsidR="00291865" w:rsidRPr="00DE0369" w:rsidRDefault="00291865" w:rsidP="00D4575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319,7</w:t>
            </w:r>
          </w:p>
        </w:tc>
        <w:tc>
          <w:tcPr>
            <w:tcW w:w="407" w:type="pct"/>
          </w:tcPr>
          <w:p w:rsidR="00291865" w:rsidRPr="00DE0369" w:rsidRDefault="001D5D51" w:rsidP="00D4575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463,4</w:t>
            </w:r>
          </w:p>
        </w:tc>
        <w:tc>
          <w:tcPr>
            <w:tcW w:w="408" w:type="pct"/>
          </w:tcPr>
          <w:p w:rsidR="00291865" w:rsidRPr="00DE0369" w:rsidRDefault="00291865" w:rsidP="00324954">
            <w:pPr>
              <w:rPr>
                <w:rFonts w:ascii="Times New Roman" w:hAnsi="Times New Roman"/>
                <w:color w:val="000000" w:themeColor="text1"/>
              </w:rPr>
            </w:pPr>
            <w:r w:rsidRPr="00DE0369">
              <w:rPr>
                <w:rFonts w:ascii="Times New Roman" w:hAnsi="Times New Roman"/>
                <w:color w:val="000000" w:themeColor="text1"/>
              </w:rPr>
              <w:t>15</w:t>
            </w:r>
            <w:r w:rsidR="00324954" w:rsidRPr="00DE0369">
              <w:rPr>
                <w:rFonts w:ascii="Times New Roman" w:hAnsi="Times New Roman"/>
                <w:color w:val="000000" w:themeColor="text1"/>
              </w:rPr>
              <w:t>6</w:t>
            </w:r>
            <w:r w:rsidRPr="00DE0369">
              <w:rPr>
                <w:rFonts w:ascii="Times New Roman" w:hAnsi="Times New Roman"/>
                <w:color w:val="000000" w:themeColor="text1"/>
              </w:rPr>
              <w:t>,</w:t>
            </w:r>
            <w:r w:rsidR="001D5D51" w:rsidRPr="00DE0369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407" w:type="pct"/>
          </w:tcPr>
          <w:p w:rsidR="00291865" w:rsidRPr="00DE0369" w:rsidRDefault="00324954" w:rsidP="00D4575C">
            <w:pPr>
              <w:rPr>
                <w:rFonts w:ascii="Times New Roman" w:hAnsi="Times New Roman"/>
                <w:color w:val="000000" w:themeColor="text1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5" w:type="pct"/>
          </w:tcPr>
          <w:p w:rsidR="00291865" w:rsidRPr="00DE0369" w:rsidRDefault="00324954" w:rsidP="00D4575C">
            <w:pPr>
              <w:rPr>
                <w:rFonts w:ascii="Times New Roman" w:hAnsi="Times New Roman"/>
                <w:color w:val="000000" w:themeColor="text1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6" w:type="pct"/>
          </w:tcPr>
          <w:p w:rsidR="00291865" w:rsidRPr="00DE0369" w:rsidRDefault="00291865" w:rsidP="00D4575C">
            <w:pPr>
              <w:rPr>
                <w:rFonts w:ascii="Times New Roman" w:hAnsi="Times New Roman"/>
                <w:color w:val="000000" w:themeColor="text1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416,3</w:t>
            </w:r>
          </w:p>
        </w:tc>
      </w:tr>
      <w:tr w:rsidR="00291865" w:rsidRPr="00DE0369" w:rsidTr="00D4575C">
        <w:trPr>
          <w:trHeight w:val="859"/>
        </w:trPr>
        <w:tc>
          <w:tcPr>
            <w:tcW w:w="272" w:type="pct"/>
          </w:tcPr>
          <w:p w:rsidR="00291865" w:rsidRPr="00DE0369" w:rsidRDefault="00291865" w:rsidP="00D4575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338" w:type="pct"/>
          </w:tcPr>
          <w:p w:rsidR="00291865" w:rsidRPr="00DE0369" w:rsidRDefault="00291865" w:rsidP="00D45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ритуальных услуг и содержание мест захоронения</w:t>
            </w:r>
          </w:p>
          <w:p w:rsidR="00291865" w:rsidRPr="00DE0369" w:rsidRDefault="00291865" w:rsidP="00D45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2" w:type="pct"/>
          </w:tcPr>
          <w:p w:rsidR="00291865" w:rsidRPr="00DE0369" w:rsidRDefault="00291865" w:rsidP="00D4575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438" w:type="pct"/>
          </w:tcPr>
          <w:p w:rsidR="00291865" w:rsidRPr="00DE0369" w:rsidRDefault="00291865" w:rsidP="00D4575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407" w:type="pct"/>
          </w:tcPr>
          <w:p w:rsidR="00291865" w:rsidRPr="00DE0369" w:rsidRDefault="00291865" w:rsidP="00D4575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407" w:type="pct"/>
          </w:tcPr>
          <w:p w:rsidR="00291865" w:rsidRPr="00DE0369" w:rsidRDefault="00291865" w:rsidP="00D4575C">
            <w:pPr>
              <w:rPr>
                <w:rFonts w:ascii="Times New Roman" w:hAnsi="Times New Roman"/>
                <w:color w:val="000000" w:themeColor="text1"/>
              </w:rPr>
            </w:pPr>
            <w:r w:rsidRPr="00DE0369">
              <w:rPr>
                <w:rFonts w:ascii="Times New Roman" w:hAnsi="Times New Roman"/>
                <w:color w:val="000000" w:themeColor="text1"/>
              </w:rPr>
              <w:t>0,00</w:t>
            </w:r>
          </w:p>
        </w:tc>
        <w:tc>
          <w:tcPr>
            <w:tcW w:w="408" w:type="pct"/>
          </w:tcPr>
          <w:p w:rsidR="00291865" w:rsidRPr="00DE0369" w:rsidRDefault="00291865" w:rsidP="00D4575C">
            <w:pPr>
              <w:rPr>
                <w:rFonts w:ascii="Times New Roman" w:hAnsi="Times New Roman"/>
                <w:color w:val="000000" w:themeColor="text1"/>
              </w:rPr>
            </w:pPr>
            <w:r w:rsidRPr="00DE0369">
              <w:rPr>
                <w:rFonts w:ascii="Times New Roman" w:hAnsi="Times New Roman"/>
                <w:color w:val="000000" w:themeColor="text1"/>
              </w:rPr>
              <w:t>0,00</w:t>
            </w:r>
          </w:p>
        </w:tc>
        <w:tc>
          <w:tcPr>
            <w:tcW w:w="407" w:type="pct"/>
          </w:tcPr>
          <w:p w:rsidR="00291865" w:rsidRPr="00DE0369" w:rsidRDefault="00291865" w:rsidP="00D4575C">
            <w:pPr>
              <w:rPr>
                <w:rFonts w:ascii="Times New Roman" w:hAnsi="Times New Roman"/>
                <w:color w:val="000000" w:themeColor="text1"/>
              </w:rPr>
            </w:pPr>
            <w:r w:rsidRPr="00DE0369">
              <w:rPr>
                <w:rFonts w:ascii="Times New Roman" w:hAnsi="Times New Roman"/>
                <w:color w:val="000000" w:themeColor="text1"/>
              </w:rPr>
              <w:t>0,00</w:t>
            </w:r>
          </w:p>
        </w:tc>
        <w:tc>
          <w:tcPr>
            <w:tcW w:w="405" w:type="pct"/>
          </w:tcPr>
          <w:p w:rsidR="00291865" w:rsidRPr="00DE0369" w:rsidRDefault="00291865" w:rsidP="00D4575C">
            <w:pPr>
              <w:rPr>
                <w:rFonts w:ascii="Times New Roman" w:hAnsi="Times New Roman"/>
                <w:color w:val="000000" w:themeColor="text1"/>
              </w:rPr>
            </w:pPr>
            <w:r w:rsidRPr="00DE0369">
              <w:rPr>
                <w:rFonts w:ascii="Times New Roman" w:hAnsi="Times New Roman"/>
                <w:color w:val="000000" w:themeColor="text1"/>
              </w:rPr>
              <w:t>0,00</w:t>
            </w:r>
          </w:p>
        </w:tc>
        <w:tc>
          <w:tcPr>
            <w:tcW w:w="406" w:type="pct"/>
          </w:tcPr>
          <w:p w:rsidR="00291865" w:rsidRPr="00DE0369" w:rsidRDefault="00291865" w:rsidP="00D4575C">
            <w:pPr>
              <w:rPr>
                <w:rFonts w:ascii="Times New Roman" w:hAnsi="Times New Roman"/>
                <w:color w:val="000000" w:themeColor="text1"/>
              </w:rPr>
            </w:pPr>
            <w:r w:rsidRPr="00DE0369">
              <w:rPr>
                <w:rFonts w:ascii="Times New Roman" w:hAnsi="Times New Roman"/>
                <w:color w:val="000000" w:themeColor="text1"/>
              </w:rPr>
              <w:t>0,00</w:t>
            </w:r>
          </w:p>
        </w:tc>
      </w:tr>
      <w:tr w:rsidR="00291865" w:rsidRPr="00DE0369" w:rsidTr="001B3364">
        <w:trPr>
          <w:trHeight w:val="417"/>
        </w:trPr>
        <w:tc>
          <w:tcPr>
            <w:tcW w:w="272" w:type="pct"/>
          </w:tcPr>
          <w:p w:rsidR="00291865" w:rsidRPr="00DE0369" w:rsidRDefault="00291865" w:rsidP="00D4575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38" w:type="pct"/>
          </w:tcPr>
          <w:p w:rsidR="00291865" w:rsidRPr="00DE0369" w:rsidRDefault="00291865" w:rsidP="00D45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Прочие расходы на благоустройство</w:t>
            </w:r>
          </w:p>
          <w:p w:rsidR="00291865" w:rsidRPr="00DE0369" w:rsidRDefault="00291865" w:rsidP="00D45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  <w:p w:rsidR="00291865" w:rsidRPr="00DE0369" w:rsidRDefault="00291865" w:rsidP="00D45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- приобретение учетных приборов , насосов</w:t>
            </w:r>
          </w:p>
          <w:p w:rsidR="00291865" w:rsidRPr="00DE0369" w:rsidRDefault="00291865" w:rsidP="00D45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-вывоз несанкционированных свалок</w:t>
            </w:r>
          </w:p>
          <w:p w:rsidR="00291865" w:rsidRPr="00DE0369" w:rsidRDefault="00291865" w:rsidP="00D45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- приобретение детской площадки</w:t>
            </w:r>
          </w:p>
          <w:p w:rsidR="00291865" w:rsidRPr="00DE0369" w:rsidRDefault="00291865" w:rsidP="00D45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- ремонт памятника ВОВ  и ограждения</w:t>
            </w:r>
          </w:p>
          <w:p w:rsidR="00291865" w:rsidRPr="00DE0369" w:rsidRDefault="00291865" w:rsidP="00D45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DE036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прочие мероприятия по благоустройству(окашивание, опиливание, уход за клумбами и др.) </w:t>
            </w:r>
          </w:p>
        </w:tc>
        <w:tc>
          <w:tcPr>
            <w:tcW w:w="512" w:type="pct"/>
            <w:vAlign w:val="bottom"/>
          </w:tcPr>
          <w:p w:rsidR="00291865" w:rsidRPr="00DE0369" w:rsidRDefault="001B3364" w:rsidP="001B3364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1102,5</w:t>
            </w:r>
          </w:p>
          <w:p w:rsidR="00291865" w:rsidRPr="00DE0369" w:rsidRDefault="00291865" w:rsidP="001B3364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91865" w:rsidRPr="00DE0369" w:rsidRDefault="00291865" w:rsidP="001B3364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140,7</w:t>
            </w:r>
          </w:p>
          <w:p w:rsidR="00291865" w:rsidRPr="00DE0369" w:rsidRDefault="001B3364" w:rsidP="001B3364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417,5</w:t>
            </w:r>
          </w:p>
          <w:p w:rsidR="00291865" w:rsidRPr="00DE0369" w:rsidRDefault="00291865" w:rsidP="001B3364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91865" w:rsidRPr="00DE0369" w:rsidRDefault="00291865" w:rsidP="001B3364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99,0</w:t>
            </w:r>
          </w:p>
          <w:p w:rsidR="00291865" w:rsidRPr="00DE0369" w:rsidRDefault="00291865" w:rsidP="001B3364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93,0</w:t>
            </w:r>
          </w:p>
          <w:p w:rsidR="00291865" w:rsidRPr="00DE0369" w:rsidRDefault="00291865" w:rsidP="001B3364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91865" w:rsidRPr="00DE0369" w:rsidRDefault="001B3364" w:rsidP="001B3364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352,3</w:t>
            </w:r>
          </w:p>
          <w:p w:rsidR="00291865" w:rsidRPr="00DE0369" w:rsidRDefault="00291865" w:rsidP="001B3364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91865" w:rsidRPr="00DE0369" w:rsidRDefault="00291865" w:rsidP="001B3364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</w:tcPr>
          <w:p w:rsidR="00291865" w:rsidRPr="00DE0369" w:rsidRDefault="00291865" w:rsidP="00D4575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519,9</w:t>
            </w:r>
          </w:p>
          <w:p w:rsidR="00291865" w:rsidRPr="00DE0369" w:rsidRDefault="00291865" w:rsidP="00D4575C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91865" w:rsidRPr="00DE0369" w:rsidRDefault="00291865" w:rsidP="00D4575C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108,7</w:t>
            </w:r>
          </w:p>
          <w:p w:rsidR="00291865" w:rsidRPr="00DE0369" w:rsidRDefault="00291865" w:rsidP="00D4575C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55,5</w:t>
            </w:r>
          </w:p>
          <w:p w:rsidR="00291865" w:rsidRPr="00DE0369" w:rsidRDefault="00291865" w:rsidP="00D4575C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91865" w:rsidRPr="00DE0369" w:rsidRDefault="00291865" w:rsidP="00D4575C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99,0</w:t>
            </w:r>
          </w:p>
          <w:p w:rsidR="00291865" w:rsidRPr="00DE0369" w:rsidRDefault="00291865" w:rsidP="00D4575C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48,0</w:t>
            </w:r>
          </w:p>
          <w:p w:rsidR="00291865" w:rsidRPr="00DE0369" w:rsidRDefault="00291865" w:rsidP="00D4575C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91865" w:rsidRPr="00DE0369" w:rsidRDefault="00291865" w:rsidP="00D4575C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208,7</w:t>
            </w:r>
          </w:p>
        </w:tc>
        <w:tc>
          <w:tcPr>
            <w:tcW w:w="407" w:type="pct"/>
          </w:tcPr>
          <w:p w:rsidR="00291865" w:rsidRPr="00DE0369" w:rsidRDefault="00291865" w:rsidP="00D4575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183,3</w:t>
            </w:r>
          </w:p>
          <w:p w:rsidR="00291865" w:rsidRPr="00DE0369" w:rsidRDefault="00291865" w:rsidP="00D4575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91865" w:rsidRPr="00DE0369" w:rsidRDefault="00291865" w:rsidP="00D4575C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32,0</w:t>
            </w:r>
          </w:p>
          <w:p w:rsidR="00291865" w:rsidRPr="00DE0369" w:rsidRDefault="00291865" w:rsidP="00D4575C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25,0</w:t>
            </w:r>
          </w:p>
          <w:p w:rsidR="00291865" w:rsidRPr="00DE0369" w:rsidRDefault="00291865" w:rsidP="00D4575C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91865" w:rsidRPr="00DE0369" w:rsidRDefault="00291865" w:rsidP="00D4575C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91865" w:rsidRPr="00DE0369" w:rsidRDefault="00291865" w:rsidP="00D4575C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45,0</w:t>
            </w:r>
          </w:p>
          <w:p w:rsidR="00291865" w:rsidRPr="00DE0369" w:rsidRDefault="00291865" w:rsidP="00D4575C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91865" w:rsidRPr="00DE0369" w:rsidRDefault="00291865" w:rsidP="00D4575C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407" w:type="pct"/>
          </w:tcPr>
          <w:p w:rsidR="00AA1A79" w:rsidRPr="00DE0369" w:rsidRDefault="001B3364" w:rsidP="001D5D5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230</w:t>
            </w:r>
            <w:r w:rsidR="00324954" w:rsidRPr="00DE036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,8</w:t>
            </w:r>
          </w:p>
          <w:p w:rsidR="001B3364" w:rsidRPr="00DE0369" w:rsidRDefault="001B3364" w:rsidP="001D5D5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B3364" w:rsidRPr="00DE0369" w:rsidRDefault="001B3364" w:rsidP="001D5D5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24954" w:rsidRPr="00DE0369" w:rsidRDefault="00AA1A79" w:rsidP="001D5D5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168,5</w:t>
            </w:r>
          </w:p>
          <w:p w:rsidR="00324954" w:rsidRPr="00DE0369" w:rsidRDefault="00324954" w:rsidP="001D5D5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91865" w:rsidRPr="00DE0369" w:rsidRDefault="00291865" w:rsidP="001D5D5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24954" w:rsidRPr="00DE0369" w:rsidRDefault="00324954" w:rsidP="001D5D5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B3364" w:rsidRPr="00DE0369" w:rsidRDefault="001B3364" w:rsidP="001D5D5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24954" w:rsidRPr="00DE0369" w:rsidRDefault="001B3364" w:rsidP="001D5D5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62</w:t>
            </w:r>
            <w:r w:rsidR="00324954" w:rsidRPr="00DE036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,3</w:t>
            </w:r>
          </w:p>
          <w:p w:rsidR="00324954" w:rsidRPr="00DE0369" w:rsidRDefault="00324954" w:rsidP="001D5D5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</w:tcPr>
          <w:p w:rsidR="00291865" w:rsidRPr="00DE0369" w:rsidRDefault="00291865" w:rsidP="00D4575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</w:tcPr>
          <w:p w:rsidR="00291865" w:rsidRPr="00DE0369" w:rsidRDefault="00291865" w:rsidP="00D4575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5" w:type="pct"/>
          </w:tcPr>
          <w:p w:rsidR="00291865" w:rsidRPr="00DE0369" w:rsidRDefault="00291865" w:rsidP="00D4575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6" w:type="pct"/>
          </w:tcPr>
          <w:p w:rsidR="001B3364" w:rsidRPr="00DE0369" w:rsidRDefault="001B3364" w:rsidP="00D4575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168,5</w:t>
            </w:r>
          </w:p>
          <w:p w:rsidR="001B3364" w:rsidRPr="00DE0369" w:rsidRDefault="001B3364" w:rsidP="001B3364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B3364" w:rsidRPr="00DE0369" w:rsidRDefault="001B3364" w:rsidP="001B3364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91865" w:rsidRPr="00DE0369" w:rsidRDefault="001B3364" w:rsidP="001B3364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168,5</w:t>
            </w:r>
          </w:p>
        </w:tc>
      </w:tr>
      <w:tr w:rsidR="00291865" w:rsidRPr="00DE0369" w:rsidTr="00D4575C">
        <w:trPr>
          <w:trHeight w:val="816"/>
        </w:trPr>
        <w:tc>
          <w:tcPr>
            <w:tcW w:w="272" w:type="pct"/>
          </w:tcPr>
          <w:p w:rsidR="00291865" w:rsidRPr="00DE0369" w:rsidRDefault="00291865" w:rsidP="00D4575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38" w:type="pct"/>
          </w:tcPr>
          <w:p w:rsidR="00291865" w:rsidRPr="00DE0369" w:rsidRDefault="00291865" w:rsidP="00D45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строительства и содержание муниципального жилищного фонда</w:t>
            </w:r>
          </w:p>
          <w:p w:rsidR="00291865" w:rsidRPr="00DE0369" w:rsidRDefault="00291865" w:rsidP="00D45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12" w:type="pct"/>
          </w:tcPr>
          <w:p w:rsidR="00291865" w:rsidRPr="00DE0369" w:rsidRDefault="00291865" w:rsidP="00D4575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1D5D51" w:rsidRPr="00DE036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 979,4</w:t>
            </w:r>
          </w:p>
        </w:tc>
        <w:tc>
          <w:tcPr>
            <w:tcW w:w="438" w:type="pct"/>
          </w:tcPr>
          <w:p w:rsidR="00291865" w:rsidRPr="00DE0369" w:rsidRDefault="00291865" w:rsidP="00D4575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378,2</w:t>
            </w:r>
          </w:p>
        </w:tc>
        <w:tc>
          <w:tcPr>
            <w:tcW w:w="407" w:type="pct"/>
          </w:tcPr>
          <w:p w:rsidR="00291865" w:rsidRPr="00DE0369" w:rsidRDefault="00291865" w:rsidP="00D4575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2490,7</w:t>
            </w:r>
          </w:p>
        </w:tc>
        <w:tc>
          <w:tcPr>
            <w:tcW w:w="407" w:type="pct"/>
          </w:tcPr>
          <w:p w:rsidR="00291865" w:rsidRPr="00DE0369" w:rsidRDefault="001D5D51" w:rsidP="00D4575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110,5</w:t>
            </w:r>
          </w:p>
        </w:tc>
        <w:tc>
          <w:tcPr>
            <w:tcW w:w="408" w:type="pct"/>
          </w:tcPr>
          <w:p w:rsidR="00291865" w:rsidRPr="00DE0369" w:rsidRDefault="00291865" w:rsidP="00D4575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</w:tcPr>
          <w:p w:rsidR="00291865" w:rsidRPr="00DE0369" w:rsidRDefault="00291865" w:rsidP="00D4575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5" w:type="pct"/>
          </w:tcPr>
          <w:p w:rsidR="00291865" w:rsidRPr="00DE0369" w:rsidRDefault="00291865" w:rsidP="00D4575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6" w:type="pct"/>
          </w:tcPr>
          <w:p w:rsidR="00291865" w:rsidRPr="00DE0369" w:rsidRDefault="00291865" w:rsidP="00D4575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291865" w:rsidRPr="00DE0369" w:rsidTr="00D4575C">
        <w:trPr>
          <w:trHeight w:val="834"/>
        </w:trPr>
        <w:tc>
          <w:tcPr>
            <w:tcW w:w="272" w:type="pct"/>
          </w:tcPr>
          <w:p w:rsidR="00291865" w:rsidRPr="00DE0369" w:rsidRDefault="00291865" w:rsidP="00D4575C">
            <w:pPr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8" w:type="pct"/>
          </w:tcPr>
          <w:p w:rsidR="00291865" w:rsidRPr="00DE0369" w:rsidRDefault="00291865" w:rsidP="00D4575C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bidi="en-US"/>
              </w:rPr>
            </w:pPr>
            <w:r w:rsidRPr="00DE036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bidi="en-US"/>
              </w:rPr>
              <w:t>ИТОГО</w:t>
            </w:r>
          </w:p>
        </w:tc>
        <w:tc>
          <w:tcPr>
            <w:tcW w:w="512" w:type="pct"/>
          </w:tcPr>
          <w:p w:rsidR="00291865" w:rsidRPr="00DE0369" w:rsidRDefault="00DE099A" w:rsidP="00D4575C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E0369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12598,4</w:t>
            </w:r>
          </w:p>
        </w:tc>
        <w:tc>
          <w:tcPr>
            <w:tcW w:w="438" w:type="pct"/>
          </w:tcPr>
          <w:p w:rsidR="00291865" w:rsidRPr="00DE0369" w:rsidRDefault="00291865" w:rsidP="00D4575C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E0369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4429,1</w:t>
            </w:r>
          </w:p>
        </w:tc>
        <w:tc>
          <w:tcPr>
            <w:tcW w:w="407" w:type="pct"/>
          </w:tcPr>
          <w:p w:rsidR="00291865" w:rsidRPr="00DE0369" w:rsidRDefault="00291865" w:rsidP="00D4575C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E0369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3907,2</w:t>
            </w:r>
          </w:p>
        </w:tc>
        <w:tc>
          <w:tcPr>
            <w:tcW w:w="407" w:type="pct"/>
          </w:tcPr>
          <w:p w:rsidR="00291865" w:rsidRPr="00DE0369" w:rsidRDefault="00DE099A" w:rsidP="00AA1A79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E0369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2043,0</w:t>
            </w:r>
          </w:p>
        </w:tc>
        <w:tc>
          <w:tcPr>
            <w:tcW w:w="408" w:type="pct"/>
          </w:tcPr>
          <w:p w:rsidR="00291865" w:rsidRPr="00DE0369" w:rsidRDefault="00324954" w:rsidP="00D4575C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E0369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1B3364" w:rsidRPr="00DE0369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114,3</w:t>
            </w:r>
          </w:p>
        </w:tc>
        <w:tc>
          <w:tcPr>
            <w:tcW w:w="407" w:type="pct"/>
          </w:tcPr>
          <w:p w:rsidR="00291865" w:rsidRPr="00DE0369" w:rsidRDefault="00324954" w:rsidP="00D4575C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E0369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5" w:type="pct"/>
          </w:tcPr>
          <w:p w:rsidR="00291865" w:rsidRPr="00DE0369" w:rsidRDefault="00324954" w:rsidP="00D4575C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E0369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6" w:type="pct"/>
          </w:tcPr>
          <w:p w:rsidR="00291865" w:rsidRPr="00DE0369" w:rsidRDefault="001B3364" w:rsidP="00D4575C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E0369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1104,8</w:t>
            </w:r>
          </w:p>
        </w:tc>
      </w:tr>
    </w:tbl>
    <w:p w:rsidR="00724E48" w:rsidRPr="00DE0369" w:rsidRDefault="00724E48" w:rsidP="00724E48">
      <w:pPr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</w:pPr>
    </w:p>
    <w:p w:rsidR="00724E48" w:rsidRPr="00DE0369" w:rsidRDefault="00724E48" w:rsidP="00724E48">
      <w:pPr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</w:pPr>
      <w:r w:rsidRPr="00DE0369"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  <w:t>3. внести в подпрограмму 2 следующие изменения :</w:t>
      </w:r>
    </w:p>
    <w:p w:rsidR="00724E48" w:rsidRPr="00DE0369" w:rsidRDefault="00724E48" w:rsidP="00724E48">
      <w:pPr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</w:pPr>
      <w:r w:rsidRPr="00DE0369">
        <w:rPr>
          <w:rFonts w:ascii="Times New Roman" w:hAnsi="Times New Roman"/>
          <w:color w:val="000000" w:themeColor="text1"/>
          <w:sz w:val="28"/>
          <w:szCs w:val="24"/>
          <w:lang w:eastAsia="ru-RU"/>
        </w:rPr>
        <w:t>1) паспорт подпрограммы изложить в следующей редакции:</w:t>
      </w:r>
    </w:p>
    <w:p w:rsidR="00724E48" w:rsidRPr="00DE0369" w:rsidRDefault="00724E48" w:rsidP="00724E48">
      <w:pPr>
        <w:tabs>
          <w:tab w:val="left" w:pos="3225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DE0369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П А С П О Р Т</w:t>
      </w:r>
    </w:p>
    <w:p w:rsidR="00724E48" w:rsidRPr="00DE0369" w:rsidRDefault="00724E48" w:rsidP="00724E4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56"/>
          <w:lang w:eastAsia="ru-RU"/>
        </w:rPr>
      </w:pPr>
      <w:r w:rsidRPr="00DE0369">
        <w:rPr>
          <w:rFonts w:ascii="Times New Roman" w:hAnsi="Times New Roman"/>
          <w:b/>
          <w:color w:val="000000" w:themeColor="text1"/>
          <w:sz w:val="28"/>
          <w:lang w:eastAsia="ru-RU"/>
        </w:rPr>
        <w:t>Подпрограммы</w:t>
      </w:r>
    </w:p>
    <w:p w:rsidR="00724E48" w:rsidRPr="00DE0369" w:rsidRDefault="00724E48" w:rsidP="00724E4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DE0369">
        <w:rPr>
          <w:rFonts w:ascii="Times New Roman" w:hAnsi="Times New Roman"/>
          <w:b/>
          <w:color w:val="000000" w:themeColor="text1"/>
          <w:sz w:val="28"/>
          <w:szCs w:val="28"/>
          <w:u w:val="single"/>
          <w:lang w:eastAsia="ru-RU"/>
        </w:rPr>
        <w:t>«Развитие социальной сферы на территории  сельского поселения</w:t>
      </w:r>
    </w:p>
    <w:p w:rsidR="00724E48" w:rsidRPr="00DE0369" w:rsidRDefault="00724E48" w:rsidP="00724E4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DE0369">
        <w:rPr>
          <w:rFonts w:ascii="Times New Roman" w:hAnsi="Times New Roman"/>
          <w:b/>
          <w:color w:val="000000" w:themeColor="text1"/>
          <w:sz w:val="28"/>
          <w:szCs w:val="28"/>
          <w:u w:val="single"/>
          <w:lang w:eastAsia="ru-RU"/>
        </w:rPr>
        <w:t>Хворостянский сельсовет»</w:t>
      </w:r>
    </w:p>
    <w:p w:rsidR="00724E48" w:rsidRPr="00DE0369" w:rsidRDefault="00724E48" w:rsidP="00724E48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724E48" w:rsidRPr="00DE0369" w:rsidRDefault="00724E48" w:rsidP="00724E4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45"/>
        <w:gridCol w:w="6817"/>
      </w:tblGrid>
      <w:tr w:rsidR="00724E48" w:rsidRPr="00DE0369" w:rsidTr="00D4575C">
        <w:trPr>
          <w:trHeight w:val="701"/>
        </w:trPr>
        <w:tc>
          <w:tcPr>
            <w:tcW w:w="3060" w:type="dxa"/>
            <w:tcBorders>
              <w:top w:val="single" w:sz="4" w:space="0" w:color="auto"/>
              <w:bottom w:val="single" w:sz="4" w:space="0" w:color="000000"/>
            </w:tcBorders>
          </w:tcPr>
          <w:p w:rsidR="00724E48" w:rsidRPr="00DE0369" w:rsidRDefault="00724E48" w:rsidP="00D457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11160" w:type="dxa"/>
            <w:tcBorders>
              <w:top w:val="single" w:sz="4" w:space="0" w:color="auto"/>
              <w:bottom w:val="single" w:sz="4" w:space="0" w:color="000000"/>
            </w:tcBorders>
          </w:tcPr>
          <w:p w:rsidR="00724E48" w:rsidRPr="00DE0369" w:rsidRDefault="00724E48" w:rsidP="00D457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1. Приобщение жителей поселения к регулярным занятиям физической культурой и спортом.</w:t>
            </w:r>
          </w:p>
          <w:p w:rsidR="00724E48" w:rsidRPr="00DE0369" w:rsidRDefault="00724E48" w:rsidP="00D4575C">
            <w:pPr>
              <w:spacing w:after="0" w:line="240" w:lineRule="auto"/>
              <w:ind w:firstLine="95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  <w:r w:rsidRPr="00DE0369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DE036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Поддержка и развитие творческого потенциала </w:t>
            </w:r>
            <w:r w:rsidRPr="00DE036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сельского  поселения.</w:t>
            </w:r>
          </w:p>
          <w:p w:rsidR="00724E48" w:rsidRPr="00DE0369" w:rsidRDefault="00724E48" w:rsidP="00D4575C">
            <w:pPr>
              <w:spacing w:after="0" w:line="240" w:lineRule="auto"/>
              <w:ind w:firstLine="95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3. Капитальный ремонт здания Хворостянского Дома культуры</w:t>
            </w:r>
          </w:p>
          <w:p w:rsidR="00724E48" w:rsidRPr="00DE0369" w:rsidRDefault="00724E48" w:rsidP="00D4575C">
            <w:pPr>
              <w:spacing w:after="0" w:line="240" w:lineRule="auto"/>
              <w:ind w:firstLine="95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24E48" w:rsidRPr="00DE0369" w:rsidTr="00D4575C">
        <w:trPr>
          <w:trHeight w:val="20"/>
        </w:trPr>
        <w:tc>
          <w:tcPr>
            <w:tcW w:w="3060" w:type="dxa"/>
            <w:tcBorders>
              <w:top w:val="single" w:sz="4" w:space="0" w:color="auto"/>
            </w:tcBorders>
          </w:tcPr>
          <w:p w:rsidR="00724E48" w:rsidRPr="00DE0369" w:rsidRDefault="00724E48" w:rsidP="00D457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Показатели задач подпрограммы</w:t>
            </w:r>
          </w:p>
        </w:tc>
        <w:tc>
          <w:tcPr>
            <w:tcW w:w="11160" w:type="dxa"/>
            <w:tcBorders>
              <w:top w:val="single" w:sz="4" w:space="0" w:color="auto"/>
              <w:right w:val="single" w:sz="4" w:space="0" w:color="auto"/>
            </w:tcBorders>
          </w:tcPr>
          <w:p w:rsidR="00724E48" w:rsidRPr="00DE0369" w:rsidRDefault="00724E48" w:rsidP="00D457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Показатель 1.  Количество мероприятий, направленных на физическое развитие, пропаганду здорового образа жизни, ед.</w:t>
            </w:r>
          </w:p>
          <w:p w:rsidR="00724E48" w:rsidRPr="00DE0369" w:rsidRDefault="00724E48" w:rsidP="00D4575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Показатель 2. Количество мероприятий, проводимых культурно-досуговыми учреждениями, ед.</w:t>
            </w:r>
          </w:p>
          <w:p w:rsidR="00724E48" w:rsidRPr="00DE0369" w:rsidRDefault="00724E48" w:rsidP="00D4575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Показатель 3. Качество проведенного капитального ремонта.</w:t>
            </w:r>
          </w:p>
        </w:tc>
      </w:tr>
      <w:tr w:rsidR="00724E48" w:rsidRPr="00DE0369" w:rsidTr="00D4575C">
        <w:trPr>
          <w:trHeight w:val="20"/>
        </w:trPr>
        <w:tc>
          <w:tcPr>
            <w:tcW w:w="3060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724E48" w:rsidRPr="00DE0369" w:rsidRDefault="00724E48" w:rsidP="00D457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Этапы и сроки реализации подпрограммы</w:t>
            </w:r>
          </w:p>
        </w:tc>
        <w:tc>
          <w:tcPr>
            <w:tcW w:w="11160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724E48" w:rsidRPr="00DE0369" w:rsidRDefault="00724E48" w:rsidP="00D457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с 2014 по 2020 годы.</w:t>
            </w:r>
          </w:p>
        </w:tc>
      </w:tr>
      <w:tr w:rsidR="00724E48" w:rsidRPr="00DE0369" w:rsidTr="00D4575C">
        <w:trPr>
          <w:trHeight w:val="20"/>
        </w:trPr>
        <w:tc>
          <w:tcPr>
            <w:tcW w:w="3060" w:type="dxa"/>
          </w:tcPr>
          <w:p w:rsidR="00724E48" w:rsidRPr="00DE0369" w:rsidRDefault="00724E48" w:rsidP="00D457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Объемы финансирования за счет средств бюджета сельского поселения всего, в том числе по годам реализации подпрограммы</w:t>
            </w:r>
          </w:p>
        </w:tc>
        <w:tc>
          <w:tcPr>
            <w:tcW w:w="11160" w:type="dxa"/>
          </w:tcPr>
          <w:p w:rsidR="00724E48" w:rsidRPr="00DE0369" w:rsidRDefault="00724E48" w:rsidP="00D457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Прогнозируемый объем финансирования из бюджета сельского поселения составит – </w:t>
            </w:r>
            <w:r w:rsidR="00324954" w:rsidRPr="00DE036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  <w:r w:rsidR="00790098" w:rsidRPr="00DE036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 832,5</w:t>
            </w:r>
            <w:r w:rsidRPr="00DE036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тыс. руб., в том числе по годам реализации:</w:t>
            </w:r>
          </w:p>
          <w:p w:rsidR="00724E48" w:rsidRPr="00DE0369" w:rsidRDefault="00724E48" w:rsidP="00D457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DE0369">
                <w:rPr>
                  <w:rFonts w:ascii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>2014 г</w:t>
              </w:r>
            </w:smartTag>
            <w:r w:rsidRPr="00DE036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. – 1 629,8 тыс. руб.,</w:t>
            </w:r>
          </w:p>
          <w:p w:rsidR="00724E48" w:rsidRPr="00DE0369" w:rsidRDefault="00724E48" w:rsidP="00D457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DE0369">
                <w:rPr>
                  <w:rFonts w:ascii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>2015 г</w:t>
              </w:r>
            </w:smartTag>
            <w:r w:rsidRPr="00DE036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. – 1 630,4 тыс. руб.,</w:t>
            </w:r>
          </w:p>
          <w:p w:rsidR="00724E48" w:rsidRPr="00DE0369" w:rsidRDefault="00724E48" w:rsidP="00D457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DE0369">
                <w:rPr>
                  <w:rFonts w:ascii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>2016 г</w:t>
              </w:r>
            </w:smartTag>
            <w:r w:rsidRPr="00DE036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. – 1</w:t>
            </w:r>
            <w:r w:rsidR="00790098" w:rsidRPr="00DE036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DE036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  <w:r w:rsidR="00790098" w:rsidRPr="00DE036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63,1</w:t>
            </w:r>
            <w:r w:rsidRPr="00DE036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тыс. руб.,</w:t>
            </w:r>
          </w:p>
          <w:p w:rsidR="00724E48" w:rsidRPr="00DE0369" w:rsidRDefault="00724E48" w:rsidP="00D457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DE0369">
                <w:rPr>
                  <w:rFonts w:ascii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>2017 г</w:t>
              </w:r>
            </w:smartTag>
            <w:r w:rsidRPr="00DE036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. – </w:t>
            </w:r>
            <w:r w:rsidR="00790098" w:rsidRPr="00DE036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1 869,8</w:t>
            </w:r>
            <w:r w:rsidRPr="00DE036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тыс. руб.,</w:t>
            </w:r>
          </w:p>
          <w:p w:rsidR="00724E48" w:rsidRPr="00DE0369" w:rsidRDefault="00724E48" w:rsidP="00D457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DE0369">
                <w:rPr>
                  <w:rFonts w:ascii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>2018 г</w:t>
              </w:r>
            </w:smartTag>
            <w:r w:rsidRPr="00DE036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. –</w:t>
            </w:r>
            <w:r w:rsidR="00324954" w:rsidRPr="00DE036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DE036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324954" w:rsidRPr="00DE036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631,4</w:t>
            </w:r>
            <w:r w:rsidRPr="00DE036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тыс. руб.,</w:t>
            </w:r>
          </w:p>
          <w:p w:rsidR="00724E48" w:rsidRPr="00DE0369" w:rsidRDefault="00724E48" w:rsidP="00D457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DE0369">
                <w:rPr>
                  <w:rFonts w:ascii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>2019 г</w:t>
              </w:r>
            </w:smartTag>
            <w:r w:rsidRPr="00DE036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. –</w:t>
            </w:r>
            <w:r w:rsidR="00324954" w:rsidRPr="00DE036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DE036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324954" w:rsidRPr="00DE036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577,8</w:t>
            </w:r>
            <w:r w:rsidRPr="00DE036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тыс. руб.,</w:t>
            </w:r>
          </w:p>
          <w:p w:rsidR="00724E48" w:rsidRPr="00DE0369" w:rsidRDefault="00724E48" w:rsidP="00D457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DE0369">
                <w:rPr>
                  <w:rFonts w:ascii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>2020 г</w:t>
              </w:r>
            </w:smartTag>
            <w:r w:rsidRPr="00DE036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. – 1 530,2 тыс. руб.</w:t>
            </w:r>
          </w:p>
          <w:p w:rsidR="00724E48" w:rsidRPr="00DE0369" w:rsidRDefault="00724E48" w:rsidP="00D457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Финансовое обеспечение подпрограммы предусмотрено из следующих источников:</w:t>
            </w:r>
          </w:p>
          <w:p w:rsidR="00724E48" w:rsidRPr="00DE0369" w:rsidRDefault="00724E48" w:rsidP="00D457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- местный бюджет поселения;</w:t>
            </w:r>
          </w:p>
          <w:p w:rsidR="00724E48" w:rsidRPr="00DE0369" w:rsidRDefault="00724E48" w:rsidP="00D457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- межбюджетные субсидии.</w:t>
            </w:r>
          </w:p>
          <w:p w:rsidR="00724E48" w:rsidRPr="00DE0369" w:rsidRDefault="00724E48" w:rsidP="00D457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Объемы финансирования подпрограммы подлежат ежегодному уточнению при формировании бюджета сельского поселения на очередной финансовый год</w:t>
            </w:r>
          </w:p>
        </w:tc>
      </w:tr>
      <w:tr w:rsidR="00724E48" w:rsidRPr="00DE0369" w:rsidTr="00D4575C">
        <w:trPr>
          <w:trHeight w:val="20"/>
        </w:trPr>
        <w:tc>
          <w:tcPr>
            <w:tcW w:w="3060" w:type="dxa"/>
          </w:tcPr>
          <w:p w:rsidR="00724E48" w:rsidRPr="00DE0369" w:rsidRDefault="00724E48" w:rsidP="00D457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11160" w:type="dxa"/>
          </w:tcPr>
          <w:p w:rsidR="00724E48" w:rsidRPr="00DE0369" w:rsidRDefault="00724E48" w:rsidP="00D457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Реализация подпрограммы позволит обеспечить к 2020 году:</w:t>
            </w:r>
          </w:p>
          <w:p w:rsidR="00724E48" w:rsidRPr="00DE0369" w:rsidRDefault="00724E48" w:rsidP="00D4575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- увеличить  долю населения, систематически занимающегося физической культурой и спортом, в том числе лиц с ограниченными возможностями здоровья и инвалидов  до 20 %.</w:t>
            </w:r>
          </w:p>
          <w:p w:rsidR="00724E48" w:rsidRPr="00DE0369" w:rsidRDefault="00724E48" w:rsidP="00D457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- увеличение  количество посещений муниципальной библиотеки поселения  до 12 700 посещений.</w:t>
            </w:r>
          </w:p>
          <w:p w:rsidR="00724E48" w:rsidRPr="00DE0369" w:rsidRDefault="00724E48" w:rsidP="00D4575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-увеличить количество мероприятий, проводимых культурно-досуговыми учреждениями до 526 мероприятий.</w:t>
            </w:r>
          </w:p>
          <w:p w:rsidR="00724E48" w:rsidRPr="00DE0369" w:rsidRDefault="00724E48" w:rsidP="00D4575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- качественный капитальный ремонт здания Хворостянского дома культуры.</w:t>
            </w:r>
          </w:p>
        </w:tc>
      </w:tr>
    </w:tbl>
    <w:p w:rsidR="00724E48" w:rsidRPr="00DE0369" w:rsidRDefault="00724E48" w:rsidP="00724E48">
      <w:pPr>
        <w:rPr>
          <w:rFonts w:ascii="Times New Roman" w:hAnsi="Times New Roman"/>
          <w:color w:val="000000" w:themeColor="text1"/>
          <w:sz w:val="28"/>
          <w:szCs w:val="24"/>
          <w:lang w:eastAsia="ru-RU"/>
        </w:rPr>
      </w:pPr>
    </w:p>
    <w:p w:rsidR="00724E48" w:rsidRPr="00DE0369" w:rsidRDefault="00724E48" w:rsidP="00724E48">
      <w:pPr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</w:pPr>
      <w:r w:rsidRPr="00DE0369">
        <w:rPr>
          <w:rFonts w:ascii="Times New Roman" w:hAnsi="Times New Roman"/>
          <w:color w:val="000000" w:themeColor="text1"/>
          <w:sz w:val="28"/>
          <w:szCs w:val="24"/>
          <w:lang w:eastAsia="ru-RU"/>
        </w:rPr>
        <w:lastRenderedPageBreak/>
        <w:t>2) раздел 4 подпрограммы изложить в следующей редакции:</w:t>
      </w:r>
    </w:p>
    <w:p w:rsidR="00724E48" w:rsidRPr="00DE0369" w:rsidRDefault="00724E48" w:rsidP="00724E4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</w:pPr>
      <w:r w:rsidRPr="00DE0369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4.</w:t>
      </w:r>
      <w:r w:rsidRPr="00DE036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DE0369"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  <w:t>Обоснование объема финансовых ресурсов, необходимых для реализации подпрограммы</w:t>
      </w:r>
    </w:p>
    <w:p w:rsidR="00724E48" w:rsidRPr="00DE0369" w:rsidRDefault="00724E48" w:rsidP="00724E4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color w:val="000000" w:themeColor="text1"/>
          <w:kern w:val="32"/>
          <w:sz w:val="28"/>
          <w:szCs w:val="28"/>
          <w:lang w:eastAsia="ru-RU"/>
        </w:rPr>
      </w:pPr>
      <w:r w:rsidRPr="00DE0369">
        <w:rPr>
          <w:rFonts w:ascii="Times New Roman" w:hAnsi="Times New Roman"/>
          <w:bCs/>
          <w:color w:val="000000" w:themeColor="text1"/>
          <w:kern w:val="32"/>
          <w:sz w:val="28"/>
          <w:szCs w:val="28"/>
          <w:lang w:eastAsia="ru-RU"/>
        </w:rPr>
        <w:t>Основным источником финансирования являются средства местного бюджета. Предусмотрено так же финансирование за счет средств межбюджетных субсидий.</w:t>
      </w:r>
    </w:p>
    <w:p w:rsidR="00724E48" w:rsidRPr="00DE0369" w:rsidRDefault="00724E48" w:rsidP="00724E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036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Общий объем бюджетного финансирования из всех источников составит </w:t>
      </w:r>
      <w:r w:rsidR="00324954" w:rsidRPr="00DE036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11</w:t>
      </w:r>
      <w:r w:rsidR="00790098" w:rsidRPr="00DE036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 </w:t>
      </w:r>
      <w:r w:rsidR="00324954" w:rsidRPr="00DE036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</w:t>
      </w:r>
      <w:r w:rsidR="00790098" w:rsidRPr="00DE036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21,3</w:t>
      </w:r>
      <w:r w:rsidRPr="00DE036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тыс. руб., в т.ч. по годам;</w:t>
      </w:r>
    </w:p>
    <w:p w:rsidR="00724E48" w:rsidRPr="00DE0369" w:rsidRDefault="00724E48" w:rsidP="00724E48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036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- 2014 г. –  1 818,6 тыс.руб.</w:t>
      </w:r>
    </w:p>
    <w:p w:rsidR="00724E48" w:rsidRPr="00DE0369" w:rsidRDefault="00724E48" w:rsidP="00724E48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036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- 2015 г. –  1 630,4 тыс.руб</w:t>
      </w:r>
    </w:p>
    <w:p w:rsidR="00724E48" w:rsidRPr="00DE0369" w:rsidRDefault="00724E48" w:rsidP="00724E48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036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- 2016 г. –  3</w:t>
      </w:r>
      <w:r w:rsidR="00790098" w:rsidRPr="00DE036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DE036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</w:t>
      </w:r>
      <w:r w:rsidR="00790098" w:rsidRPr="00DE036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63,1</w:t>
      </w:r>
      <w:r w:rsidRPr="00DE036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тыс.руб</w:t>
      </w:r>
    </w:p>
    <w:p w:rsidR="00724E48" w:rsidRPr="00DE0369" w:rsidRDefault="00724E48" w:rsidP="00724E48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036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-2017 г. –   </w:t>
      </w:r>
      <w:r w:rsidR="00790098" w:rsidRPr="00DE036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1 869,8</w:t>
      </w:r>
      <w:r w:rsidRPr="00DE036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тыс.руб.</w:t>
      </w:r>
    </w:p>
    <w:p w:rsidR="00724E48" w:rsidRPr="00DE0369" w:rsidRDefault="00724E48" w:rsidP="00724E48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036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-2018 г. –   </w:t>
      </w:r>
      <w:r w:rsidR="00324954" w:rsidRPr="00DE036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631,4</w:t>
      </w:r>
      <w:r w:rsidRPr="00DE036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тыс.руб</w:t>
      </w:r>
    </w:p>
    <w:p w:rsidR="00724E48" w:rsidRPr="00DE0369" w:rsidRDefault="00724E48" w:rsidP="00724E48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036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-2019 г. –   </w:t>
      </w:r>
      <w:r w:rsidR="00324954" w:rsidRPr="00DE036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577,8</w:t>
      </w:r>
      <w:r w:rsidRPr="00DE036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тыс.руб</w:t>
      </w:r>
    </w:p>
    <w:p w:rsidR="00724E48" w:rsidRPr="00DE0369" w:rsidRDefault="00724E48" w:rsidP="00724E48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036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-2020 г. –   1 530,2 тыс.руб.</w:t>
      </w:r>
    </w:p>
    <w:p w:rsidR="00724E48" w:rsidRPr="00DE0369" w:rsidRDefault="00724E48" w:rsidP="00724E4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036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В 2014 году субсидии из областного фонда софинансирования расходов на подключение общедоступных библиотек Российской Федерации к сети Интернет и развитие системы библиотечного дела с учетом задачи расширения технологий и оцифровки составили- 14,4 тыс. руб.</w:t>
      </w:r>
    </w:p>
    <w:p w:rsidR="00724E48" w:rsidRPr="00DE0369" w:rsidRDefault="00724E48" w:rsidP="00724E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036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Объемы расходов на выполнение мероприятий Подпрограммы ежегодно уточняются в процессе исполнения местного бюджета и при формировании бюджета на очередной финансовый год. </w:t>
      </w:r>
    </w:p>
    <w:p w:rsidR="00724E48" w:rsidRPr="00DE0369" w:rsidRDefault="00724E48" w:rsidP="00724E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724E48" w:rsidRPr="00DE0369" w:rsidRDefault="00724E48" w:rsidP="00724E48">
      <w:pPr>
        <w:pStyle w:val="a5"/>
        <w:numPr>
          <w:ilvl w:val="0"/>
          <w:numId w:val="14"/>
        </w:numPr>
        <w:spacing w:line="240" w:lineRule="auto"/>
        <w:rPr>
          <w:rFonts w:ascii="Times New Roman" w:hAnsi="Times New Roman"/>
          <w:color w:val="000000" w:themeColor="text1"/>
          <w:sz w:val="28"/>
          <w:szCs w:val="24"/>
          <w:lang w:eastAsia="ru-RU"/>
        </w:rPr>
      </w:pPr>
      <w:r w:rsidRPr="00DE0369">
        <w:rPr>
          <w:rFonts w:ascii="Times New Roman" w:hAnsi="Times New Roman"/>
          <w:color w:val="000000" w:themeColor="text1"/>
          <w:sz w:val="28"/>
          <w:szCs w:val="24"/>
          <w:lang w:eastAsia="ru-RU"/>
        </w:rPr>
        <w:t>раздел 5 изложить в новой редакции:</w:t>
      </w:r>
    </w:p>
    <w:p w:rsidR="00724E48" w:rsidRPr="00DE0369" w:rsidRDefault="00724E48" w:rsidP="00724E48">
      <w:pPr>
        <w:ind w:left="360"/>
        <w:rPr>
          <w:rFonts w:ascii="Times New Roman" w:hAnsi="Times New Roman"/>
          <w:color w:val="000000" w:themeColor="text1"/>
          <w:sz w:val="28"/>
          <w:szCs w:val="24"/>
          <w:lang w:eastAsia="ru-RU"/>
        </w:rPr>
      </w:pPr>
    </w:p>
    <w:p w:rsidR="00724E48" w:rsidRPr="00DE0369" w:rsidRDefault="00724E48" w:rsidP="00724E48">
      <w:pPr>
        <w:ind w:left="360"/>
        <w:rPr>
          <w:rFonts w:ascii="Times New Roman" w:hAnsi="Times New Roman"/>
          <w:color w:val="000000" w:themeColor="text1"/>
          <w:sz w:val="28"/>
          <w:szCs w:val="24"/>
          <w:lang w:eastAsia="ru-RU"/>
        </w:rPr>
      </w:pPr>
    </w:p>
    <w:p w:rsidR="00724E48" w:rsidRPr="00DE0369" w:rsidRDefault="00724E48" w:rsidP="00724E48">
      <w:pPr>
        <w:ind w:left="360"/>
        <w:rPr>
          <w:rFonts w:ascii="Times New Roman" w:hAnsi="Times New Roman"/>
          <w:color w:val="000000" w:themeColor="text1"/>
          <w:sz w:val="28"/>
          <w:szCs w:val="24"/>
          <w:lang w:eastAsia="ru-RU"/>
        </w:rPr>
      </w:pPr>
    </w:p>
    <w:p w:rsidR="00724E48" w:rsidRPr="00DE0369" w:rsidRDefault="00724E48" w:rsidP="00724E48">
      <w:pPr>
        <w:ind w:left="360"/>
        <w:rPr>
          <w:rFonts w:ascii="Times New Roman" w:hAnsi="Times New Roman"/>
          <w:color w:val="000000" w:themeColor="text1"/>
          <w:sz w:val="28"/>
          <w:szCs w:val="24"/>
          <w:lang w:eastAsia="ru-RU"/>
        </w:rPr>
      </w:pPr>
    </w:p>
    <w:p w:rsidR="00724E48" w:rsidRPr="00DE0369" w:rsidRDefault="00724E48" w:rsidP="00724E48">
      <w:pPr>
        <w:ind w:left="360"/>
        <w:rPr>
          <w:rFonts w:ascii="Times New Roman" w:hAnsi="Times New Roman"/>
          <w:color w:val="000000" w:themeColor="text1"/>
          <w:sz w:val="28"/>
          <w:szCs w:val="24"/>
          <w:lang w:eastAsia="ru-RU"/>
        </w:rPr>
      </w:pPr>
    </w:p>
    <w:p w:rsidR="00724E48" w:rsidRPr="00DE0369" w:rsidRDefault="00724E48" w:rsidP="00724E48">
      <w:pPr>
        <w:ind w:left="360"/>
        <w:rPr>
          <w:rFonts w:ascii="Times New Roman" w:hAnsi="Times New Roman"/>
          <w:color w:val="000000" w:themeColor="text1"/>
          <w:sz w:val="28"/>
          <w:szCs w:val="24"/>
          <w:lang w:eastAsia="ru-RU"/>
        </w:rPr>
      </w:pPr>
    </w:p>
    <w:p w:rsidR="00724E48" w:rsidRPr="00DE0369" w:rsidRDefault="00724E48" w:rsidP="00724E48">
      <w:pPr>
        <w:ind w:left="360"/>
        <w:rPr>
          <w:rFonts w:ascii="Times New Roman" w:hAnsi="Times New Roman"/>
          <w:color w:val="000000" w:themeColor="text1"/>
          <w:sz w:val="28"/>
          <w:szCs w:val="24"/>
          <w:lang w:eastAsia="ru-RU"/>
        </w:rPr>
      </w:pPr>
    </w:p>
    <w:p w:rsidR="00724E48" w:rsidRPr="00DE0369" w:rsidRDefault="00724E48" w:rsidP="00724E48">
      <w:pPr>
        <w:ind w:left="360"/>
        <w:rPr>
          <w:rFonts w:ascii="Times New Roman" w:hAnsi="Times New Roman"/>
          <w:color w:val="000000" w:themeColor="text1"/>
          <w:sz w:val="28"/>
          <w:szCs w:val="24"/>
          <w:lang w:eastAsia="ru-RU"/>
        </w:rPr>
      </w:pPr>
    </w:p>
    <w:p w:rsidR="00724E48" w:rsidRPr="00DE0369" w:rsidRDefault="00724E48" w:rsidP="00724E48">
      <w:pPr>
        <w:ind w:left="360"/>
        <w:rPr>
          <w:rFonts w:ascii="Times New Roman" w:hAnsi="Times New Roman"/>
          <w:color w:val="000000" w:themeColor="text1"/>
          <w:sz w:val="28"/>
          <w:szCs w:val="24"/>
          <w:lang w:eastAsia="ru-RU"/>
        </w:rPr>
      </w:pPr>
    </w:p>
    <w:p w:rsidR="00724E48" w:rsidRPr="00DE0369" w:rsidRDefault="00724E48" w:rsidP="00724E4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4"/>
        </w:rPr>
        <w:sectPr w:rsidR="00724E48" w:rsidRPr="00DE0369" w:rsidSect="00DE036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24E48" w:rsidRPr="00DE0369" w:rsidRDefault="00724E48" w:rsidP="00724E4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DE0369">
        <w:rPr>
          <w:rFonts w:ascii="Times New Roman" w:hAnsi="Times New Roman" w:cs="Times New Roman"/>
          <w:b/>
          <w:color w:val="000000" w:themeColor="text1"/>
          <w:sz w:val="28"/>
          <w:szCs w:val="24"/>
        </w:rPr>
        <w:lastRenderedPageBreak/>
        <w:t>5. Характеристика основных мероприятий по реализации подпрограммы</w:t>
      </w:r>
    </w:p>
    <w:p w:rsidR="00724E48" w:rsidRPr="00DE0369" w:rsidRDefault="00724E48" w:rsidP="00724E48">
      <w:pPr>
        <w:rPr>
          <w:rFonts w:ascii="Times New Roman" w:hAnsi="Times New Roman"/>
          <w:color w:val="000000" w:themeColor="text1"/>
        </w:rPr>
      </w:pPr>
    </w:p>
    <w:tbl>
      <w:tblPr>
        <w:tblW w:w="14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5"/>
        <w:gridCol w:w="4335"/>
        <w:gridCol w:w="1934"/>
        <w:gridCol w:w="1122"/>
        <w:gridCol w:w="1029"/>
        <w:gridCol w:w="1066"/>
        <w:gridCol w:w="1075"/>
        <w:gridCol w:w="1039"/>
        <w:gridCol w:w="1122"/>
        <w:gridCol w:w="1241"/>
      </w:tblGrid>
      <w:tr w:rsidR="00724E48" w:rsidRPr="00DE0369" w:rsidTr="00DE0369">
        <w:tc>
          <w:tcPr>
            <w:tcW w:w="735" w:type="dxa"/>
            <w:vMerge w:val="restart"/>
          </w:tcPr>
          <w:p w:rsidR="00724E48" w:rsidRPr="00DE0369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35" w:type="dxa"/>
            <w:vMerge w:val="restart"/>
          </w:tcPr>
          <w:p w:rsidR="00724E48" w:rsidRPr="00DE0369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24E48" w:rsidRPr="00DE0369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1934" w:type="dxa"/>
            <w:vMerge w:val="restart"/>
          </w:tcPr>
          <w:p w:rsidR="00724E48" w:rsidRPr="00DE0369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7694" w:type="dxa"/>
            <w:gridSpan w:val="7"/>
          </w:tcPr>
          <w:p w:rsidR="00724E48" w:rsidRPr="00DE0369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Финансирование по годам </w:t>
            </w:r>
          </w:p>
          <w:p w:rsidR="00724E48" w:rsidRPr="00DE0369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(тыс. руб.)</w:t>
            </w:r>
          </w:p>
        </w:tc>
      </w:tr>
      <w:tr w:rsidR="00724E48" w:rsidRPr="00DE0369" w:rsidTr="00DE0369">
        <w:trPr>
          <w:trHeight w:val="414"/>
        </w:trPr>
        <w:tc>
          <w:tcPr>
            <w:tcW w:w="735" w:type="dxa"/>
            <w:vMerge/>
          </w:tcPr>
          <w:p w:rsidR="00724E48" w:rsidRPr="00DE0369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vMerge/>
          </w:tcPr>
          <w:p w:rsidR="00724E48" w:rsidRPr="00DE0369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vMerge/>
          </w:tcPr>
          <w:p w:rsidR="00724E48" w:rsidRPr="00DE0369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 w:val="restart"/>
          </w:tcPr>
          <w:p w:rsidR="00724E48" w:rsidRPr="00DE0369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1029" w:type="dxa"/>
            <w:vMerge w:val="restart"/>
          </w:tcPr>
          <w:p w:rsidR="00724E48" w:rsidRPr="00DE0369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1066" w:type="dxa"/>
            <w:vMerge w:val="restart"/>
          </w:tcPr>
          <w:p w:rsidR="00724E48" w:rsidRPr="00DE0369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1075" w:type="dxa"/>
            <w:vMerge w:val="restart"/>
          </w:tcPr>
          <w:p w:rsidR="00724E48" w:rsidRPr="00DE0369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039" w:type="dxa"/>
            <w:vMerge w:val="restart"/>
          </w:tcPr>
          <w:p w:rsidR="00724E48" w:rsidRPr="00DE0369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122" w:type="dxa"/>
            <w:vMerge w:val="restart"/>
          </w:tcPr>
          <w:p w:rsidR="00724E48" w:rsidRPr="00DE0369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241" w:type="dxa"/>
            <w:vMerge w:val="restart"/>
          </w:tcPr>
          <w:p w:rsidR="00724E48" w:rsidRPr="00DE0369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2020 г.</w:t>
            </w:r>
          </w:p>
          <w:p w:rsidR="00724E48" w:rsidRPr="00DE0369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24E48" w:rsidRPr="00DE0369" w:rsidTr="00DE0369">
        <w:trPr>
          <w:trHeight w:val="486"/>
        </w:trPr>
        <w:tc>
          <w:tcPr>
            <w:tcW w:w="735" w:type="dxa"/>
            <w:vMerge/>
          </w:tcPr>
          <w:p w:rsidR="00724E48" w:rsidRPr="00DE0369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</w:tcPr>
          <w:p w:rsidR="00724E48" w:rsidRPr="00DE0369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b/>
                <w:color w:val="000000" w:themeColor="text1"/>
                <w:sz w:val="28"/>
                <w:szCs w:val="24"/>
                <w:lang w:eastAsia="ru-RU"/>
              </w:rPr>
              <w:t>Дома культуры</w:t>
            </w:r>
          </w:p>
        </w:tc>
        <w:tc>
          <w:tcPr>
            <w:tcW w:w="1934" w:type="dxa"/>
            <w:vMerge/>
          </w:tcPr>
          <w:p w:rsidR="00724E48" w:rsidRPr="00DE0369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</w:tcPr>
          <w:p w:rsidR="00724E48" w:rsidRPr="00DE0369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vMerge/>
          </w:tcPr>
          <w:p w:rsidR="00724E48" w:rsidRPr="00DE0369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</w:tcPr>
          <w:p w:rsidR="00724E48" w:rsidRPr="00DE0369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</w:tcPr>
          <w:p w:rsidR="00724E48" w:rsidRPr="00DE0369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vMerge/>
          </w:tcPr>
          <w:p w:rsidR="00724E48" w:rsidRPr="00DE0369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</w:tcPr>
          <w:p w:rsidR="00724E48" w:rsidRPr="00DE0369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vMerge/>
          </w:tcPr>
          <w:p w:rsidR="00724E48" w:rsidRPr="00DE0369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24E48" w:rsidRPr="00DE0369" w:rsidTr="00DE0369">
        <w:tc>
          <w:tcPr>
            <w:tcW w:w="735" w:type="dxa"/>
          </w:tcPr>
          <w:p w:rsidR="00724E48" w:rsidRPr="00DE0369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35" w:type="dxa"/>
          </w:tcPr>
          <w:p w:rsidR="00724E48" w:rsidRPr="00DE0369" w:rsidRDefault="00724E48" w:rsidP="00D457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Содержание и обеспечение деятельности домов культуры</w:t>
            </w:r>
          </w:p>
        </w:tc>
        <w:tc>
          <w:tcPr>
            <w:tcW w:w="1934" w:type="dxa"/>
          </w:tcPr>
          <w:p w:rsidR="00724E48" w:rsidRPr="00DE0369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2" w:type="dxa"/>
          </w:tcPr>
          <w:p w:rsidR="00724E48" w:rsidRPr="00DE0369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477,0</w:t>
            </w:r>
          </w:p>
        </w:tc>
        <w:tc>
          <w:tcPr>
            <w:tcW w:w="1029" w:type="dxa"/>
          </w:tcPr>
          <w:p w:rsidR="00724E48" w:rsidRPr="00DE0369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474,2</w:t>
            </w:r>
          </w:p>
        </w:tc>
        <w:tc>
          <w:tcPr>
            <w:tcW w:w="1066" w:type="dxa"/>
          </w:tcPr>
          <w:p w:rsidR="00724E48" w:rsidRPr="00DE0369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1D5D51" w:rsidRPr="00DE036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90,4</w:t>
            </w:r>
          </w:p>
        </w:tc>
        <w:tc>
          <w:tcPr>
            <w:tcW w:w="1075" w:type="dxa"/>
          </w:tcPr>
          <w:p w:rsidR="00724E48" w:rsidRPr="00DE0369" w:rsidRDefault="001D5D51" w:rsidP="00D4575C">
            <w:pPr>
              <w:rPr>
                <w:rFonts w:ascii="Times New Roman" w:hAnsi="Times New Roman"/>
                <w:color w:val="000000" w:themeColor="text1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324954" w:rsidRPr="00DE036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61,1</w:t>
            </w:r>
          </w:p>
        </w:tc>
        <w:tc>
          <w:tcPr>
            <w:tcW w:w="1039" w:type="dxa"/>
          </w:tcPr>
          <w:p w:rsidR="00724E48" w:rsidRPr="00DE0369" w:rsidRDefault="00324954" w:rsidP="00D4575C">
            <w:pPr>
              <w:rPr>
                <w:rFonts w:ascii="Times New Roman" w:hAnsi="Times New Roman"/>
                <w:color w:val="000000" w:themeColor="text1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2" w:type="dxa"/>
          </w:tcPr>
          <w:p w:rsidR="00724E48" w:rsidRPr="00DE0369" w:rsidRDefault="00324954" w:rsidP="00D4575C">
            <w:pPr>
              <w:rPr>
                <w:rFonts w:ascii="Times New Roman" w:hAnsi="Times New Roman"/>
                <w:color w:val="000000" w:themeColor="text1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1" w:type="dxa"/>
          </w:tcPr>
          <w:p w:rsidR="00724E48" w:rsidRPr="00DE0369" w:rsidRDefault="00724E48" w:rsidP="00D4575C">
            <w:pPr>
              <w:rPr>
                <w:rFonts w:ascii="Times New Roman" w:hAnsi="Times New Roman"/>
                <w:color w:val="000000" w:themeColor="text1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470,1</w:t>
            </w:r>
          </w:p>
        </w:tc>
      </w:tr>
      <w:tr w:rsidR="00724E48" w:rsidRPr="00DE0369" w:rsidTr="00DE0369">
        <w:trPr>
          <w:trHeight w:val="584"/>
        </w:trPr>
        <w:tc>
          <w:tcPr>
            <w:tcW w:w="735" w:type="dxa"/>
            <w:vMerge w:val="restart"/>
          </w:tcPr>
          <w:p w:rsidR="00724E48" w:rsidRPr="00DE0369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35" w:type="dxa"/>
            <w:vMerge w:val="restart"/>
          </w:tcPr>
          <w:p w:rsidR="00724E48" w:rsidRPr="00DE0369" w:rsidRDefault="00724E48" w:rsidP="00D457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Расходы на оплату труда</w:t>
            </w:r>
          </w:p>
        </w:tc>
        <w:tc>
          <w:tcPr>
            <w:tcW w:w="1934" w:type="dxa"/>
          </w:tcPr>
          <w:p w:rsidR="00724E48" w:rsidRPr="00DE0369" w:rsidRDefault="00724E48" w:rsidP="00D457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2" w:type="dxa"/>
          </w:tcPr>
          <w:p w:rsidR="00724E48" w:rsidRPr="00DE0369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746,0</w:t>
            </w:r>
          </w:p>
        </w:tc>
        <w:tc>
          <w:tcPr>
            <w:tcW w:w="1029" w:type="dxa"/>
          </w:tcPr>
          <w:p w:rsidR="00724E48" w:rsidRPr="00DE0369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1050,9</w:t>
            </w:r>
          </w:p>
        </w:tc>
        <w:tc>
          <w:tcPr>
            <w:tcW w:w="1066" w:type="dxa"/>
          </w:tcPr>
          <w:p w:rsidR="00724E48" w:rsidRPr="00DE0369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="00790098" w:rsidRPr="00DE036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57,7</w:t>
            </w:r>
          </w:p>
        </w:tc>
        <w:tc>
          <w:tcPr>
            <w:tcW w:w="1075" w:type="dxa"/>
          </w:tcPr>
          <w:p w:rsidR="00724E48" w:rsidRPr="00DE0369" w:rsidRDefault="00324954" w:rsidP="00D4575C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1308,7</w:t>
            </w:r>
          </w:p>
        </w:tc>
        <w:tc>
          <w:tcPr>
            <w:tcW w:w="1039" w:type="dxa"/>
          </w:tcPr>
          <w:p w:rsidR="00724E48" w:rsidRPr="00DE0369" w:rsidRDefault="00324954" w:rsidP="00D4575C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631,4</w:t>
            </w:r>
          </w:p>
        </w:tc>
        <w:tc>
          <w:tcPr>
            <w:tcW w:w="1122" w:type="dxa"/>
          </w:tcPr>
          <w:p w:rsidR="00724E48" w:rsidRPr="00DE0369" w:rsidRDefault="00324954" w:rsidP="00D4575C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577,8</w:t>
            </w:r>
          </w:p>
        </w:tc>
        <w:tc>
          <w:tcPr>
            <w:tcW w:w="1241" w:type="dxa"/>
          </w:tcPr>
          <w:p w:rsidR="00724E48" w:rsidRPr="00DE0369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1050,9</w:t>
            </w:r>
          </w:p>
        </w:tc>
      </w:tr>
      <w:tr w:rsidR="00724E48" w:rsidRPr="00DE0369" w:rsidTr="00DE0369">
        <w:trPr>
          <w:trHeight w:val="484"/>
        </w:trPr>
        <w:tc>
          <w:tcPr>
            <w:tcW w:w="735" w:type="dxa"/>
            <w:vMerge/>
          </w:tcPr>
          <w:p w:rsidR="00724E48" w:rsidRPr="00DE0369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vMerge/>
          </w:tcPr>
          <w:p w:rsidR="00724E48" w:rsidRPr="00DE0369" w:rsidRDefault="00724E48" w:rsidP="00D457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724E48" w:rsidRPr="00DE0369" w:rsidRDefault="00724E48" w:rsidP="00D457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Областные субсидии</w:t>
            </w:r>
          </w:p>
        </w:tc>
        <w:tc>
          <w:tcPr>
            <w:tcW w:w="1122" w:type="dxa"/>
          </w:tcPr>
          <w:p w:rsidR="00724E48" w:rsidRPr="00DE0369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124,6</w:t>
            </w:r>
          </w:p>
        </w:tc>
        <w:tc>
          <w:tcPr>
            <w:tcW w:w="1029" w:type="dxa"/>
          </w:tcPr>
          <w:p w:rsidR="00724E48" w:rsidRPr="00DE0369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</w:tcPr>
          <w:p w:rsidR="00724E48" w:rsidRPr="00DE0369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724E48" w:rsidRPr="00DE0369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</w:tcPr>
          <w:p w:rsidR="00724E48" w:rsidRPr="00DE0369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724E48" w:rsidRPr="00DE0369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724E48" w:rsidRPr="00DE0369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24E48" w:rsidRPr="00DE0369" w:rsidTr="00DE0369">
        <w:tc>
          <w:tcPr>
            <w:tcW w:w="735" w:type="dxa"/>
          </w:tcPr>
          <w:p w:rsidR="00724E48" w:rsidRPr="00DE0369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35" w:type="dxa"/>
          </w:tcPr>
          <w:p w:rsidR="00724E48" w:rsidRPr="00DE0369" w:rsidRDefault="00724E48" w:rsidP="00D457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Внедрение информационно-коммуникационных технологий</w:t>
            </w:r>
          </w:p>
        </w:tc>
        <w:tc>
          <w:tcPr>
            <w:tcW w:w="1934" w:type="dxa"/>
          </w:tcPr>
          <w:p w:rsidR="00724E48" w:rsidRPr="00DE0369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2" w:type="dxa"/>
          </w:tcPr>
          <w:p w:rsidR="00724E48" w:rsidRPr="00DE0369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029" w:type="dxa"/>
          </w:tcPr>
          <w:p w:rsidR="00724E48" w:rsidRPr="00DE0369" w:rsidRDefault="00724E48" w:rsidP="00D4575C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066" w:type="dxa"/>
          </w:tcPr>
          <w:p w:rsidR="00724E48" w:rsidRPr="00DE0369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5" w:type="dxa"/>
          </w:tcPr>
          <w:p w:rsidR="00724E48" w:rsidRPr="00DE0369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9" w:type="dxa"/>
          </w:tcPr>
          <w:p w:rsidR="00724E48" w:rsidRPr="00DE0369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2" w:type="dxa"/>
          </w:tcPr>
          <w:p w:rsidR="00724E48" w:rsidRPr="00DE0369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1" w:type="dxa"/>
          </w:tcPr>
          <w:p w:rsidR="00724E48" w:rsidRPr="00DE0369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724E48" w:rsidRPr="00DE0369" w:rsidTr="00DE0369">
        <w:trPr>
          <w:trHeight w:val="665"/>
        </w:trPr>
        <w:tc>
          <w:tcPr>
            <w:tcW w:w="735" w:type="dxa"/>
          </w:tcPr>
          <w:p w:rsidR="00724E48" w:rsidRPr="00DE0369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35" w:type="dxa"/>
          </w:tcPr>
          <w:p w:rsidR="00724E48" w:rsidRPr="00DE0369" w:rsidRDefault="00724E48" w:rsidP="00D457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Материально- техническое оснащение</w:t>
            </w:r>
          </w:p>
          <w:p w:rsidR="00724E48" w:rsidRPr="00DE0369" w:rsidRDefault="00724E48" w:rsidP="00D457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домов культуры</w:t>
            </w:r>
          </w:p>
        </w:tc>
        <w:tc>
          <w:tcPr>
            <w:tcW w:w="1934" w:type="dxa"/>
          </w:tcPr>
          <w:p w:rsidR="00724E48" w:rsidRPr="00DE0369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2" w:type="dxa"/>
          </w:tcPr>
          <w:p w:rsidR="00724E48" w:rsidRPr="00DE0369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1029" w:type="dxa"/>
          </w:tcPr>
          <w:p w:rsidR="00724E48" w:rsidRPr="00DE0369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066" w:type="dxa"/>
          </w:tcPr>
          <w:p w:rsidR="00724E48" w:rsidRPr="00DE0369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5" w:type="dxa"/>
          </w:tcPr>
          <w:p w:rsidR="00724E48" w:rsidRPr="00DE0369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9" w:type="dxa"/>
          </w:tcPr>
          <w:p w:rsidR="00724E48" w:rsidRPr="00DE0369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2" w:type="dxa"/>
          </w:tcPr>
          <w:p w:rsidR="00724E48" w:rsidRPr="00DE0369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1" w:type="dxa"/>
          </w:tcPr>
          <w:p w:rsidR="00724E48" w:rsidRPr="00DE0369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724E48" w:rsidRPr="00DE0369" w:rsidTr="00DE0369">
        <w:trPr>
          <w:trHeight w:val="489"/>
        </w:trPr>
        <w:tc>
          <w:tcPr>
            <w:tcW w:w="735" w:type="dxa"/>
            <w:vMerge w:val="restart"/>
          </w:tcPr>
          <w:p w:rsidR="00724E48" w:rsidRPr="00DE0369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35" w:type="dxa"/>
            <w:vMerge w:val="restart"/>
          </w:tcPr>
          <w:p w:rsidR="00724E48" w:rsidRPr="00DE0369" w:rsidRDefault="00724E48" w:rsidP="00D457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Капитальный ремонт здания МАУК «Хворостянский ПЦК», Хворостянский СДК</w:t>
            </w:r>
          </w:p>
          <w:p w:rsidR="00724E48" w:rsidRPr="00DE0369" w:rsidRDefault="00724E48" w:rsidP="00D457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24E48" w:rsidRPr="00DE0369" w:rsidRDefault="00724E48" w:rsidP="00D457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724E48" w:rsidRPr="00DE0369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2" w:type="dxa"/>
          </w:tcPr>
          <w:p w:rsidR="00724E48" w:rsidRPr="00DE0369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</w:tcPr>
          <w:p w:rsidR="00724E48" w:rsidRPr="00DE0369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</w:tcPr>
          <w:p w:rsidR="00724E48" w:rsidRPr="00DE0369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075" w:type="dxa"/>
          </w:tcPr>
          <w:p w:rsidR="00724E48" w:rsidRPr="00DE0369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</w:tcPr>
          <w:p w:rsidR="00724E48" w:rsidRPr="00DE0369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724E48" w:rsidRPr="00DE0369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724E48" w:rsidRPr="00DE0369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24E48" w:rsidRPr="00DE0369" w:rsidTr="00DE0369">
        <w:trPr>
          <w:trHeight w:val="689"/>
        </w:trPr>
        <w:tc>
          <w:tcPr>
            <w:tcW w:w="735" w:type="dxa"/>
            <w:vMerge/>
          </w:tcPr>
          <w:p w:rsidR="00724E48" w:rsidRPr="00DE0369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vMerge/>
          </w:tcPr>
          <w:p w:rsidR="00724E48" w:rsidRPr="00DE0369" w:rsidRDefault="00724E48" w:rsidP="00D457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724E48" w:rsidRPr="00DE0369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Областные субсидии</w:t>
            </w:r>
          </w:p>
        </w:tc>
        <w:tc>
          <w:tcPr>
            <w:tcW w:w="1122" w:type="dxa"/>
          </w:tcPr>
          <w:p w:rsidR="00724E48" w:rsidRPr="00DE0369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</w:tcPr>
          <w:p w:rsidR="00724E48" w:rsidRPr="00DE0369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</w:tcPr>
          <w:p w:rsidR="00724E48" w:rsidRPr="00DE0369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075" w:type="dxa"/>
          </w:tcPr>
          <w:p w:rsidR="00724E48" w:rsidRPr="00DE0369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</w:tcPr>
          <w:p w:rsidR="00724E48" w:rsidRPr="00DE0369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724E48" w:rsidRPr="00DE0369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724E48" w:rsidRPr="00DE0369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24E48" w:rsidRPr="00DE0369" w:rsidTr="00DE0369">
        <w:tc>
          <w:tcPr>
            <w:tcW w:w="735" w:type="dxa"/>
          </w:tcPr>
          <w:p w:rsidR="00724E48" w:rsidRPr="00DE0369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</w:tcPr>
          <w:p w:rsidR="00724E48" w:rsidRPr="00DE0369" w:rsidRDefault="00724E48" w:rsidP="00D457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Всего :</w:t>
            </w:r>
          </w:p>
        </w:tc>
        <w:tc>
          <w:tcPr>
            <w:tcW w:w="1934" w:type="dxa"/>
          </w:tcPr>
          <w:p w:rsidR="00724E48" w:rsidRPr="00DE0369" w:rsidRDefault="00724E48" w:rsidP="00D4575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724E48" w:rsidRPr="00DE0369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1 384,2</w:t>
            </w:r>
          </w:p>
        </w:tc>
        <w:tc>
          <w:tcPr>
            <w:tcW w:w="1029" w:type="dxa"/>
          </w:tcPr>
          <w:p w:rsidR="00724E48" w:rsidRPr="00DE0369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1 535,1</w:t>
            </w:r>
          </w:p>
        </w:tc>
        <w:tc>
          <w:tcPr>
            <w:tcW w:w="1066" w:type="dxa"/>
          </w:tcPr>
          <w:p w:rsidR="00724E48" w:rsidRPr="00DE0369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31</w:t>
            </w:r>
            <w:r w:rsidR="001D5D51" w:rsidRPr="00DE036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1075" w:type="dxa"/>
          </w:tcPr>
          <w:p w:rsidR="00724E48" w:rsidRPr="00DE0369" w:rsidRDefault="00324954" w:rsidP="001D5D51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1 </w:t>
            </w:r>
            <w:r w:rsidR="001D5D51" w:rsidRPr="00DE036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DE036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69,8</w:t>
            </w:r>
          </w:p>
        </w:tc>
        <w:tc>
          <w:tcPr>
            <w:tcW w:w="1039" w:type="dxa"/>
          </w:tcPr>
          <w:p w:rsidR="00724E48" w:rsidRPr="00DE0369" w:rsidRDefault="00324954" w:rsidP="00D4575C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631,4</w:t>
            </w:r>
          </w:p>
        </w:tc>
        <w:tc>
          <w:tcPr>
            <w:tcW w:w="1122" w:type="dxa"/>
          </w:tcPr>
          <w:p w:rsidR="00724E48" w:rsidRPr="00DE0369" w:rsidRDefault="00324954" w:rsidP="00D4575C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577,8</w:t>
            </w:r>
          </w:p>
        </w:tc>
        <w:tc>
          <w:tcPr>
            <w:tcW w:w="1241" w:type="dxa"/>
          </w:tcPr>
          <w:p w:rsidR="00724E48" w:rsidRPr="00DE0369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1 521,0</w:t>
            </w:r>
          </w:p>
        </w:tc>
      </w:tr>
      <w:tr w:rsidR="00724E48" w:rsidRPr="00DE0369" w:rsidTr="00DE0369">
        <w:tc>
          <w:tcPr>
            <w:tcW w:w="735" w:type="dxa"/>
          </w:tcPr>
          <w:p w:rsidR="00724E48" w:rsidRPr="00DE0369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</w:tcPr>
          <w:p w:rsidR="00724E48" w:rsidRPr="00DE0369" w:rsidRDefault="00724E48" w:rsidP="00D457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b/>
                <w:color w:val="000000" w:themeColor="text1"/>
                <w:sz w:val="28"/>
                <w:szCs w:val="24"/>
                <w:lang w:eastAsia="ru-RU"/>
              </w:rPr>
              <w:t>Библиотеки</w:t>
            </w:r>
          </w:p>
        </w:tc>
        <w:tc>
          <w:tcPr>
            <w:tcW w:w="1934" w:type="dxa"/>
          </w:tcPr>
          <w:p w:rsidR="00724E48" w:rsidRPr="00DE0369" w:rsidRDefault="00724E48" w:rsidP="00D4575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724E48" w:rsidRPr="00DE0369" w:rsidRDefault="00724E48" w:rsidP="00D457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</w:tcPr>
          <w:p w:rsidR="00724E48" w:rsidRPr="00DE0369" w:rsidRDefault="00724E48" w:rsidP="00D4575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</w:tcPr>
          <w:p w:rsidR="00724E48" w:rsidRPr="00DE0369" w:rsidRDefault="00724E48" w:rsidP="00D4575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724E48" w:rsidRPr="00DE0369" w:rsidRDefault="00724E48" w:rsidP="00D4575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</w:tcPr>
          <w:p w:rsidR="00724E48" w:rsidRPr="00DE0369" w:rsidRDefault="00724E48" w:rsidP="00D4575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724E48" w:rsidRPr="00DE0369" w:rsidRDefault="00724E48" w:rsidP="00D4575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724E48" w:rsidRPr="00DE0369" w:rsidRDefault="00724E48" w:rsidP="00D4575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24E48" w:rsidRPr="00DE0369" w:rsidTr="00DE0369">
        <w:tc>
          <w:tcPr>
            <w:tcW w:w="735" w:type="dxa"/>
          </w:tcPr>
          <w:p w:rsidR="00724E48" w:rsidRPr="00DE0369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35" w:type="dxa"/>
          </w:tcPr>
          <w:p w:rsidR="00724E48" w:rsidRPr="00DE0369" w:rsidRDefault="00724E48" w:rsidP="00D457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Осуществление подписки на периодические издания</w:t>
            </w:r>
          </w:p>
        </w:tc>
        <w:tc>
          <w:tcPr>
            <w:tcW w:w="1934" w:type="dxa"/>
          </w:tcPr>
          <w:p w:rsidR="00724E48" w:rsidRPr="00DE0369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2" w:type="dxa"/>
          </w:tcPr>
          <w:p w:rsidR="00724E48" w:rsidRPr="00DE0369" w:rsidRDefault="00724E48" w:rsidP="00D457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29" w:type="dxa"/>
          </w:tcPr>
          <w:p w:rsidR="00724E48" w:rsidRPr="00DE0369" w:rsidRDefault="00724E48" w:rsidP="00D457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6" w:type="dxa"/>
          </w:tcPr>
          <w:p w:rsidR="00724E48" w:rsidRPr="00DE0369" w:rsidRDefault="00724E48" w:rsidP="00D4575C">
            <w:pPr>
              <w:rPr>
                <w:rFonts w:ascii="Times New Roman" w:hAnsi="Times New Roman"/>
                <w:color w:val="000000" w:themeColor="text1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5" w:type="dxa"/>
          </w:tcPr>
          <w:p w:rsidR="00724E48" w:rsidRPr="00DE0369" w:rsidRDefault="00724E48" w:rsidP="00D4575C">
            <w:pPr>
              <w:rPr>
                <w:rFonts w:ascii="Times New Roman" w:hAnsi="Times New Roman"/>
                <w:color w:val="000000" w:themeColor="text1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9" w:type="dxa"/>
          </w:tcPr>
          <w:p w:rsidR="00724E48" w:rsidRPr="00DE0369" w:rsidRDefault="00724E48" w:rsidP="00D4575C">
            <w:pPr>
              <w:rPr>
                <w:rFonts w:ascii="Times New Roman" w:hAnsi="Times New Roman"/>
                <w:color w:val="000000" w:themeColor="text1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2" w:type="dxa"/>
          </w:tcPr>
          <w:p w:rsidR="00724E48" w:rsidRPr="00DE0369" w:rsidRDefault="00724E48" w:rsidP="00D4575C">
            <w:pPr>
              <w:rPr>
                <w:rFonts w:ascii="Times New Roman" w:hAnsi="Times New Roman"/>
                <w:color w:val="000000" w:themeColor="text1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1" w:type="dxa"/>
          </w:tcPr>
          <w:p w:rsidR="00724E48" w:rsidRPr="00DE0369" w:rsidRDefault="00724E48" w:rsidP="00D4575C">
            <w:pPr>
              <w:rPr>
                <w:rFonts w:ascii="Times New Roman" w:hAnsi="Times New Roman"/>
                <w:color w:val="000000" w:themeColor="text1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724E48" w:rsidRPr="00DE0369" w:rsidTr="00DE0369">
        <w:trPr>
          <w:trHeight w:val="843"/>
        </w:trPr>
        <w:tc>
          <w:tcPr>
            <w:tcW w:w="735" w:type="dxa"/>
          </w:tcPr>
          <w:p w:rsidR="00724E48" w:rsidRPr="00DE0369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335" w:type="dxa"/>
          </w:tcPr>
          <w:p w:rsidR="00724E48" w:rsidRPr="00DE0369" w:rsidRDefault="00724E48" w:rsidP="00D4575C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Укрепление материально-технической базы. Внедрение информационно-коммуникационных технологий</w:t>
            </w:r>
          </w:p>
        </w:tc>
        <w:tc>
          <w:tcPr>
            <w:tcW w:w="1934" w:type="dxa"/>
          </w:tcPr>
          <w:p w:rsidR="00724E48" w:rsidRPr="00DE0369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2" w:type="dxa"/>
          </w:tcPr>
          <w:p w:rsidR="00724E48" w:rsidRPr="00DE0369" w:rsidRDefault="00724E48" w:rsidP="00D457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1029" w:type="dxa"/>
          </w:tcPr>
          <w:p w:rsidR="00724E48" w:rsidRPr="00DE0369" w:rsidRDefault="00724E48" w:rsidP="00D457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6" w:type="dxa"/>
          </w:tcPr>
          <w:p w:rsidR="00724E48" w:rsidRPr="00DE0369" w:rsidRDefault="00724E48" w:rsidP="00D457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5" w:type="dxa"/>
          </w:tcPr>
          <w:p w:rsidR="00724E48" w:rsidRPr="00DE0369" w:rsidRDefault="00724E48" w:rsidP="00D457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9" w:type="dxa"/>
          </w:tcPr>
          <w:p w:rsidR="00724E48" w:rsidRPr="00DE0369" w:rsidRDefault="00724E48" w:rsidP="00D457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2" w:type="dxa"/>
          </w:tcPr>
          <w:p w:rsidR="00724E48" w:rsidRPr="00DE0369" w:rsidRDefault="00724E48" w:rsidP="00D457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1" w:type="dxa"/>
          </w:tcPr>
          <w:p w:rsidR="00724E48" w:rsidRPr="00DE0369" w:rsidRDefault="00724E48" w:rsidP="00D457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724E48" w:rsidRPr="00DE0369" w:rsidTr="00DE0369">
        <w:trPr>
          <w:trHeight w:val="624"/>
        </w:trPr>
        <w:tc>
          <w:tcPr>
            <w:tcW w:w="735" w:type="dxa"/>
            <w:vMerge w:val="restart"/>
          </w:tcPr>
          <w:p w:rsidR="00724E48" w:rsidRPr="00DE0369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35" w:type="dxa"/>
            <w:vMerge w:val="restart"/>
          </w:tcPr>
          <w:p w:rsidR="00724E48" w:rsidRPr="00DE0369" w:rsidRDefault="00724E48" w:rsidP="00D457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Расходы на оплату труда персоналу</w:t>
            </w:r>
          </w:p>
          <w:p w:rsidR="00724E48" w:rsidRPr="00DE0369" w:rsidRDefault="00724E48" w:rsidP="00D457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24E48" w:rsidRPr="00DE0369" w:rsidRDefault="00724E48" w:rsidP="00D4575C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724E48" w:rsidRPr="00DE0369" w:rsidRDefault="00724E48" w:rsidP="00D457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2" w:type="dxa"/>
          </w:tcPr>
          <w:p w:rsidR="00724E48" w:rsidRPr="00DE0369" w:rsidRDefault="00724E48" w:rsidP="00D457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305,8</w:t>
            </w:r>
          </w:p>
        </w:tc>
        <w:tc>
          <w:tcPr>
            <w:tcW w:w="1029" w:type="dxa"/>
          </w:tcPr>
          <w:p w:rsidR="00724E48" w:rsidRPr="00DE0369" w:rsidRDefault="00724E48" w:rsidP="00D457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6" w:type="dxa"/>
          </w:tcPr>
          <w:p w:rsidR="00724E48" w:rsidRPr="00DE0369" w:rsidRDefault="00724E48" w:rsidP="00D4575C">
            <w:pPr>
              <w:rPr>
                <w:rFonts w:ascii="Times New Roman" w:hAnsi="Times New Roman"/>
                <w:color w:val="000000" w:themeColor="text1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5" w:type="dxa"/>
          </w:tcPr>
          <w:p w:rsidR="00724E48" w:rsidRPr="00DE0369" w:rsidRDefault="00724E48" w:rsidP="00D4575C">
            <w:pPr>
              <w:rPr>
                <w:rFonts w:ascii="Times New Roman" w:hAnsi="Times New Roman"/>
                <w:color w:val="000000" w:themeColor="text1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9" w:type="dxa"/>
          </w:tcPr>
          <w:p w:rsidR="00724E48" w:rsidRPr="00DE0369" w:rsidRDefault="00724E48" w:rsidP="00D4575C">
            <w:pPr>
              <w:rPr>
                <w:rFonts w:ascii="Times New Roman" w:hAnsi="Times New Roman"/>
                <w:color w:val="000000" w:themeColor="text1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2" w:type="dxa"/>
          </w:tcPr>
          <w:p w:rsidR="00724E48" w:rsidRPr="00DE0369" w:rsidRDefault="00724E48" w:rsidP="00D4575C">
            <w:pPr>
              <w:rPr>
                <w:rFonts w:ascii="Times New Roman" w:hAnsi="Times New Roman"/>
                <w:color w:val="000000" w:themeColor="text1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1" w:type="dxa"/>
          </w:tcPr>
          <w:p w:rsidR="00724E48" w:rsidRPr="00DE0369" w:rsidRDefault="00724E48" w:rsidP="00D4575C">
            <w:pPr>
              <w:rPr>
                <w:rFonts w:ascii="Times New Roman" w:hAnsi="Times New Roman"/>
                <w:color w:val="000000" w:themeColor="text1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724E48" w:rsidRPr="00DE0369" w:rsidTr="00DE0369">
        <w:trPr>
          <w:trHeight w:val="761"/>
        </w:trPr>
        <w:tc>
          <w:tcPr>
            <w:tcW w:w="735" w:type="dxa"/>
            <w:vMerge/>
          </w:tcPr>
          <w:p w:rsidR="00724E48" w:rsidRPr="00DE0369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vMerge/>
          </w:tcPr>
          <w:p w:rsidR="00724E48" w:rsidRPr="00DE0369" w:rsidRDefault="00724E48" w:rsidP="00D457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724E48" w:rsidRPr="00DE0369" w:rsidRDefault="00724E48" w:rsidP="00D457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Областные субсидии</w:t>
            </w:r>
          </w:p>
        </w:tc>
        <w:tc>
          <w:tcPr>
            <w:tcW w:w="1122" w:type="dxa"/>
          </w:tcPr>
          <w:p w:rsidR="00724E48" w:rsidRPr="00DE0369" w:rsidRDefault="00724E48" w:rsidP="00D457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1029" w:type="dxa"/>
          </w:tcPr>
          <w:p w:rsidR="00724E48" w:rsidRPr="00DE0369" w:rsidRDefault="00724E48" w:rsidP="00D457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6" w:type="dxa"/>
          </w:tcPr>
          <w:p w:rsidR="00724E48" w:rsidRPr="00DE0369" w:rsidRDefault="00724E48" w:rsidP="00D4575C">
            <w:pPr>
              <w:rPr>
                <w:rFonts w:ascii="Times New Roman" w:hAnsi="Times New Roman"/>
                <w:color w:val="000000" w:themeColor="text1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5" w:type="dxa"/>
          </w:tcPr>
          <w:p w:rsidR="00724E48" w:rsidRPr="00DE0369" w:rsidRDefault="00724E48" w:rsidP="00D4575C">
            <w:pPr>
              <w:rPr>
                <w:rFonts w:ascii="Times New Roman" w:hAnsi="Times New Roman"/>
                <w:color w:val="000000" w:themeColor="text1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9" w:type="dxa"/>
          </w:tcPr>
          <w:p w:rsidR="00724E48" w:rsidRPr="00DE0369" w:rsidRDefault="00724E48" w:rsidP="00D4575C">
            <w:pPr>
              <w:rPr>
                <w:rFonts w:ascii="Times New Roman" w:hAnsi="Times New Roman"/>
                <w:color w:val="000000" w:themeColor="text1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2" w:type="dxa"/>
          </w:tcPr>
          <w:p w:rsidR="00724E48" w:rsidRPr="00DE0369" w:rsidRDefault="00724E48" w:rsidP="00D4575C">
            <w:pPr>
              <w:rPr>
                <w:rFonts w:ascii="Times New Roman" w:hAnsi="Times New Roman"/>
                <w:color w:val="000000" w:themeColor="text1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1" w:type="dxa"/>
          </w:tcPr>
          <w:p w:rsidR="00724E48" w:rsidRPr="00DE0369" w:rsidRDefault="00724E48" w:rsidP="00D4575C">
            <w:pPr>
              <w:rPr>
                <w:rFonts w:ascii="Times New Roman" w:hAnsi="Times New Roman"/>
                <w:color w:val="000000" w:themeColor="text1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724E48" w:rsidRPr="00DE0369" w:rsidTr="00DE0369">
        <w:tc>
          <w:tcPr>
            <w:tcW w:w="735" w:type="dxa"/>
          </w:tcPr>
          <w:p w:rsidR="00724E48" w:rsidRPr="00DE0369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35" w:type="dxa"/>
          </w:tcPr>
          <w:p w:rsidR="00724E48" w:rsidRPr="00DE0369" w:rsidRDefault="00724E48" w:rsidP="00D457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Подключение общедоступных библиотек РФ к сети интернет и развитие системы библиотечного дела с учетом задачи расширения и оцифровки</w:t>
            </w:r>
          </w:p>
        </w:tc>
        <w:tc>
          <w:tcPr>
            <w:tcW w:w="1934" w:type="dxa"/>
          </w:tcPr>
          <w:p w:rsidR="00724E48" w:rsidRPr="00DE0369" w:rsidRDefault="00724E48" w:rsidP="00D457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Областные субсидии</w:t>
            </w:r>
          </w:p>
        </w:tc>
        <w:tc>
          <w:tcPr>
            <w:tcW w:w="1122" w:type="dxa"/>
          </w:tcPr>
          <w:p w:rsidR="00724E48" w:rsidRPr="00DE0369" w:rsidRDefault="00724E48" w:rsidP="00D457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1029" w:type="dxa"/>
          </w:tcPr>
          <w:p w:rsidR="00724E48" w:rsidRPr="00DE0369" w:rsidRDefault="00724E48" w:rsidP="00D457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6" w:type="dxa"/>
          </w:tcPr>
          <w:p w:rsidR="00724E48" w:rsidRPr="00DE0369" w:rsidRDefault="00724E48" w:rsidP="00D4575C">
            <w:pPr>
              <w:rPr>
                <w:rFonts w:ascii="Times New Roman" w:hAnsi="Times New Roman"/>
                <w:color w:val="000000" w:themeColor="text1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5" w:type="dxa"/>
          </w:tcPr>
          <w:p w:rsidR="00724E48" w:rsidRPr="00DE0369" w:rsidRDefault="00724E48" w:rsidP="00D4575C">
            <w:pPr>
              <w:rPr>
                <w:rFonts w:ascii="Times New Roman" w:hAnsi="Times New Roman"/>
                <w:color w:val="000000" w:themeColor="text1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9" w:type="dxa"/>
          </w:tcPr>
          <w:p w:rsidR="00724E48" w:rsidRPr="00DE0369" w:rsidRDefault="00724E48" w:rsidP="00D4575C">
            <w:pPr>
              <w:rPr>
                <w:rFonts w:ascii="Times New Roman" w:hAnsi="Times New Roman"/>
                <w:color w:val="000000" w:themeColor="text1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2" w:type="dxa"/>
          </w:tcPr>
          <w:p w:rsidR="00724E48" w:rsidRPr="00DE0369" w:rsidRDefault="00724E48" w:rsidP="00D4575C">
            <w:pPr>
              <w:rPr>
                <w:rFonts w:ascii="Times New Roman" w:hAnsi="Times New Roman"/>
                <w:color w:val="000000" w:themeColor="text1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1" w:type="dxa"/>
          </w:tcPr>
          <w:p w:rsidR="00724E48" w:rsidRPr="00DE0369" w:rsidRDefault="00724E48" w:rsidP="00D4575C">
            <w:pPr>
              <w:rPr>
                <w:rFonts w:ascii="Times New Roman" w:hAnsi="Times New Roman"/>
                <w:color w:val="000000" w:themeColor="text1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724E48" w:rsidRPr="00DE0369" w:rsidTr="00DE0369">
        <w:tc>
          <w:tcPr>
            <w:tcW w:w="735" w:type="dxa"/>
          </w:tcPr>
          <w:p w:rsidR="00724E48" w:rsidRPr="00DE0369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</w:tcPr>
          <w:p w:rsidR="00724E48" w:rsidRPr="00DE0369" w:rsidRDefault="00724E48" w:rsidP="00D457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Всего :</w:t>
            </w:r>
          </w:p>
        </w:tc>
        <w:tc>
          <w:tcPr>
            <w:tcW w:w="1934" w:type="dxa"/>
          </w:tcPr>
          <w:p w:rsidR="00724E48" w:rsidRPr="00DE0369" w:rsidRDefault="00724E48" w:rsidP="00D457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724E48" w:rsidRPr="00DE0369" w:rsidRDefault="00724E48" w:rsidP="00D457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433,3</w:t>
            </w:r>
          </w:p>
        </w:tc>
        <w:tc>
          <w:tcPr>
            <w:tcW w:w="1029" w:type="dxa"/>
          </w:tcPr>
          <w:p w:rsidR="00724E48" w:rsidRPr="00DE0369" w:rsidRDefault="00724E48" w:rsidP="00D457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</w:tcPr>
          <w:p w:rsidR="00724E48" w:rsidRPr="00DE0369" w:rsidRDefault="00724E48" w:rsidP="00D4575C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724E48" w:rsidRPr="00DE0369" w:rsidRDefault="00724E48" w:rsidP="00D4575C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</w:tcPr>
          <w:p w:rsidR="00724E48" w:rsidRPr="00DE0369" w:rsidRDefault="00724E48" w:rsidP="00D4575C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724E48" w:rsidRPr="00DE0369" w:rsidRDefault="00724E48" w:rsidP="00D4575C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724E48" w:rsidRPr="00DE0369" w:rsidRDefault="00724E48" w:rsidP="00D4575C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24E48" w:rsidRPr="00DE0369" w:rsidTr="00DE0369">
        <w:tc>
          <w:tcPr>
            <w:tcW w:w="735" w:type="dxa"/>
          </w:tcPr>
          <w:p w:rsidR="00724E48" w:rsidRPr="00DE0369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35" w:type="dxa"/>
          </w:tcPr>
          <w:p w:rsidR="00724E48" w:rsidRPr="00DE0369" w:rsidRDefault="00724E48" w:rsidP="00D457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Приобретение спортивного инвентаря</w:t>
            </w:r>
          </w:p>
        </w:tc>
        <w:tc>
          <w:tcPr>
            <w:tcW w:w="1934" w:type="dxa"/>
          </w:tcPr>
          <w:p w:rsidR="00724E48" w:rsidRPr="00DE0369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2" w:type="dxa"/>
          </w:tcPr>
          <w:p w:rsidR="00724E48" w:rsidRPr="00DE0369" w:rsidRDefault="00724E48" w:rsidP="00D457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</w:tcPr>
          <w:p w:rsidR="00724E48" w:rsidRPr="00DE0369" w:rsidRDefault="00724E48" w:rsidP="00D457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95,3</w:t>
            </w:r>
          </w:p>
        </w:tc>
        <w:tc>
          <w:tcPr>
            <w:tcW w:w="1066" w:type="dxa"/>
          </w:tcPr>
          <w:p w:rsidR="00724E48" w:rsidRPr="00DE0369" w:rsidRDefault="00724E48" w:rsidP="00D457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075" w:type="dxa"/>
          </w:tcPr>
          <w:p w:rsidR="00724E48" w:rsidRPr="00DE0369" w:rsidRDefault="00724E48" w:rsidP="00724E4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9" w:type="dxa"/>
          </w:tcPr>
          <w:p w:rsidR="00724E48" w:rsidRPr="00DE0369" w:rsidRDefault="00324954" w:rsidP="00724E4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2" w:type="dxa"/>
          </w:tcPr>
          <w:p w:rsidR="00724E48" w:rsidRPr="00DE0369" w:rsidRDefault="00324954" w:rsidP="00D457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1" w:type="dxa"/>
          </w:tcPr>
          <w:p w:rsidR="00724E48" w:rsidRPr="00DE0369" w:rsidRDefault="00724E48" w:rsidP="00D457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9,2</w:t>
            </w:r>
          </w:p>
        </w:tc>
      </w:tr>
      <w:tr w:rsidR="00724E48" w:rsidRPr="00DE0369" w:rsidTr="00DE0369">
        <w:tc>
          <w:tcPr>
            <w:tcW w:w="735" w:type="dxa"/>
          </w:tcPr>
          <w:p w:rsidR="00724E48" w:rsidRPr="00DE0369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5" w:type="dxa"/>
          </w:tcPr>
          <w:p w:rsidR="00724E48" w:rsidRPr="00DE0369" w:rsidRDefault="00724E48" w:rsidP="00D457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Изготовление баннера на тему профилактики молодежи от наркотической зависимости</w:t>
            </w:r>
          </w:p>
        </w:tc>
        <w:tc>
          <w:tcPr>
            <w:tcW w:w="1934" w:type="dxa"/>
          </w:tcPr>
          <w:p w:rsidR="00724E48" w:rsidRPr="00DE0369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2" w:type="dxa"/>
          </w:tcPr>
          <w:p w:rsidR="00724E48" w:rsidRPr="00DE0369" w:rsidRDefault="00724E48" w:rsidP="00D457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029" w:type="dxa"/>
          </w:tcPr>
          <w:p w:rsidR="00724E48" w:rsidRPr="00DE0369" w:rsidRDefault="00724E48" w:rsidP="00D4575C">
            <w:pPr>
              <w:rPr>
                <w:rFonts w:ascii="Times New Roman" w:hAnsi="Times New Roman"/>
                <w:color w:val="000000" w:themeColor="text1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6" w:type="dxa"/>
          </w:tcPr>
          <w:p w:rsidR="00724E48" w:rsidRPr="00DE0369" w:rsidRDefault="00724E48" w:rsidP="00D4575C">
            <w:pPr>
              <w:rPr>
                <w:rFonts w:ascii="Times New Roman" w:hAnsi="Times New Roman"/>
                <w:color w:val="000000" w:themeColor="text1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5" w:type="dxa"/>
          </w:tcPr>
          <w:p w:rsidR="00724E48" w:rsidRPr="00DE0369" w:rsidRDefault="00724E48" w:rsidP="00D4575C">
            <w:pPr>
              <w:rPr>
                <w:rFonts w:ascii="Times New Roman" w:hAnsi="Times New Roman"/>
                <w:color w:val="000000" w:themeColor="text1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9" w:type="dxa"/>
          </w:tcPr>
          <w:p w:rsidR="00724E48" w:rsidRPr="00DE0369" w:rsidRDefault="00724E48" w:rsidP="00D4575C">
            <w:pPr>
              <w:rPr>
                <w:rFonts w:ascii="Times New Roman" w:hAnsi="Times New Roman"/>
                <w:color w:val="000000" w:themeColor="text1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2" w:type="dxa"/>
          </w:tcPr>
          <w:p w:rsidR="00724E48" w:rsidRPr="00DE0369" w:rsidRDefault="00724E48" w:rsidP="00D4575C">
            <w:pPr>
              <w:rPr>
                <w:rFonts w:ascii="Times New Roman" w:hAnsi="Times New Roman"/>
                <w:color w:val="000000" w:themeColor="text1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1" w:type="dxa"/>
          </w:tcPr>
          <w:p w:rsidR="00724E48" w:rsidRPr="00DE0369" w:rsidRDefault="00724E48" w:rsidP="00D4575C">
            <w:pPr>
              <w:rPr>
                <w:rFonts w:ascii="Times New Roman" w:hAnsi="Times New Roman"/>
                <w:color w:val="000000" w:themeColor="text1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724E48" w:rsidRPr="00DE0369" w:rsidTr="00DE0369">
        <w:tc>
          <w:tcPr>
            <w:tcW w:w="735" w:type="dxa"/>
          </w:tcPr>
          <w:p w:rsidR="00724E48" w:rsidRPr="00DE0369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</w:tcPr>
          <w:p w:rsidR="00724E48" w:rsidRPr="00DE0369" w:rsidRDefault="00724E48" w:rsidP="00D4575C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34" w:type="dxa"/>
          </w:tcPr>
          <w:p w:rsidR="00724E48" w:rsidRPr="00DE0369" w:rsidRDefault="00724E48" w:rsidP="00D4575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724E48" w:rsidRPr="00DE0369" w:rsidRDefault="00724E48" w:rsidP="00D4575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1 818,6</w:t>
            </w:r>
          </w:p>
        </w:tc>
        <w:tc>
          <w:tcPr>
            <w:tcW w:w="1029" w:type="dxa"/>
          </w:tcPr>
          <w:p w:rsidR="00724E48" w:rsidRPr="00DE0369" w:rsidRDefault="00724E48" w:rsidP="00D4575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1 630,4</w:t>
            </w:r>
          </w:p>
        </w:tc>
        <w:tc>
          <w:tcPr>
            <w:tcW w:w="1066" w:type="dxa"/>
          </w:tcPr>
          <w:p w:rsidR="00724E48" w:rsidRPr="00DE0369" w:rsidRDefault="00724E48" w:rsidP="001D5D5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1D5D51" w:rsidRPr="00DE036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DE036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1D5D51" w:rsidRPr="00DE036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63,1</w:t>
            </w:r>
          </w:p>
        </w:tc>
        <w:tc>
          <w:tcPr>
            <w:tcW w:w="1075" w:type="dxa"/>
          </w:tcPr>
          <w:p w:rsidR="00724E48" w:rsidRPr="00DE0369" w:rsidRDefault="00324954" w:rsidP="00D4575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1D5D51" w:rsidRPr="00DE036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869,8</w:t>
            </w:r>
          </w:p>
        </w:tc>
        <w:tc>
          <w:tcPr>
            <w:tcW w:w="1039" w:type="dxa"/>
          </w:tcPr>
          <w:p w:rsidR="00724E48" w:rsidRPr="00DE0369" w:rsidRDefault="002B6471" w:rsidP="00D4575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631,4</w:t>
            </w:r>
          </w:p>
        </w:tc>
        <w:tc>
          <w:tcPr>
            <w:tcW w:w="1122" w:type="dxa"/>
          </w:tcPr>
          <w:p w:rsidR="00724E48" w:rsidRPr="00DE0369" w:rsidRDefault="002B6471" w:rsidP="00D4575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577,8</w:t>
            </w:r>
          </w:p>
        </w:tc>
        <w:tc>
          <w:tcPr>
            <w:tcW w:w="1241" w:type="dxa"/>
          </w:tcPr>
          <w:p w:rsidR="00724E48" w:rsidRPr="00DE0369" w:rsidRDefault="00724E48" w:rsidP="00D4575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1 530,2</w:t>
            </w:r>
          </w:p>
        </w:tc>
      </w:tr>
    </w:tbl>
    <w:p w:rsidR="00724E48" w:rsidRPr="00DE0369" w:rsidRDefault="00724E48" w:rsidP="00724E4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sectPr w:rsidR="00724E48" w:rsidRPr="00DE0369" w:rsidSect="00DE0369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FF3877" w:rsidRPr="00DE0369" w:rsidRDefault="00724E48" w:rsidP="00FF3877">
      <w:pPr>
        <w:rPr>
          <w:rFonts w:ascii="Times New Roman" w:hAnsi="Times New Roman"/>
          <w:color w:val="000000" w:themeColor="text1"/>
          <w:sz w:val="28"/>
          <w:szCs w:val="24"/>
          <w:lang w:eastAsia="ru-RU"/>
        </w:rPr>
      </w:pPr>
      <w:r w:rsidRPr="00DE0369"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  <w:lastRenderedPageBreak/>
        <w:t>4</w:t>
      </w:r>
      <w:r w:rsidR="00FF3877" w:rsidRPr="00DE0369"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  <w:t>. внести в подпрограмму 4 следующие изменения:</w:t>
      </w:r>
    </w:p>
    <w:p w:rsidR="00FF3877" w:rsidRPr="00DE0369" w:rsidRDefault="00FF3877" w:rsidP="00FF3877">
      <w:pPr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</w:pPr>
      <w:r w:rsidRPr="00DE0369">
        <w:rPr>
          <w:rFonts w:ascii="Times New Roman" w:hAnsi="Times New Roman"/>
          <w:color w:val="000000" w:themeColor="text1"/>
          <w:sz w:val="28"/>
          <w:szCs w:val="24"/>
          <w:lang w:eastAsia="ru-RU"/>
        </w:rPr>
        <w:t>1) паспорт подпрограммы изложить в следующей редакции:</w:t>
      </w:r>
    </w:p>
    <w:p w:rsidR="00FF3877" w:rsidRPr="00DE0369" w:rsidRDefault="00FF3877" w:rsidP="00FF3877">
      <w:pPr>
        <w:tabs>
          <w:tab w:val="left" w:pos="3225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DE0369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П А С П О Р Т</w:t>
      </w:r>
    </w:p>
    <w:p w:rsidR="00FF3877" w:rsidRPr="00DE0369" w:rsidRDefault="00FF3877" w:rsidP="00FF387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56"/>
          <w:lang w:eastAsia="ru-RU"/>
        </w:rPr>
      </w:pPr>
      <w:r w:rsidRPr="00DE0369">
        <w:rPr>
          <w:rFonts w:ascii="Times New Roman" w:hAnsi="Times New Roman"/>
          <w:b/>
          <w:color w:val="000000" w:themeColor="text1"/>
          <w:sz w:val="28"/>
          <w:lang w:eastAsia="ru-RU"/>
        </w:rPr>
        <w:t>Подпрограммы 4</w:t>
      </w:r>
    </w:p>
    <w:p w:rsidR="00FF3877" w:rsidRPr="00DE0369" w:rsidRDefault="00FF3877" w:rsidP="00FF387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DE0369">
        <w:rPr>
          <w:rFonts w:ascii="Times New Roman" w:hAnsi="Times New Roman"/>
          <w:b/>
          <w:color w:val="000000" w:themeColor="text1"/>
          <w:sz w:val="28"/>
          <w:szCs w:val="28"/>
          <w:u w:val="single"/>
          <w:lang w:eastAsia="ru-RU"/>
        </w:rPr>
        <w:t>«Обеспечение реализации муниципальной политики на территории сельского поселения  Хворостянский сельсовет »</w:t>
      </w:r>
    </w:p>
    <w:p w:rsidR="00FF3877" w:rsidRPr="00DE0369" w:rsidRDefault="00FF3877" w:rsidP="00FF387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8"/>
        <w:gridCol w:w="7002"/>
      </w:tblGrid>
      <w:tr w:rsidR="00FF3877" w:rsidRPr="00DE0369" w:rsidTr="004C7589">
        <w:tc>
          <w:tcPr>
            <w:tcW w:w="2568" w:type="dxa"/>
          </w:tcPr>
          <w:p w:rsidR="00FF3877" w:rsidRPr="00DE0369" w:rsidRDefault="00FF3877" w:rsidP="004C75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7002" w:type="dxa"/>
          </w:tcPr>
          <w:p w:rsidR="00FF3877" w:rsidRPr="00DE0369" w:rsidRDefault="00FF3877" w:rsidP="004C758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 xml:space="preserve">- повышение эффективности деятельности органов местного самоуправления сельского поселения; </w:t>
            </w:r>
          </w:p>
          <w:p w:rsidR="00FF3877" w:rsidRPr="00DE0369" w:rsidRDefault="00FF3877" w:rsidP="004C758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- обеспечение сельского поселения генеральным планом, правилами землепользования и застройки поселения</w:t>
            </w:r>
          </w:p>
          <w:p w:rsidR="00FF3877" w:rsidRPr="00DE0369" w:rsidRDefault="00FF3877" w:rsidP="004C758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32"/>
                <w:szCs w:val="24"/>
                <w:lang w:eastAsia="ru-RU"/>
              </w:rPr>
              <w:t>-</w:t>
            </w:r>
            <w:r w:rsidRPr="00DE0369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 создание условий для обеспечения жителей поселения услугами связи в целях предоставления муниципальных услуг в электронной форме.</w:t>
            </w:r>
          </w:p>
        </w:tc>
      </w:tr>
      <w:tr w:rsidR="00FF3877" w:rsidRPr="00DE0369" w:rsidTr="004C7589">
        <w:tc>
          <w:tcPr>
            <w:tcW w:w="2568" w:type="dxa"/>
          </w:tcPr>
          <w:p w:rsidR="00FF3877" w:rsidRPr="00DE0369" w:rsidRDefault="00FF3877" w:rsidP="004C75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Показатели задач подпрограммы</w:t>
            </w:r>
          </w:p>
        </w:tc>
        <w:tc>
          <w:tcPr>
            <w:tcW w:w="7002" w:type="dxa"/>
          </w:tcPr>
          <w:p w:rsidR="00FF3877" w:rsidRPr="00DE0369" w:rsidRDefault="00FF3877" w:rsidP="004C758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1. Удельный вес муниципальных служащих , имеющих высшее образование , соответствующее  направлению деятельности, %</w:t>
            </w:r>
          </w:p>
          <w:p w:rsidR="00FF3877" w:rsidRPr="00DE0369" w:rsidRDefault="00FF3877" w:rsidP="004C758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E12B71" w:rsidRPr="00DE036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DE036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Численность  муниципальных служащих , прошедших курсы повышения квалификации, чел</w:t>
            </w:r>
          </w:p>
          <w:p w:rsidR="00FF3877" w:rsidRPr="00DE0369" w:rsidRDefault="00FF3877" w:rsidP="004C7589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3. Наличие документации по планированию</w:t>
            </w:r>
          </w:p>
          <w:p w:rsidR="00FF3877" w:rsidRPr="00DE0369" w:rsidRDefault="00FF3877" w:rsidP="004C75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4. Обеспеченность жителей поселения услугами интернет, %</w:t>
            </w:r>
          </w:p>
        </w:tc>
      </w:tr>
      <w:tr w:rsidR="00FF3877" w:rsidRPr="00DE0369" w:rsidTr="004C7589">
        <w:tc>
          <w:tcPr>
            <w:tcW w:w="2568" w:type="dxa"/>
          </w:tcPr>
          <w:p w:rsidR="00FF3877" w:rsidRPr="00DE0369" w:rsidRDefault="00FF3877" w:rsidP="004C75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Этапы и сроки реализации Подпрограммы</w:t>
            </w:r>
          </w:p>
        </w:tc>
        <w:tc>
          <w:tcPr>
            <w:tcW w:w="7002" w:type="dxa"/>
          </w:tcPr>
          <w:p w:rsidR="00FF3877" w:rsidRPr="00DE0369" w:rsidRDefault="00FF3877" w:rsidP="004C75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 2014-2020 гг.</w:t>
            </w:r>
          </w:p>
        </w:tc>
      </w:tr>
      <w:tr w:rsidR="00FF3877" w:rsidRPr="00DE0369" w:rsidTr="004C7589">
        <w:trPr>
          <w:trHeight w:val="4244"/>
        </w:trPr>
        <w:tc>
          <w:tcPr>
            <w:tcW w:w="2568" w:type="dxa"/>
          </w:tcPr>
          <w:p w:rsidR="00FF3877" w:rsidRPr="00DE0369" w:rsidRDefault="00FF3877" w:rsidP="004C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 w:themeColor="text1"/>
                <w:sz w:val="28"/>
                <w:szCs w:val="20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szCs w:val="20"/>
                <w:lang w:eastAsia="ru-RU"/>
              </w:rPr>
              <w:t>Объемы финансирования за счет средств местного бюджета всего, в том числе по годам реализации подпрограммы</w:t>
            </w:r>
          </w:p>
          <w:p w:rsidR="00FF3877" w:rsidRPr="00DE0369" w:rsidRDefault="00FF3877" w:rsidP="004C75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02" w:type="dxa"/>
          </w:tcPr>
          <w:p w:rsidR="00FF3877" w:rsidRPr="00DE0369" w:rsidRDefault="00FF3877" w:rsidP="004C75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Всего на весь период 2014-2020 г.-  </w:t>
            </w:r>
            <w:r w:rsidR="002B6471" w:rsidRPr="00DE036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25</w:t>
            </w:r>
            <w:r w:rsidR="004D12DB" w:rsidRPr="00DE036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8,0</w:t>
            </w:r>
            <w:r w:rsidRPr="00DE036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тыс. руб. в том числе по годам;</w:t>
            </w:r>
          </w:p>
          <w:p w:rsidR="00FF3877" w:rsidRPr="00DE0369" w:rsidRDefault="00FF3877" w:rsidP="004C75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- 2014 г. – 119,6 тыс.руб.</w:t>
            </w:r>
          </w:p>
          <w:p w:rsidR="00FF3877" w:rsidRPr="00DE0369" w:rsidRDefault="00FF3877" w:rsidP="004C75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- 2015 г. – 54,7 тыс.руб</w:t>
            </w:r>
          </w:p>
          <w:p w:rsidR="00FF3877" w:rsidRPr="00DE0369" w:rsidRDefault="00FF3877" w:rsidP="004C75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- 2016 г. – </w:t>
            </w:r>
            <w:r w:rsidR="002B6471" w:rsidRPr="00DE036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25,9</w:t>
            </w:r>
            <w:r w:rsidRPr="00DE036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тыс.руб</w:t>
            </w:r>
          </w:p>
          <w:p w:rsidR="00FF3877" w:rsidRPr="00DE0369" w:rsidRDefault="00FF3877" w:rsidP="004C75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- 2017 г. – </w:t>
            </w:r>
            <w:r w:rsidR="004D12DB" w:rsidRPr="00DE036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12,8 </w:t>
            </w:r>
            <w:r w:rsidRPr="00DE036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тыс.руб</w:t>
            </w:r>
          </w:p>
          <w:p w:rsidR="00FF3877" w:rsidRPr="00DE0369" w:rsidRDefault="00FF3877" w:rsidP="004C75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- 2018 г. – </w:t>
            </w:r>
            <w:r w:rsidR="002B6471" w:rsidRPr="00DE036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  <w:r w:rsidRPr="00DE036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2B6471" w:rsidRPr="00DE036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  <w:r w:rsidRPr="00DE036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0 тыс.руб</w:t>
            </w:r>
          </w:p>
          <w:p w:rsidR="00FF3877" w:rsidRPr="00DE0369" w:rsidRDefault="00FF3877" w:rsidP="004C75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- 2019 г. – </w:t>
            </w:r>
            <w:r w:rsidR="002B6471" w:rsidRPr="00DE036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0,00</w:t>
            </w:r>
            <w:r w:rsidRPr="00DE036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тыс.руб</w:t>
            </w:r>
          </w:p>
          <w:p w:rsidR="00FF3877" w:rsidRPr="00DE0369" w:rsidRDefault="00FF3877" w:rsidP="004C75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- 2020 г. – </w:t>
            </w:r>
            <w:r w:rsidR="002B6471" w:rsidRPr="00DE036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45</w:t>
            </w:r>
            <w:r w:rsidRPr="00DE036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,0 тыс.руб</w:t>
            </w:r>
          </w:p>
          <w:p w:rsidR="00FF3877" w:rsidRPr="00DE0369" w:rsidRDefault="00FF3877" w:rsidP="004C75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 xml:space="preserve">   Финансовое обеспечение Подпрограммы предусмотрено из следующих источников:   </w:t>
            </w:r>
            <w:r w:rsidRPr="00DE036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br/>
              <w:t xml:space="preserve">- местный бюджет.   </w:t>
            </w:r>
          </w:p>
          <w:p w:rsidR="00FF3877" w:rsidRPr="00DE0369" w:rsidRDefault="00FF3877" w:rsidP="004C75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 xml:space="preserve">- межбюджетные субсидии                   </w:t>
            </w:r>
            <w:r w:rsidRPr="00DE036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br/>
            </w:r>
          </w:p>
        </w:tc>
      </w:tr>
      <w:tr w:rsidR="00FF3877" w:rsidRPr="00DE0369" w:rsidTr="004C7589">
        <w:tc>
          <w:tcPr>
            <w:tcW w:w="2568" w:type="dxa"/>
          </w:tcPr>
          <w:p w:rsidR="00FF3877" w:rsidRPr="00DE0369" w:rsidRDefault="00FF3877" w:rsidP="004C75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DE0369">
              <w:rPr>
                <w:rFonts w:ascii="Times New Roman" w:hAnsi="Times New Roman"/>
                <w:color w:val="000000" w:themeColor="text1"/>
                <w:sz w:val="28"/>
                <w:szCs w:val="20"/>
                <w:lang w:eastAsia="ru-RU"/>
              </w:rPr>
              <w:t xml:space="preserve">Ожидаемые результаты реализации </w:t>
            </w:r>
            <w:r w:rsidRPr="00DE0369">
              <w:rPr>
                <w:rFonts w:ascii="Times New Roman" w:hAnsi="Times New Roman"/>
                <w:color w:val="000000" w:themeColor="text1"/>
                <w:sz w:val="28"/>
                <w:szCs w:val="20"/>
                <w:lang w:eastAsia="ru-RU"/>
              </w:rPr>
              <w:lastRenderedPageBreak/>
              <w:t>подпрограммы</w:t>
            </w:r>
          </w:p>
        </w:tc>
        <w:tc>
          <w:tcPr>
            <w:tcW w:w="7002" w:type="dxa"/>
          </w:tcPr>
          <w:p w:rsidR="00FF3877" w:rsidRPr="00DE0369" w:rsidRDefault="00FF3877" w:rsidP="004C758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lastRenderedPageBreak/>
              <w:t xml:space="preserve">1. Создание условий для повышения эффективности и результативности деятельности муниципальных служащих, проведение эффективной кадровой политики </w:t>
            </w:r>
            <w:r w:rsidRPr="00DE036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lastRenderedPageBreak/>
              <w:t xml:space="preserve">в органах местного самоуправления, защита персональных данных и применение современных кадровых технологий на муниципальной службе в сельском поселении: </w:t>
            </w:r>
          </w:p>
          <w:p w:rsidR="00FF3877" w:rsidRPr="00DE0369" w:rsidRDefault="00FF3877" w:rsidP="00FF3877">
            <w:pPr>
              <w:numPr>
                <w:ilvl w:val="0"/>
                <w:numId w:val="15"/>
              </w:numPr>
              <w:spacing w:after="0" w:line="240" w:lineRule="auto"/>
              <w:ind w:left="0" w:firstLine="556"/>
              <w:jc w:val="both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приобретение и установка одного АРМ «Муниципал» и его сопровождение;</w:t>
            </w:r>
          </w:p>
          <w:p w:rsidR="00FF3877" w:rsidRPr="00DE0369" w:rsidRDefault="00FF3877" w:rsidP="00FF3877">
            <w:pPr>
              <w:numPr>
                <w:ilvl w:val="0"/>
                <w:numId w:val="15"/>
              </w:numPr>
              <w:spacing w:after="0" w:line="240" w:lineRule="auto"/>
              <w:ind w:left="0" w:firstLine="556"/>
              <w:jc w:val="both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подготовка, переподготовка и повышение квалификации 4 муниципальных служащих и оплата командировочных расходов для всех категорий обучаемых;</w:t>
            </w:r>
          </w:p>
          <w:p w:rsidR="00FF3877" w:rsidRPr="00DE0369" w:rsidRDefault="00FF3877" w:rsidP="00FF3877">
            <w:pPr>
              <w:numPr>
                <w:ilvl w:val="0"/>
                <w:numId w:val="15"/>
              </w:numPr>
              <w:spacing w:after="0" w:line="240" w:lineRule="auto"/>
              <w:ind w:left="0" w:firstLine="556"/>
              <w:jc w:val="both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разработка комплекта документации по защите информационных систем персональных данных администрации;</w:t>
            </w:r>
          </w:p>
          <w:p w:rsidR="00FF3877" w:rsidRPr="00DE0369" w:rsidRDefault="00FF3877" w:rsidP="00FF3877">
            <w:pPr>
              <w:numPr>
                <w:ilvl w:val="0"/>
                <w:numId w:val="15"/>
              </w:numPr>
              <w:spacing w:after="0" w:line="240" w:lineRule="auto"/>
              <w:ind w:left="0" w:firstLine="556"/>
              <w:jc w:val="both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 xml:space="preserve">подготовка специалиста по вопросам защиты персональных данных; </w:t>
            </w:r>
          </w:p>
          <w:p w:rsidR="00FF3877" w:rsidRPr="00DE0369" w:rsidRDefault="00FF3877" w:rsidP="004C758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 xml:space="preserve">- аттестация 4 рабочих мест сотрудников органов местного самоуправления  поселения; </w:t>
            </w:r>
          </w:p>
          <w:p w:rsidR="00FF3877" w:rsidRPr="00DE0369" w:rsidRDefault="00FF3877" w:rsidP="004C758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- наличие генерального плана сельского поселения- 1 единица.</w:t>
            </w:r>
          </w:p>
          <w:p w:rsidR="00FF3877" w:rsidRPr="00DE0369" w:rsidRDefault="00FF3877" w:rsidP="004C758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2.</w:t>
            </w: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E0369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Удельный вес оказанных муниципальных услуг в электронном виде  населению сельского поселения 95%.</w:t>
            </w:r>
          </w:p>
        </w:tc>
      </w:tr>
    </w:tbl>
    <w:p w:rsidR="00FF3877" w:rsidRPr="00DE0369" w:rsidRDefault="00FF3877" w:rsidP="00FF3877">
      <w:pPr>
        <w:rPr>
          <w:rFonts w:ascii="Times New Roman" w:hAnsi="Times New Roman"/>
          <w:color w:val="000000" w:themeColor="text1"/>
          <w:sz w:val="28"/>
          <w:szCs w:val="24"/>
          <w:lang w:eastAsia="ru-RU"/>
        </w:rPr>
      </w:pPr>
    </w:p>
    <w:p w:rsidR="00FF3877" w:rsidRPr="00DE0369" w:rsidRDefault="00FF3877" w:rsidP="00FF3877">
      <w:pPr>
        <w:rPr>
          <w:rFonts w:ascii="Times New Roman" w:hAnsi="Times New Roman"/>
          <w:color w:val="000000" w:themeColor="text1"/>
          <w:sz w:val="28"/>
          <w:szCs w:val="24"/>
          <w:lang w:eastAsia="ru-RU"/>
        </w:rPr>
      </w:pPr>
      <w:r w:rsidRPr="00DE0369">
        <w:rPr>
          <w:rFonts w:ascii="Times New Roman" w:hAnsi="Times New Roman"/>
          <w:color w:val="000000" w:themeColor="text1"/>
          <w:sz w:val="28"/>
          <w:szCs w:val="24"/>
          <w:lang w:eastAsia="ru-RU"/>
        </w:rPr>
        <w:t>2) раздел 4 подпрограммы изложить в следующей редакции:</w:t>
      </w:r>
    </w:p>
    <w:p w:rsidR="00FF3877" w:rsidRPr="00DE0369" w:rsidRDefault="00FF3877" w:rsidP="00FF38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</w:pPr>
      <w:r w:rsidRPr="00DE0369"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  <w:t>4.  Характеристика основных мероприятий</w:t>
      </w:r>
    </w:p>
    <w:p w:rsidR="00FF3877" w:rsidRPr="00DE0369" w:rsidRDefault="00FF3877" w:rsidP="00FF38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</w:pPr>
      <w:r w:rsidRPr="00DE0369"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  <w:t>по реализации подпрограммы</w:t>
      </w:r>
    </w:p>
    <w:p w:rsidR="00FF3877" w:rsidRPr="00DE0369" w:rsidRDefault="00FF3877" w:rsidP="00FF3877">
      <w:pPr>
        <w:suppressAutoHyphens/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</w:pPr>
    </w:p>
    <w:p w:rsidR="00FF3877" w:rsidRPr="00DE0369" w:rsidRDefault="00FF3877" w:rsidP="00FF3877">
      <w:pPr>
        <w:suppressAutoHyphens/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</w:pPr>
      <w:r w:rsidRPr="00DE0369"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  <w:t>1. Повышение квалификации муниципальных служащих органов местного самоуправления сельского поселения</w:t>
      </w:r>
    </w:p>
    <w:p w:rsidR="00FF3877" w:rsidRPr="00DE0369" w:rsidRDefault="00FF3877" w:rsidP="00FF3877">
      <w:pPr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hAnsi="Times New Roman"/>
          <w:b/>
          <w:color w:val="000000" w:themeColor="text1"/>
          <w:sz w:val="20"/>
          <w:szCs w:val="24"/>
          <w:lang w:eastAsia="ru-RU"/>
        </w:rPr>
      </w:pPr>
      <w:r w:rsidRPr="00DE0369">
        <w:rPr>
          <w:rFonts w:ascii="Times New Roman" w:hAnsi="Times New Roman"/>
          <w:b/>
          <w:color w:val="000000" w:themeColor="text1"/>
          <w:sz w:val="20"/>
          <w:szCs w:val="24"/>
          <w:lang w:eastAsia="ru-RU"/>
        </w:rPr>
        <w:t>тыс.руб.</w:t>
      </w:r>
    </w:p>
    <w:tbl>
      <w:tblPr>
        <w:tblW w:w="953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69"/>
        <w:gridCol w:w="709"/>
        <w:gridCol w:w="992"/>
        <w:gridCol w:w="851"/>
        <w:gridCol w:w="709"/>
        <w:gridCol w:w="708"/>
        <w:gridCol w:w="709"/>
        <w:gridCol w:w="885"/>
      </w:tblGrid>
      <w:tr w:rsidR="00DE0369" w:rsidRPr="00DE0369" w:rsidTr="00DE0369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369" w:rsidRPr="00DE0369" w:rsidRDefault="00DE0369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По источникам финансирования: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369" w:rsidRPr="00DE0369" w:rsidRDefault="00DE0369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2014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369" w:rsidRPr="00DE0369" w:rsidRDefault="00DE0369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2015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369" w:rsidRPr="00DE0369" w:rsidRDefault="00DE0369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2016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0369" w:rsidRPr="00DE0369" w:rsidRDefault="00DE0369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2017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0369" w:rsidRPr="00DE0369" w:rsidRDefault="00DE0369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2018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0369" w:rsidRPr="00DE0369" w:rsidRDefault="00DE0369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2019 год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0369" w:rsidRDefault="00DE0369" w:rsidP="006A48FB">
            <w:pPr>
              <w:tabs>
                <w:tab w:val="left" w:pos="180"/>
                <w:tab w:val="center" w:pos="178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 xml:space="preserve">2020 </w:t>
            </w:r>
          </w:p>
          <w:p w:rsidR="00DE0369" w:rsidRPr="00DE0369" w:rsidRDefault="00DE0369" w:rsidP="006A48FB">
            <w:pPr>
              <w:tabs>
                <w:tab w:val="left" w:pos="180"/>
                <w:tab w:val="center" w:pos="178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год</w:t>
            </w:r>
          </w:p>
        </w:tc>
      </w:tr>
      <w:tr w:rsidR="00DE0369" w:rsidRPr="00DE0369" w:rsidTr="00DE0369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369" w:rsidRPr="00DE0369" w:rsidRDefault="00DE0369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 xml:space="preserve">- местный бюджет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369" w:rsidRPr="00DE0369" w:rsidRDefault="00DE0369" w:rsidP="004C7589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19,6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369" w:rsidRPr="00DE0369" w:rsidRDefault="00DE0369" w:rsidP="004C75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369" w:rsidRPr="00DE0369" w:rsidRDefault="00DE0369" w:rsidP="004C75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0369" w:rsidRPr="00DE0369" w:rsidRDefault="00DE0369" w:rsidP="004C75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0369" w:rsidRPr="00DE0369" w:rsidRDefault="00DE0369" w:rsidP="004C75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0369" w:rsidRPr="00DE0369" w:rsidRDefault="00DE0369" w:rsidP="004C75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DE0369" w:rsidRPr="00DE0369" w:rsidRDefault="00DE0369" w:rsidP="006A48FB">
            <w:pPr>
              <w:tabs>
                <w:tab w:val="left" w:pos="225"/>
                <w:tab w:val="center" w:pos="2262"/>
              </w:tabs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0,00</w:t>
            </w:r>
          </w:p>
        </w:tc>
      </w:tr>
      <w:tr w:rsidR="00DE0369" w:rsidRPr="00DE0369" w:rsidTr="00DE0369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369" w:rsidRPr="00DE0369" w:rsidRDefault="00DE0369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 xml:space="preserve">- межбюджетные субсидии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369" w:rsidRPr="00DE0369" w:rsidRDefault="00DE0369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369" w:rsidRPr="00DE0369" w:rsidRDefault="00DE0369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369" w:rsidRPr="00DE0369" w:rsidRDefault="00DE0369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0369" w:rsidRPr="00DE0369" w:rsidRDefault="00DE0369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0369" w:rsidRPr="00DE0369" w:rsidRDefault="00DE0369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0369" w:rsidRPr="00DE0369" w:rsidRDefault="00DE0369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0369" w:rsidRPr="00DE0369" w:rsidRDefault="00DE0369" w:rsidP="004C7589">
            <w:pPr>
              <w:tabs>
                <w:tab w:val="left" w:pos="33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0,00</w:t>
            </w:r>
          </w:p>
        </w:tc>
      </w:tr>
    </w:tbl>
    <w:p w:rsidR="00FF3877" w:rsidRPr="00DE0369" w:rsidRDefault="00FF3877" w:rsidP="00FF3877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</w:pPr>
    </w:p>
    <w:p w:rsidR="00FF3877" w:rsidRPr="00DE0369" w:rsidRDefault="00FF3877" w:rsidP="00FF3877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color w:val="000000" w:themeColor="text1"/>
          <w:sz w:val="28"/>
          <w:szCs w:val="24"/>
          <w:lang w:eastAsia="ru-RU"/>
        </w:rPr>
      </w:pPr>
      <w:r w:rsidRPr="00DE0369">
        <w:rPr>
          <w:rFonts w:ascii="Times New Roman" w:hAnsi="Times New Roman"/>
          <w:color w:val="000000" w:themeColor="text1"/>
          <w:sz w:val="28"/>
          <w:szCs w:val="24"/>
          <w:lang w:eastAsia="ru-RU"/>
        </w:rPr>
        <w:t>Субсидии предоставляются согласно Порядку предоставления субсидий местным бюджетам из областного фонда софинансирования расходов на повышении квалификации муниципальных служащих органов местного самоуправления поселений, муниципальных районов и городских округов  на соответствующий год , ежегодно утверждаемому нормативным правовым актом администрации Липецкой области.</w:t>
      </w:r>
    </w:p>
    <w:p w:rsidR="00FF3877" w:rsidRPr="00DE0369" w:rsidRDefault="00FF3877" w:rsidP="00FF3877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</w:pPr>
    </w:p>
    <w:p w:rsidR="00FF3877" w:rsidRPr="00DE0369" w:rsidRDefault="00FF3877" w:rsidP="00FF3877">
      <w:pPr>
        <w:suppressAutoHyphens/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</w:pPr>
      <w:r w:rsidRPr="00DE0369"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  <w:lastRenderedPageBreak/>
        <w:t>2. Приобретение информационных услуг с использованием информационно-правовых систем.</w:t>
      </w:r>
    </w:p>
    <w:p w:rsidR="00FF3877" w:rsidRPr="00DE0369" w:rsidRDefault="00FF3877" w:rsidP="00FF3877">
      <w:pPr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hAnsi="Times New Roman"/>
          <w:b/>
          <w:color w:val="000000" w:themeColor="text1"/>
          <w:sz w:val="20"/>
          <w:szCs w:val="24"/>
          <w:lang w:eastAsia="ru-RU"/>
        </w:rPr>
      </w:pPr>
      <w:r w:rsidRPr="00DE0369">
        <w:rPr>
          <w:rFonts w:ascii="Times New Roman" w:hAnsi="Times New Roman"/>
          <w:b/>
          <w:color w:val="000000" w:themeColor="text1"/>
          <w:sz w:val="20"/>
          <w:szCs w:val="24"/>
          <w:lang w:eastAsia="ru-RU"/>
        </w:rPr>
        <w:t>тыс.руб.</w:t>
      </w:r>
    </w:p>
    <w:tbl>
      <w:tblPr>
        <w:tblW w:w="980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851"/>
        <w:gridCol w:w="709"/>
        <w:gridCol w:w="850"/>
        <w:gridCol w:w="709"/>
        <w:gridCol w:w="709"/>
        <w:gridCol w:w="708"/>
        <w:gridCol w:w="735"/>
      </w:tblGrid>
      <w:tr w:rsidR="00DE0369" w:rsidRPr="00DE0369" w:rsidTr="00DE0369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369" w:rsidRPr="00DE0369" w:rsidRDefault="00DE0369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По источникам финансирования: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369" w:rsidRPr="00DE0369" w:rsidRDefault="00DE0369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2014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369" w:rsidRPr="00DE0369" w:rsidRDefault="00DE0369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2015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369" w:rsidRPr="00DE0369" w:rsidRDefault="00DE0369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2016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0369" w:rsidRPr="00DE0369" w:rsidRDefault="00DE0369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2017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0369" w:rsidRPr="00DE0369" w:rsidRDefault="00DE0369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2018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0369" w:rsidRPr="00DE0369" w:rsidRDefault="00DE0369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2019 год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0369" w:rsidRDefault="00DE0369" w:rsidP="006A48FB">
            <w:pPr>
              <w:tabs>
                <w:tab w:val="left" w:pos="180"/>
                <w:tab w:val="center" w:pos="178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 xml:space="preserve">2020 </w:t>
            </w:r>
          </w:p>
          <w:p w:rsidR="00DE0369" w:rsidRPr="00DE0369" w:rsidRDefault="00DE0369" w:rsidP="006A48FB">
            <w:pPr>
              <w:tabs>
                <w:tab w:val="left" w:pos="180"/>
                <w:tab w:val="center" w:pos="178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год</w:t>
            </w:r>
          </w:p>
        </w:tc>
      </w:tr>
      <w:tr w:rsidR="00DE0369" w:rsidRPr="00DE0369" w:rsidTr="00DE0369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369" w:rsidRPr="00DE0369" w:rsidRDefault="00DE0369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 xml:space="preserve">- местный бюджет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369" w:rsidRPr="00DE0369" w:rsidRDefault="00DE0369" w:rsidP="004C7589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13,8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369" w:rsidRPr="00DE0369" w:rsidRDefault="00DE0369" w:rsidP="004C75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369" w:rsidRPr="00DE0369" w:rsidRDefault="00DE0369" w:rsidP="004C75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E0369" w:rsidRPr="00DE0369" w:rsidRDefault="00DE0369" w:rsidP="004C75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E0369" w:rsidRPr="00DE0369" w:rsidRDefault="00DE0369" w:rsidP="004C75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E0369" w:rsidRPr="00DE0369" w:rsidRDefault="00DE0369" w:rsidP="004C75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E0369" w:rsidRPr="00DE0369" w:rsidRDefault="00DE0369" w:rsidP="00DE036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</w:p>
        </w:tc>
      </w:tr>
      <w:tr w:rsidR="00DE0369" w:rsidRPr="00DE0369" w:rsidTr="00DE0369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369" w:rsidRPr="00DE0369" w:rsidRDefault="00DE0369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 xml:space="preserve">- межбюджетные субсидии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369" w:rsidRPr="00DE0369" w:rsidRDefault="00DE0369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38,8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369" w:rsidRPr="00DE0369" w:rsidRDefault="00DE0369" w:rsidP="004C75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369" w:rsidRPr="00DE0369" w:rsidRDefault="00DE0369" w:rsidP="004C75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E0369" w:rsidRPr="00DE0369" w:rsidRDefault="00DE0369" w:rsidP="004C75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E0369" w:rsidRPr="00DE0369" w:rsidRDefault="00DE0369" w:rsidP="004C75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E0369" w:rsidRPr="00DE0369" w:rsidRDefault="00DE0369" w:rsidP="004C75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E0369" w:rsidRPr="00DE0369" w:rsidRDefault="00DE0369" w:rsidP="00DE036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</w:p>
        </w:tc>
      </w:tr>
    </w:tbl>
    <w:p w:rsidR="00FF3877" w:rsidRPr="00DE0369" w:rsidRDefault="00FF3877" w:rsidP="00FF3877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</w:pPr>
    </w:p>
    <w:p w:rsidR="00FF3877" w:rsidRPr="00DE0369" w:rsidRDefault="00FF3877" w:rsidP="00DE0369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color w:val="000000" w:themeColor="text1"/>
          <w:sz w:val="28"/>
          <w:szCs w:val="24"/>
          <w:lang w:eastAsia="ru-RU"/>
        </w:rPr>
      </w:pPr>
      <w:r w:rsidRPr="00DE0369">
        <w:rPr>
          <w:rFonts w:ascii="Times New Roman" w:hAnsi="Times New Roman"/>
          <w:color w:val="000000" w:themeColor="text1"/>
          <w:sz w:val="28"/>
          <w:szCs w:val="24"/>
          <w:lang w:eastAsia="ru-RU"/>
        </w:rPr>
        <w:t xml:space="preserve">Субсидии предоставляются согласно Порядку предоставления субсидий местным бюджетам из областного фонда софинансирования расходов на приобретение информационных услуг с использованием информационно-правовых </w:t>
      </w:r>
      <w:r w:rsidR="00DE0369">
        <w:rPr>
          <w:rFonts w:ascii="Times New Roman" w:hAnsi="Times New Roman"/>
          <w:color w:val="000000" w:themeColor="text1"/>
          <w:sz w:val="28"/>
          <w:szCs w:val="24"/>
          <w:lang w:eastAsia="ru-RU"/>
        </w:rPr>
        <w:t>систем   на соответствующий год</w:t>
      </w:r>
      <w:r w:rsidRPr="00DE0369">
        <w:rPr>
          <w:rFonts w:ascii="Times New Roman" w:hAnsi="Times New Roman"/>
          <w:color w:val="000000" w:themeColor="text1"/>
          <w:sz w:val="28"/>
          <w:szCs w:val="24"/>
          <w:lang w:eastAsia="ru-RU"/>
        </w:rPr>
        <w:t>, ежегодно утверждаемому нормативным правовым актом администрации Липецкой области.</w:t>
      </w:r>
    </w:p>
    <w:p w:rsidR="00FF3877" w:rsidRPr="00DE0369" w:rsidRDefault="00FF3877" w:rsidP="00FF3877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</w:pPr>
    </w:p>
    <w:p w:rsidR="00FF3877" w:rsidRPr="00DE0369" w:rsidRDefault="00FF3877" w:rsidP="00FF3877">
      <w:pPr>
        <w:suppressAutoHyphens/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</w:pPr>
      <w:r w:rsidRPr="00DE0369"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  <w:t>3. Приобретение услуг по сопровождению сетевого программного обеспечения по электронному ведению похозяйственного учета и АРМ «Муниципал»</w:t>
      </w:r>
    </w:p>
    <w:p w:rsidR="00FF3877" w:rsidRPr="00DE0369" w:rsidRDefault="00FF3877" w:rsidP="00FF3877">
      <w:pPr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hAnsi="Times New Roman"/>
          <w:b/>
          <w:color w:val="000000" w:themeColor="text1"/>
          <w:sz w:val="20"/>
          <w:szCs w:val="24"/>
          <w:lang w:eastAsia="ru-RU"/>
        </w:rPr>
      </w:pPr>
      <w:r w:rsidRPr="00DE0369">
        <w:rPr>
          <w:rFonts w:ascii="Times New Roman" w:hAnsi="Times New Roman"/>
          <w:b/>
          <w:color w:val="000000" w:themeColor="text1"/>
          <w:sz w:val="20"/>
          <w:szCs w:val="24"/>
          <w:lang w:eastAsia="ru-RU"/>
        </w:rPr>
        <w:t>тыс.руб.</w:t>
      </w:r>
    </w:p>
    <w:tbl>
      <w:tblPr>
        <w:tblW w:w="985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851"/>
        <w:gridCol w:w="709"/>
        <w:gridCol w:w="850"/>
        <w:gridCol w:w="709"/>
        <w:gridCol w:w="709"/>
        <w:gridCol w:w="708"/>
        <w:gridCol w:w="780"/>
      </w:tblGrid>
      <w:tr w:rsidR="00DE0369" w:rsidRPr="00DE0369" w:rsidTr="00DE0369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369" w:rsidRPr="00DE0369" w:rsidRDefault="00DE0369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По источникам финансирования: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369" w:rsidRPr="00DE0369" w:rsidRDefault="00DE0369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2014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369" w:rsidRPr="00DE0369" w:rsidRDefault="00DE0369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2015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369" w:rsidRPr="00DE0369" w:rsidRDefault="00DE0369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2016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0369" w:rsidRPr="00DE0369" w:rsidRDefault="00DE0369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2017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0369" w:rsidRPr="00DE0369" w:rsidRDefault="00DE0369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2018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0369" w:rsidRPr="00DE0369" w:rsidRDefault="00DE0369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2019 год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0369" w:rsidRDefault="00DE0369" w:rsidP="006A48FB">
            <w:pPr>
              <w:tabs>
                <w:tab w:val="left" w:pos="180"/>
                <w:tab w:val="center" w:pos="178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 xml:space="preserve">2020 </w:t>
            </w:r>
          </w:p>
          <w:p w:rsidR="00DE0369" w:rsidRPr="00DE0369" w:rsidRDefault="00DE0369" w:rsidP="006A48FB">
            <w:pPr>
              <w:tabs>
                <w:tab w:val="left" w:pos="180"/>
                <w:tab w:val="center" w:pos="178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год</w:t>
            </w:r>
          </w:p>
        </w:tc>
      </w:tr>
      <w:tr w:rsidR="00DE0369" w:rsidRPr="00DE0369" w:rsidTr="00DE0369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369" w:rsidRPr="00DE0369" w:rsidRDefault="00DE0369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 xml:space="preserve">- местный бюджет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369" w:rsidRPr="00DE0369" w:rsidRDefault="00DE0369" w:rsidP="004C7589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6,4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369" w:rsidRPr="00DE0369" w:rsidRDefault="00DE0369" w:rsidP="004C75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4,6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369" w:rsidRPr="00DE0369" w:rsidRDefault="00DE0369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5,9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0369" w:rsidRPr="00DE0369" w:rsidRDefault="00DE0369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12,5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0369" w:rsidRPr="00DE0369" w:rsidRDefault="00DE0369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0369" w:rsidRPr="00DE0369" w:rsidRDefault="00DE0369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0369" w:rsidRPr="00DE0369" w:rsidRDefault="00DE0369" w:rsidP="004C7589">
            <w:pPr>
              <w:tabs>
                <w:tab w:val="left" w:pos="435"/>
                <w:tab w:val="center" w:pos="199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12,5</w:t>
            </w:r>
          </w:p>
        </w:tc>
      </w:tr>
      <w:tr w:rsidR="00DE0369" w:rsidRPr="00DE0369" w:rsidTr="00DE0369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369" w:rsidRPr="00DE0369" w:rsidRDefault="00DE0369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 xml:space="preserve">- межбюджетные субсидии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369" w:rsidRPr="00DE0369" w:rsidRDefault="00DE0369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6,1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369" w:rsidRPr="00DE0369" w:rsidRDefault="00DE0369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7,9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369" w:rsidRPr="00DE0369" w:rsidRDefault="00DE0369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6,6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0369" w:rsidRPr="00DE0369" w:rsidRDefault="00DE0369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0369" w:rsidRPr="00DE0369" w:rsidRDefault="00DE0369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0369" w:rsidRPr="00DE0369" w:rsidRDefault="00DE0369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0369" w:rsidRPr="00DE0369" w:rsidRDefault="00DE0369" w:rsidP="006A48FB">
            <w:pPr>
              <w:tabs>
                <w:tab w:val="left" w:pos="195"/>
                <w:tab w:val="center" w:pos="199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0,00</w:t>
            </w:r>
          </w:p>
        </w:tc>
      </w:tr>
    </w:tbl>
    <w:p w:rsidR="00FF3877" w:rsidRPr="00DE0369" w:rsidRDefault="00FF3877" w:rsidP="00FF3877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</w:pPr>
    </w:p>
    <w:p w:rsidR="00FF3877" w:rsidRPr="00DE0369" w:rsidRDefault="00FF3877" w:rsidP="00FF3877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color w:val="000000" w:themeColor="text1"/>
          <w:sz w:val="28"/>
          <w:szCs w:val="24"/>
          <w:lang w:eastAsia="ru-RU"/>
        </w:rPr>
      </w:pPr>
      <w:r w:rsidRPr="00DE0369">
        <w:rPr>
          <w:rFonts w:ascii="Times New Roman" w:hAnsi="Times New Roman"/>
          <w:color w:val="000000" w:themeColor="text1"/>
          <w:sz w:val="28"/>
          <w:szCs w:val="24"/>
          <w:lang w:eastAsia="ru-RU"/>
        </w:rPr>
        <w:t>Субсидии предоставляются согласно Порядку предоставления и расходования субсидий  бюджетам городских и сельских поселений области из областного фонда софинансирования расходов на приобретение  услуг по сопровождению сетевого программного обеспечения по электронному ведению похозяйственно</w:t>
      </w:r>
      <w:r w:rsidR="00DE0369">
        <w:rPr>
          <w:rFonts w:ascii="Times New Roman" w:hAnsi="Times New Roman"/>
          <w:color w:val="000000" w:themeColor="text1"/>
          <w:sz w:val="28"/>
          <w:szCs w:val="24"/>
          <w:lang w:eastAsia="ru-RU"/>
        </w:rPr>
        <w:t>го учета на соответствующий год</w:t>
      </w:r>
      <w:r w:rsidRPr="00DE0369">
        <w:rPr>
          <w:rFonts w:ascii="Times New Roman" w:hAnsi="Times New Roman"/>
          <w:color w:val="000000" w:themeColor="text1"/>
          <w:sz w:val="28"/>
          <w:szCs w:val="24"/>
          <w:lang w:eastAsia="ru-RU"/>
        </w:rPr>
        <w:t>, ежегодно утверждаемому нормативным правовым актом администрации Липецкой области.</w:t>
      </w:r>
    </w:p>
    <w:p w:rsidR="00FF3877" w:rsidRPr="00DE0369" w:rsidRDefault="00FF3877" w:rsidP="00FF3877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</w:pPr>
      <w:r w:rsidRPr="00DE0369"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  <w:t xml:space="preserve">          4. Ежегодные членские взносы в Ассоциацию «Совета муниципальных образований» </w:t>
      </w:r>
    </w:p>
    <w:p w:rsidR="00FF3877" w:rsidRPr="00DE0369" w:rsidRDefault="00FF3877" w:rsidP="00FF3877">
      <w:pPr>
        <w:tabs>
          <w:tab w:val="left" w:pos="8610"/>
        </w:tabs>
        <w:spacing w:after="0"/>
        <w:rPr>
          <w:rFonts w:ascii="Times New Roman" w:hAnsi="Times New Roman"/>
          <w:b/>
          <w:color w:val="000000" w:themeColor="text1"/>
          <w:sz w:val="18"/>
          <w:lang w:eastAsia="ru-RU"/>
        </w:rPr>
      </w:pPr>
      <w:r w:rsidRPr="00DE0369">
        <w:rPr>
          <w:rFonts w:ascii="Times New Roman" w:hAnsi="Times New Roman"/>
          <w:color w:val="000000" w:themeColor="text1"/>
          <w:lang w:eastAsia="ru-RU"/>
        </w:rPr>
        <w:tab/>
      </w:r>
      <w:r w:rsidRPr="00DE0369">
        <w:rPr>
          <w:rFonts w:ascii="Times New Roman" w:hAnsi="Times New Roman"/>
          <w:b/>
          <w:color w:val="000000" w:themeColor="text1"/>
          <w:sz w:val="18"/>
          <w:lang w:eastAsia="ru-RU"/>
        </w:rPr>
        <w:t>тыс.руб.</w:t>
      </w:r>
    </w:p>
    <w:tbl>
      <w:tblPr>
        <w:tblStyle w:val="aa"/>
        <w:tblW w:w="10173" w:type="dxa"/>
        <w:tblLayout w:type="fixed"/>
        <w:tblLook w:val="04A0"/>
      </w:tblPr>
      <w:tblGrid>
        <w:gridCol w:w="4219"/>
        <w:gridCol w:w="851"/>
        <w:gridCol w:w="850"/>
        <w:gridCol w:w="851"/>
        <w:gridCol w:w="850"/>
        <w:gridCol w:w="851"/>
        <w:gridCol w:w="850"/>
        <w:gridCol w:w="851"/>
      </w:tblGrid>
      <w:tr w:rsidR="00FF3877" w:rsidRPr="00DE0369" w:rsidTr="004C7589">
        <w:trPr>
          <w:trHeight w:val="774"/>
        </w:trPr>
        <w:tc>
          <w:tcPr>
            <w:tcW w:w="4219" w:type="dxa"/>
          </w:tcPr>
          <w:p w:rsidR="00FF3877" w:rsidRPr="00DE0369" w:rsidRDefault="00FF3877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По источникам финансирования:</w:t>
            </w:r>
          </w:p>
        </w:tc>
        <w:tc>
          <w:tcPr>
            <w:tcW w:w="851" w:type="dxa"/>
          </w:tcPr>
          <w:p w:rsidR="00FF3877" w:rsidRPr="00DE0369" w:rsidRDefault="00FF3877" w:rsidP="004C75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lang w:eastAsia="ru-RU"/>
              </w:rPr>
              <w:t>2014</w:t>
            </w:r>
          </w:p>
          <w:p w:rsidR="00FF3877" w:rsidRPr="00DE0369" w:rsidRDefault="00FF3877" w:rsidP="004C75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lang w:eastAsia="ru-RU"/>
              </w:rPr>
              <w:t>год</w:t>
            </w:r>
          </w:p>
        </w:tc>
        <w:tc>
          <w:tcPr>
            <w:tcW w:w="850" w:type="dxa"/>
          </w:tcPr>
          <w:p w:rsidR="00FF3877" w:rsidRPr="00DE0369" w:rsidRDefault="00FF3877" w:rsidP="004C75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lang w:eastAsia="ru-RU"/>
              </w:rPr>
              <w:t>2015год</w:t>
            </w:r>
          </w:p>
        </w:tc>
        <w:tc>
          <w:tcPr>
            <w:tcW w:w="851" w:type="dxa"/>
          </w:tcPr>
          <w:p w:rsidR="00FF3877" w:rsidRPr="00DE0369" w:rsidRDefault="00FF3877" w:rsidP="004C75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lang w:eastAsia="ru-RU"/>
              </w:rPr>
              <w:t>2016год</w:t>
            </w:r>
          </w:p>
        </w:tc>
        <w:tc>
          <w:tcPr>
            <w:tcW w:w="850" w:type="dxa"/>
          </w:tcPr>
          <w:p w:rsidR="00FF3877" w:rsidRPr="00DE0369" w:rsidRDefault="00FF3877" w:rsidP="004C75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lang w:eastAsia="ru-RU"/>
              </w:rPr>
              <w:t>2017год</w:t>
            </w:r>
          </w:p>
        </w:tc>
        <w:tc>
          <w:tcPr>
            <w:tcW w:w="851" w:type="dxa"/>
          </w:tcPr>
          <w:p w:rsidR="00FF3877" w:rsidRPr="00DE0369" w:rsidRDefault="00FF3877" w:rsidP="004C75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lang w:eastAsia="ru-RU"/>
              </w:rPr>
              <w:t>2018</w:t>
            </w:r>
          </w:p>
          <w:p w:rsidR="00FF3877" w:rsidRPr="00DE0369" w:rsidRDefault="00FF3877" w:rsidP="004C75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lang w:eastAsia="ru-RU"/>
              </w:rPr>
              <w:t>год</w:t>
            </w:r>
          </w:p>
        </w:tc>
        <w:tc>
          <w:tcPr>
            <w:tcW w:w="850" w:type="dxa"/>
          </w:tcPr>
          <w:p w:rsidR="00FF3877" w:rsidRPr="00DE0369" w:rsidRDefault="00FF3877" w:rsidP="004C75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lang w:eastAsia="ru-RU"/>
              </w:rPr>
              <w:t>2019год</w:t>
            </w:r>
          </w:p>
        </w:tc>
        <w:tc>
          <w:tcPr>
            <w:tcW w:w="851" w:type="dxa"/>
          </w:tcPr>
          <w:p w:rsidR="00FF3877" w:rsidRPr="00DE0369" w:rsidRDefault="00FF3877" w:rsidP="004C75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lang w:eastAsia="ru-RU"/>
              </w:rPr>
              <w:t>2020год</w:t>
            </w:r>
          </w:p>
        </w:tc>
      </w:tr>
      <w:tr w:rsidR="00FF3877" w:rsidRPr="00DE0369" w:rsidTr="004C7589">
        <w:tc>
          <w:tcPr>
            <w:tcW w:w="4219" w:type="dxa"/>
          </w:tcPr>
          <w:p w:rsidR="00FF3877" w:rsidRPr="00DE0369" w:rsidRDefault="00FF3877" w:rsidP="004C7589">
            <w:pPr>
              <w:rPr>
                <w:rFonts w:ascii="Times New Roman" w:hAnsi="Times New Roman"/>
                <w:color w:val="000000" w:themeColor="text1"/>
                <w:sz w:val="28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lang w:eastAsia="ru-RU"/>
              </w:rPr>
              <w:t>- местный бюджет</w:t>
            </w:r>
          </w:p>
        </w:tc>
        <w:tc>
          <w:tcPr>
            <w:tcW w:w="851" w:type="dxa"/>
          </w:tcPr>
          <w:p w:rsidR="00FF3877" w:rsidRPr="00DE0369" w:rsidRDefault="00FF3877" w:rsidP="004C7589">
            <w:pPr>
              <w:rPr>
                <w:rFonts w:ascii="Times New Roman" w:hAnsi="Times New Roman"/>
                <w:color w:val="000000" w:themeColor="text1"/>
                <w:sz w:val="28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lang w:eastAsia="ru-RU"/>
              </w:rPr>
              <w:t>0,00</w:t>
            </w:r>
          </w:p>
        </w:tc>
        <w:tc>
          <w:tcPr>
            <w:tcW w:w="850" w:type="dxa"/>
          </w:tcPr>
          <w:p w:rsidR="00FF3877" w:rsidRPr="00DE0369" w:rsidRDefault="00FF3877" w:rsidP="004C7589">
            <w:pPr>
              <w:rPr>
                <w:rFonts w:ascii="Times New Roman" w:hAnsi="Times New Roman"/>
                <w:color w:val="000000" w:themeColor="text1"/>
                <w:sz w:val="28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lang w:eastAsia="ru-RU"/>
              </w:rPr>
              <w:t>4,1</w:t>
            </w:r>
          </w:p>
        </w:tc>
        <w:tc>
          <w:tcPr>
            <w:tcW w:w="851" w:type="dxa"/>
          </w:tcPr>
          <w:p w:rsidR="00FF3877" w:rsidRPr="00DE0369" w:rsidRDefault="00FF3877" w:rsidP="004C7589">
            <w:pPr>
              <w:rPr>
                <w:rFonts w:ascii="Times New Roman" w:hAnsi="Times New Roman"/>
                <w:color w:val="000000" w:themeColor="text1"/>
                <w:sz w:val="28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lang w:eastAsia="ru-RU"/>
              </w:rPr>
              <w:t>4,</w:t>
            </w:r>
            <w:r w:rsidR="00790098" w:rsidRPr="00DE0369">
              <w:rPr>
                <w:rFonts w:ascii="Times New Roman" w:hAnsi="Times New Roman"/>
                <w:color w:val="000000" w:themeColor="text1"/>
                <w:sz w:val="28"/>
                <w:lang w:eastAsia="ru-RU"/>
              </w:rPr>
              <w:t>0</w:t>
            </w:r>
          </w:p>
        </w:tc>
        <w:tc>
          <w:tcPr>
            <w:tcW w:w="850" w:type="dxa"/>
          </w:tcPr>
          <w:p w:rsidR="00FF3877" w:rsidRPr="00DE0369" w:rsidRDefault="00D4575C" w:rsidP="004C7589">
            <w:pPr>
              <w:rPr>
                <w:rFonts w:ascii="Times New Roman" w:hAnsi="Times New Roman"/>
                <w:color w:val="000000" w:themeColor="text1"/>
                <w:sz w:val="28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lang w:eastAsia="ru-RU"/>
              </w:rPr>
              <w:t>0,00</w:t>
            </w:r>
          </w:p>
        </w:tc>
        <w:tc>
          <w:tcPr>
            <w:tcW w:w="851" w:type="dxa"/>
          </w:tcPr>
          <w:p w:rsidR="00FF3877" w:rsidRPr="00DE0369" w:rsidRDefault="002B6471" w:rsidP="004C7589">
            <w:pPr>
              <w:rPr>
                <w:rFonts w:ascii="Times New Roman" w:hAnsi="Times New Roman"/>
                <w:color w:val="000000" w:themeColor="text1"/>
                <w:sz w:val="28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lang w:eastAsia="ru-RU"/>
              </w:rPr>
              <w:t>0,00</w:t>
            </w:r>
          </w:p>
        </w:tc>
        <w:tc>
          <w:tcPr>
            <w:tcW w:w="850" w:type="dxa"/>
          </w:tcPr>
          <w:p w:rsidR="00FF3877" w:rsidRPr="00DE0369" w:rsidRDefault="002B6471" w:rsidP="004C7589">
            <w:pPr>
              <w:rPr>
                <w:rFonts w:ascii="Times New Roman" w:hAnsi="Times New Roman"/>
                <w:color w:val="000000" w:themeColor="text1"/>
                <w:sz w:val="28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lang w:eastAsia="ru-RU"/>
              </w:rPr>
              <w:t>0,00</w:t>
            </w:r>
          </w:p>
        </w:tc>
        <w:tc>
          <w:tcPr>
            <w:tcW w:w="851" w:type="dxa"/>
          </w:tcPr>
          <w:p w:rsidR="00FF3877" w:rsidRPr="00DE0369" w:rsidRDefault="00FF3877" w:rsidP="004C7589">
            <w:pPr>
              <w:rPr>
                <w:rFonts w:ascii="Times New Roman" w:hAnsi="Times New Roman"/>
                <w:color w:val="000000" w:themeColor="text1"/>
                <w:sz w:val="28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lang w:eastAsia="ru-RU"/>
              </w:rPr>
              <w:t>4,5</w:t>
            </w:r>
          </w:p>
        </w:tc>
      </w:tr>
    </w:tbl>
    <w:p w:rsidR="00FF3877" w:rsidRPr="00DE0369" w:rsidRDefault="00FF3877" w:rsidP="00FF3877">
      <w:pPr>
        <w:ind w:firstLine="708"/>
        <w:rPr>
          <w:rFonts w:ascii="Times New Roman" w:hAnsi="Times New Roman"/>
          <w:color w:val="000000" w:themeColor="text1"/>
          <w:lang w:eastAsia="ru-RU"/>
        </w:rPr>
      </w:pPr>
      <w:r w:rsidRPr="00DE0369">
        <w:rPr>
          <w:rFonts w:ascii="Times New Roman" w:hAnsi="Times New Roman"/>
          <w:b/>
          <w:color w:val="000000" w:themeColor="text1"/>
          <w:sz w:val="28"/>
          <w:lang w:eastAsia="ru-RU"/>
        </w:rPr>
        <w:t>5.  Обслуживание государственного (муниципального) долга</w:t>
      </w:r>
      <w:r w:rsidRPr="00DE0369">
        <w:rPr>
          <w:rFonts w:ascii="Times New Roman" w:hAnsi="Times New Roman"/>
          <w:color w:val="000000" w:themeColor="text1"/>
          <w:lang w:eastAsia="ru-RU"/>
        </w:rPr>
        <w:tab/>
        <w:t xml:space="preserve">      </w:t>
      </w:r>
    </w:p>
    <w:p w:rsidR="00FF3877" w:rsidRPr="00DE0369" w:rsidRDefault="00FF3877" w:rsidP="00FF3877">
      <w:pPr>
        <w:tabs>
          <w:tab w:val="right" w:pos="9354"/>
        </w:tabs>
        <w:spacing w:after="0"/>
        <w:ind w:firstLine="708"/>
        <w:jc w:val="right"/>
        <w:rPr>
          <w:rFonts w:ascii="Times New Roman" w:hAnsi="Times New Roman"/>
          <w:color w:val="000000" w:themeColor="text1"/>
          <w:lang w:eastAsia="ru-RU"/>
        </w:rPr>
      </w:pPr>
      <w:r w:rsidRPr="00DE0369">
        <w:rPr>
          <w:rFonts w:ascii="Times New Roman" w:hAnsi="Times New Roman"/>
          <w:color w:val="000000" w:themeColor="text1"/>
          <w:lang w:eastAsia="ru-RU"/>
        </w:rPr>
        <w:t xml:space="preserve">                                                                                                                                                             </w:t>
      </w:r>
      <w:r w:rsidRPr="00DE0369">
        <w:rPr>
          <w:rFonts w:ascii="Times New Roman" w:hAnsi="Times New Roman"/>
          <w:color w:val="000000" w:themeColor="text1"/>
          <w:lang w:eastAsia="ru-RU"/>
        </w:rPr>
        <w:tab/>
      </w:r>
      <w:r w:rsidRPr="00DE0369">
        <w:rPr>
          <w:rFonts w:ascii="Times New Roman" w:hAnsi="Times New Roman"/>
          <w:b/>
          <w:color w:val="000000" w:themeColor="text1"/>
          <w:sz w:val="18"/>
          <w:lang w:eastAsia="ru-RU"/>
        </w:rPr>
        <w:t>тыс.руб.</w:t>
      </w:r>
    </w:p>
    <w:tbl>
      <w:tblPr>
        <w:tblStyle w:val="aa"/>
        <w:tblW w:w="10173" w:type="dxa"/>
        <w:tblLayout w:type="fixed"/>
        <w:tblLook w:val="04A0"/>
      </w:tblPr>
      <w:tblGrid>
        <w:gridCol w:w="4219"/>
        <w:gridCol w:w="851"/>
        <w:gridCol w:w="850"/>
        <w:gridCol w:w="851"/>
        <w:gridCol w:w="850"/>
        <w:gridCol w:w="851"/>
        <w:gridCol w:w="850"/>
        <w:gridCol w:w="851"/>
      </w:tblGrid>
      <w:tr w:rsidR="00FF3877" w:rsidRPr="00DE0369" w:rsidTr="004C7589">
        <w:trPr>
          <w:trHeight w:val="774"/>
        </w:trPr>
        <w:tc>
          <w:tcPr>
            <w:tcW w:w="4219" w:type="dxa"/>
          </w:tcPr>
          <w:p w:rsidR="00FF3877" w:rsidRPr="00DE0369" w:rsidRDefault="00FF3877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По источникам финансирования:</w:t>
            </w:r>
          </w:p>
        </w:tc>
        <w:tc>
          <w:tcPr>
            <w:tcW w:w="851" w:type="dxa"/>
          </w:tcPr>
          <w:p w:rsidR="00FF3877" w:rsidRPr="00DE0369" w:rsidRDefault="00FF3877" w:rsidP="004C75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lang w:eastAsia="ru-RU"/>
              </w:rPr>
              <w:t>2014</w:t>
            </w:r>
          </w:p>
          <w:p w:rsidR="00FF3877" w:rsidRPr="00DE0369" w:rsidRDefault="00FF3877" w:rsidP="004C75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lang w:eastAsia="ru-RU"/>
              </w:rPr>
              <w:t>год</w:t>
            </w:r>
          </w:p>
        </w:tc>
        <w:tc>
          <w:tcPr>
            <w:tcW w:w="850" w:type="dxa"/>
          </w:tcPr>
          <w:p w:rsidR="00FF3877" w:rsidRPr="00DE0369" w:rsidRDefault="00FF3877" w:rsidP="004C75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lang w:eastAsia="ru-RU"/>
              </w:rPr>
              <w:t>2015год</w:t>
            </w:r>
          </w:p>
        </w:tc>
        <w:tc>
          <w:tcPr>
            <w:tcW w:w="851" w:type="dxa"/>
          </w:tcPr>
          <w:p w:rsidR="00FF3877" w:rsidRPr="00DE0369" w:rsidRDefault="00FF3877" w:rsidP="004C75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lang w:eastAsia="ru-RU"/>
              </w:rPr>
              <w:t>2016год</w:t>
            </w:r>
          </w:p>
        </w:tc>
        <w:tc>
          <w:tcPr>
            <w:tcW w:w="850" w:type="dxa"/>
          </w:tcPr>
          <w:p w:rsidR="00FF3877" w:rsidRPr="00DE0369" w:rsidRDefault="00FF3877" w:rsidP="004C75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lang w:eastAsia="ru-RU"/>
              </w:rPr>
              <w:t>2017год</w:t>
            </w:r>
          </w:p>
        </w:tc>
        <w:tc>
          <w:tcPr>
            <w:tcW w:w="851" w:type="dxa"/>
          </w:tcPr>
          <w:p w:rsidR="00FF3877" w:rsidRPr="00DE0369" w:rsidRDefault="00FF3877" w:rsidP="004C75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lang w:eastAsia="ru-RU"/>
              </w:rPr>
              <w:t>2018</w:t>
            </w:r>
          </w:p>
          <w:p w:rsidR="00FF3877" w:rsidRPr="00DE0369" w:rsidRDefault="00FF3877" w:rsidP="004C75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lang w:eastAsia="ru-RU"/>
              </w:rPr>
              <w:t>год</w:t>
            </w:r>
          </w:p>
        </w:tc>
        <w:tc>
          <w:tcPr>
            <w:tcW w:w="850" w:type="dxa"/>
          </w:tcPr>
          <w:p w:rsidR="00FF3877" w:rsidRPr="00DE0369" w:rsidRDefault="00FF3877" w:rsidP="004C75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lang w:eastAsia="ru-RU"/>
              </w:rPr>
              <w:t>2019год</w:t>
            </w:r>
          </w:p>
        </w:tc>
        <w:tc>
          <w:tcPr>
            <w:tcW w:w="851" w:type="dxa"/>
          </w:tcPr>
          <w:p w:rsidR="00FF3877" w:rsidRPr="00DE0369" w:rsidRDefault="00FF3877" w:rsidP="004C75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lang w:eastAsia="ru-RU"/>
              </w:rPr>
              <w:t>2020год</w:t>
            </w:r>
          </w:p>
        </w:tc>
      </w:tr>
      <w:tr w:rsidR="00FF3877" w:rsidRPr="00DE0369" w:rsidTr="004C7589">
        <w:tc>
          <w:tcPr>
            <w:tcW w:w="4219" w:type="dxa"/>
          </w:tcPr>
          <w:p w:rsidR="00FF3877" w:rsidRPr="00DE0369" w:rsidRDefault="00FF3877" w:rsidP="004C7589">
            <w:pPr>
              <w:rPr>
                <w:rFonts w:ascii="Times New Roman" w:hAnsi="Times New Roman"/>
                <w:color w:val="000000" w:themeColor="text1"/>
                <w:sz w:val="28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lang w:eastAsia="ru-RU"/>
              </w:rPr>
              <w:t>- местный бюджет</w:t>
            </w:r>
          </w:p>
        </w:tc>
        <w:tc>
          <w:tcPr>
            <w:tcW w:w="851" w:type="dxa"/>
          </w:tcPr>
          <w:p w:rsidR="00FF3877" w:rsidRPr="00DE0369" w:rsidRDefault="00FF3877" w:rsidP="004C7589">
            <w:pPr>
              <w:rPr>
                <w:rFonts w:ascii="Times New Roman" w:hAnsi="Times New Roman"/>
                <w:color w:val="000000" w:themeColor="text1"/>
                <w:sz w:val="28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lang w:eastAsia="ru-RU"/>
              </w:rPr>
              <w:t>0,00</w:t>
            </w:r>
          </w:p>
        </w:tc>
        <w:tc>
          <w:tcPr>
            <w:tcW w:w="850" w:type="dxa"/>
          </w:tcPr>
          <w:p w:rsidR="00FF3877" w:rsidRPr="00DE0369" w:rsidRDefault="00FF3877" w:rsidP="004C7589">
            <w:pPr>
              <w:rPr>
                <w:rFonts w:ascii="Times New Roman" w:hAnsi="Times New Roman"/>
                <w:color w:val="000000" w:themeColor="text1"/>
                <w:sz w:val="28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lang w:eastAsia="ru-RU"/>
              </w:rPr>
              <w:t>22,7</w:t>
            </w:r>
          </w:p>
        </w:tc>
        <w:tc>
          <w:tcPr>
            <w:tcW w:w="851" w:type="dxa"/>
          </w:tcPr>
          <w:p w:rsidR="00FF3877" w:rsidRPr="00DE0369" w:rsidRDefault="00790098" w:rsidP="004C7589">
            <w:pPr>
              <w:rPr>
                <w:rFonts w:ascii="Times New Roman" w:hAnsi="Times New Roman"/>
                <w:color w:val="000000" w:themeColor="text1"/>
                <w:sz w:val="28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lang w:eastAsia="ru-RU"/>
              </w:rPr>
              <w:t>0,01</w:t>
            </w:r>
          </w:p>
        </w:tc>
        <w:tc>
          <w:tcPr>
            <w:tcW w:w="850" w:type="dxa"/>
          </w:tcPr>
          <w:p w:rsidR="00FF3877" w:rsidRPr="00DE0369" w:rsidRDefault="00FF3877" w:rsidP="004C7589">
            <w:pPr>
              <w:rPr>
                <w:rFonts w:ascii="Times New Roman" w:hAnsi="Times New Roman"/>
                <w:color w:val="000000" w:themeColor="text1"/>
                <w:sz w:val="28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lang w:eastAsia="ru-RU"/>
              </w:rPr>
              <w:t>0</w:t>
            </w:r>
            <w:r w:rsidR="00790098" w:rsidRPr="00DE0369">
              <w:rPr>
                <w:rFonts w:ascii="Times New Roman" w:hAnsi="Times New Roman"/>
                <w:color w:val="000000" w:themeColor="text1"/>
                <w:sz w:val="28"/>
                <w:lang w:eastAsia="ru-RU"/>
              </w:rPr>
              <w:t>,3</w:t>
            </w:r>
          </w:p>
        </w:tc>
        <w:tc>
          <w:tcPr>
            <w:tcW w:w="851" w:type="dxa"/>
          </w:tcPr>
          <w:p w:rsidR="00FF3877" w:rsidRPr="00DE0369" w:rsidRDefault="00FF3877" w:rsidP="004C7589">
            <w:pPr>
              <w:rPr>
                <w:rFonts w:ascii="Times New Roman" w:hAnsi="Times New Roman"/>
                <w:color w:val="000000" w:themeColor="text1"/>
                <w:sz w:val="28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lang w:eastAsia="ru-RU"/>
              </w:rPr>
              <w:t>0,00</w:t>
            </w:r>
          </w:p>
        </w:tc>
        <w:tc>
          <w:tcPr>
            <w:tcW w:w="850" w:type="dxa"/>
          </w:tcPr>
          <w:p w:rsidR="00FF3877" w:rsidRPr="00DE0369" w:rsidRDefault="00FF3877" w:rsidP="004C7589">
            <w:pPr>
              <w:rPr>
                <w:rFonts w:ascii="Times New Roman" w:hAnsi="Times New Roman"/>
                <w:color w:val="000000" w:themeColor="text1"/>
                <w:sz w:val="28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lang w:eastAsia="ru-RU"/>
              </w:rPr>
              <w:t>0,00</w:t>
            </w:r>
          </w:p>
        </w:tc>
        <w:tc>
          <w:tcPr>
            <w:tcW w:w="851" w:type="dxa"/>
          </w:tcPr>
          <w:p w:rsidR="00FF3877" w:rsidRPr="00DE0369" w:rsidRDefault="00FF3877" w:rsidP="004C7589">
            <w:pPr>
              <w:rPr>
                <w:rFonts w:ascii="Times New Roman" w:hAnsi="Times New Roman"/>
                <w:color w:val="000000" w:themeColor="text1"/>
                <w:sz w:val="28"/>
                <w:lang w:eastAsia="ru-RU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lang w:eastAsia="ru-RU"/>
              </w:rPr>
              <w:t>0,00</w:t>
            </w:r>
          </w:p>
        </w:tc>
      </w:tr>
    </w:tbl>
    <w:p w:rsidR="00FF3877" w:rsidRPr="00DE0369" w:rsidRDefault="00FF3877" w:rsidP="00FF38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</w:pPr>
      <w:r w:rsidRPr="00DE0369"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  <w:lastRenderedPageBreak/>
        <w:t>6. Подготовка проектов генеральных планов, проектов правил землепользования и застройки сельского поселения.</w:t>
      </w:r>
    </w:p>
    <w:p w:rsidR="00FF3877" w:rsidRPr="00DE0369" w:rsidRDefault="00FF3877" w:rsidP="00FF387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036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 рамках Подпрограммы предусматривается финансирование мероприятий, направленных на подготовку</w:t>
      </w:r>
      <w:r w:rsidR="0043499C" w:rsidRPr="00DE036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внесение изменений </w:t>
      </w:r>
      <w:r w:rsidRPr="00DE036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генерально</w:t>
      </w:r>
      <w:r w:rsidR="0043499C" w:rsidRPr="00DE036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го</w:t>
      </w:r>
      <w:r w:rsidRPr="00DE036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плана, правил землепользования и застройки сельского поселения.</w:t>
      </w:r>
    </w:p>
    <w:p w:rsidR="00FF3877" w:rsidRPr="00DE0369" w:rsidRDefault="00FF3877" w:rsidP="00FF387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036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Объемы финансирования Подпрограммы носят прогнозный характер и подлежат ежегодной корректировке с учетом возможностей местного бюджета.</w:t>
      </w:r>
    </w:p>
    <w:p w:rsidR="00FF3877" w:rsidRPr="00DE0369" w:rsidRDefault="0043499C" w:rsidP="00FF387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036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1) </w:t>
      </w:r>
      <w:r w:rsidR="00FF3877" w:rsidRPr="00DE036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Объем финансирования выше указанного программного мероприятия на 2014 год составит – 1 000,0 тыс. руб. из них:</w:t>
      </w:r>
    </w:p>
    <w:p w:rsidR="00FF3877" w:rsidRPr="00DE0369" w:rsidRDefault="00FF3877" w:rsidP="00FF387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036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за счет местного бюджета в размере – 100,0 тыс. руб.;</w:t>
      </w:r>
    </w:p>
    <w:p w:rsidR="00FF3877" w:rsidRPr="00DE0369" w:rsidRDefault="00FF3877" w:rsidP="00FF387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036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за счет областных субсидий местным бюджетам на реализацию мероприятий муниципальных программ , направленных на подготовку генеральных планов, правил землепользования и застройки сельских поселений и документации по планировке территорий городских округов, городских и сельских поселений в размере – 900 тыс. руб.  </w:t>
      </w:r>
    </w:p>
    <w:p w:rsidR="0043499C" w:rsidRPr="00DE0369" w:rsidRDefault="0043499C" w:rsidP="0043499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036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2) Объем финансирования  программного мероприятия на 201</w:t>
      </w:r>
      <w:r w:rsidR="000B5D9F" w:rsidRPr="00DE036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6</w:t>
      </w:r>
      <w:r w:rsidRPr="00DE036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год составит –</w:t>
      </w:r>
      <w:r w:rsidR="000B5D9F" w:rsidRPr="00DE036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100</w:t>
      </w:r>
      <w:r w:rsidRPr="00DE036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,0 тыс. руб. из них:</w:t>
      </w:r>
    </w:p>
    <w:p w:rsidR="0043499C" w:rsidRPr="00DE0369" w:rsidRDefault="0043499C" w:rsidP="0043499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036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за счет местного бюджета в размере – 10,0 тыс. руб.;</w:t>
      </w:r>
    </w:p>
    <w:p w:rsidR="0043499C" w:rsidRPr="00DE0369" w:rsidRDefault="0043499C" w:rsidP="0043499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036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за счет областных субсидий местным бюджетам на реализацию мероприятий муниципальных программ , направленных на подготовку генеральных планов, правил землепользования и застройки</w:t>
      </w:r>
      <w:r w:rsidR="000B5D9F" w:rsidRPr="00DE036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карт(планов)</w:t>
      </w:r>
      <w:r w:rsidR="002F0CB0" w:rsidRPr="00DE036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границ населенных пунктов, границ территориальных зон </w:t>
      </w:r>
      <w:r w:rsidRPr="00DE036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сельских поселений и документации по планировке территорий городских округов, городских и сельских поселений</w:t>
      </w:r>
      <w:r w:rsidR="002F0CB0" w:rsidRPr="00DE036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Липецкой области</w:t>
      </w:r>
      <w:r w:rsidRPr="00DE036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размере – </w:t>
      </w:r>
      <w:r w:rsidR="000B5D9F" w:rsidRPr="00DE036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9</w:t>
      </w:r>
      <w:r w:rsidRPr="00DE036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0 тыс. руб.  </w:t>
      </w:r>
    </w:p>
    <w:p w:rsidR="0043499C" w:rsidRPr="00DE0369" w:rsidRDefault="0043499C" w:rsidP="00FF387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FF3877" w:rsidRPr="00DE0369" w:rsidRDefault="00FF3877" w:rsidP="00FF3877">
      <w:pPr>
        <w:pStyle w:val="ConsPlusNormal"/>
        <w:suppressAutoHyphens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E03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7. </w:t>
      </w:r>
      <w:r w:rsidRPr="00DE03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E0369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Создание</w:t>
      </w:r>
      <w:r w:rsidRPr="00DE03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E0369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условий для обеспечения жителей поселения услугами связи в целях предоставления муниципальных услуг в электронной форме  </w:t>
      </w:r>
    </w:p>
    <w:p w:rsidR="00FF3877" w:rsidRPr="00DE0369" w:rsidRDefault="00FF3877" w:rsidP="00FF3877">
      <w:pPr>
        <w:pStyle w:val="ConsPlusNormal"/>
        <w:suppressAutoHyphens/>
        <w:jc w:val="right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E03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тыс.руб.</w:t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992"/>
        <w:gridCol w:w="851"/>
        <w:gridCol w:w="850"/>
        <w:gridCol w:w="851"/>
        <w:gridCol w:w="708"/>
        <w:gridCol w:w="851"/>
        <w:gridCol w:w="709"/>
      </w:tblGrid>
      <w:tr w:rsidR="00FF3877" w:rsidRPr="00DE0369" w:rsidTr="00DE0369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DE0369" w:rsidRDefault="00FF3877" w:rsidP="004C758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E0369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По источникам финансирования: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DE0369" w:rsidRDefault="00FF3877" w:rsidP="004C758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E0369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2014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DE0369" w:rsidRDefault="00FF3877" w:rsidP="004C758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E0369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2015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DE0369" w:rsidRDefault="00FF3877" w:rsidP="004C758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E0369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2016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3877" w:rsidRPr="00DE0369" w:rsidRDefault="00FF3877" w:rsidP="004C758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E0369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2017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3877" w:rsidRPr="00DE0369" w:rsidRDefault="00FF3877" w:rsidP="004C758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E0369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2018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3877" w:rsidRPr="00DE0369" w:rsidRDefault="00FF3877" w:rsidP="004C758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E0369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2019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3877" w:rsidRPr="00DE0369" w:rsidRDefault="00FF3877" w:rsidP="004C7589">
            <w:pPr>
              <w:pStyle w:val="ConsPlusNormal"/>
              <w:tabs>
                <w:tab w:val="left" w:pos="180"/>
                <w:tab w:val="center" w:pos="1787"/>
              </w:tabs>
              <w:suppressAutoHyphens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E0369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2020 год</w:t>
            </w:r>
            <w:r w:rsidRPr="00DE0369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ab/>
              <w:t>220</w:t>
            </w:r>
          </w:p>
        </w:tc>
      </w:tr>
      <w:tr w:rsidR="00FF3877" w:rsidRPr="00DE0369" w:rsidTr="00DE0369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DE0369" w:rsidRDefault="00FF3877" w:rsidP="005620F1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E0369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- </w:t>
            </w:r>
            <w:r w:rsidR="00C232EA" w:rsidRPr="00DE0369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межбюджетные субсидии</w:t>
            </w:r>
            <w:r w:rsidRPr="00DE0369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DE0369" w:rsidRDefault="00FF3877" w:rsidP="004C758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DE0369" w:rsidRDefault="00FF3877" w:rsidP="004C758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279,4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DE0369" w:rsidRDefault="00FF3877" w:rsidP="004C758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3877" w:rsidRPr="00DE0369" w:rsidRDefault="00FF3877" w:rsidP="004C758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3877" w:rsidRPr="00DE0369" w:rsidRDefault="00FF3877" w:rsidP="004C758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3877" w:rsidRPr="00DE0369" w:rsidRDefault="00FF3877" w:rsidP="004C758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3877" w:rsidRPr="00DE0369" w:rsidRDefault="00FF3877" w:rsidP="004C758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0,00</w:t>
            </w:r>
          </w:p>
        </w:tc>
      </w:tr>
      <w:tr w:rsidR="00FF3877" w:rsidRPr="00DE0369" w:rsidTr="00DE0369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DE0369" w:rsidRDefault="00FF3877" w:rsidP="004C7589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E0369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- бюджет поселения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DE0369" w:rsidRDefault="00FF3877" w:rsidP="004C758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E0369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DE0369" w:rsidRDefault="00FF3877" w:rsidP="004C758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E0369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14,7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DE0369" w:rsidRDefault="00FF3877" w:rsidP="004C758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3877" w:rsidRPr="00DE0369" w:rsidRDefault="00FF3877" w:rsidP="004C758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3877" w:rsidRPr="00DE0369" w:rsidRDefault="00FF3877" w:rsidP="004C758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3877" w:rsidRPr="00DE0369" w:rsidRDefault="00FF3877" w:rsidP="004C758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3877" w:rsidRPr="00DE0369" w:rsidRDefault="00FF3877" w:rsidP="004C758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0,00</w:t>
            </w:r>
          </w:p>
        </w:tc>
      </w:tr>
    </w:tbl>
    <w:p w:rsidR="00FF3877" w:rsidRPr="00DE0369" w:rsidRDefault="00FF3877" w:rsidP="00FF3877">
      <w:pPr>
        <w:pStyle w:val="ConsPlusNormal"/>
        <w:suppressAutoHyphens/>
        <w:jc w:val="both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FF3877" w:rsidRPr="00DE0369" w:rsidRDefault="00FF3877" w:rsidP="00FF3877">
      <w:pPr>
        <w:pStyle w:val="ConsPlusNormal"/>
        <w:suppressAutoHyphens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DE0369">
        <w:rPr>
          <w:rFonts w:ascii="Times New Roman" w:hAnsi="Times New Roman" w:cs="Times New Roman"/>
          <w:color w:val="000000" w:themeColor="text1"/>
          <w:sz w:val="28"/>
          <w:szCs w:val="24"/>
        </w:rPr>
        <w:t>Субсидии предоставляются согласно Порядку предоставления и расходования субсидий  бюджетам городских и сельских поселений области из областного фонда софинансирования расходов  на  организацию доступа в сеть интернет (проведение оптоволокна) на соответствующий год, ежегодно утверждаемому нормативным правовым актом администрации Липецкой области.</w:t>
      </w:r>
    </w:p>
    <w:p w:rsidR="00FF3877" w:rsidRPr="00DE0369" w:rsidRDefault="00FF3877" w:rsidP="00FF3877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DE0369">
        <w:rPr>
          <w:rFonts w:ascii="Times New Roman" w:hAnsi="Times New Roman"/>
          <w:color w:val="000000" w:themeColor="text1"/>
          <w:sz w:val="28"/>
          <w:szCs w:val="24"/>
        </w:rPr>
        <w:lastRenderedPageBreak/>
        <w:t>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период.</w:t>
      </w:r>
    </w:p>
    <w:p w:rsidR="006A48FB" w:rsidRPr="00DE0369" w:rsidRDefault="006A48FB" w:rsidP="00940326">
      <w:pPr>
        <w:ind w:left="360"/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</w:pPr>
    </w:p>
    <w:p w:rsidR="009735DD" w:rsidRPr="00DE0369" w:rsidRDefault="006B3EC9" w:rsidP="006A48FB">
      <w:pPr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</w:pPr>
      <w:r w:rsidRPr="00DE0369">
        <w:rPr>
          <w:rFonts w:ascii="Times New Roman" w:hAnsi="Times New Roman"/>
          <w:color w:val="000000" w:themeColor="text1"/>
          <w:sz w:val="28"/>
          <w:szCs w:val="24"/>
          <w:lang w:eastAsia="ru-RU"/>
        </w:rPr>
        <w:t xml:space="preserve">    </w:t>
      </w:r>
      <w:r w:rsidRPr="00DE0369"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  <w:t>8. Подготовка сведений об инвентаризационной стоимости</w:t>
      </w:r>
      <w:r w:rsidR="009735DD" w:rsidRPr="00DE0369"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  <w:t xml:space="preserve"> зданий, помещений, сооружений и кадастровой стоимости земельных участков, принадлежащих гражданам на праве собственности.</w:t>
      </w:r>
    </w:p>
    <w:p w:rsidR="009735DD" w:rsidRPr="00DE0369" w:rsidRDefault="009735DD" w:rsidP="009735DD">
      <w:pPr>
        <w:pStyle w:val="ConsPlusNormal"/>
        <w:suppressAutoHyphens/>
        <w:jc w:val="right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E03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тыс.руб.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851"/>
        <w:gridCol w:w="851"/>
        <w:gridCol w:w="850"/>
        <w:gridCol w:w="851"/>
        <w:gridCol w:w="709"/>
        <w:gridCol w:w="850"/>
        <w:gridCol w:w="708"/>
      </w:tblGrid>
      <w:tr w:rsidR="009735DD" w:rsidRPr="00DE0369" w:rsidTr="00AA1A79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DD" w:rsidRPr="00DE0369" w:rsidRDefault="009735DD" w:rsidP="00AA1A7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E0369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По источникам финансирования: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DD" w:rsidRPr="00DE0369" w:rsidRDefault="009735DD" w:rsidP="00AA1A7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E0369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2014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DD" w:rsidRPr="00DE0369" w:rsidRDefault="009735DD" w:rsidP="00AA1A7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E0369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2015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DD" w:rsidRPr="00DE0369" w:rsidRDefault="009735DD" w:rsidP="00AA1A7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E0369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2016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35DD" w:rsidRPr="00DE0369" w:rsidRDefault="009735DD" w:rsidP="00AA1A7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E0369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2017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5DD" w:rsidRPr="00DE0369" w:rsidRDefault="009735DD" w:rsidP="00AA1A7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E0369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2018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5DD" w:rsidRPr="00DE0369" w:rsidRDefault="009735DD" w:rsidP="00AA1A7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E0369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2019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35DD" w:rsidRPr="00DE0369" w:rsidRDefault="009735DD" w:rsidP="00AA1A79">
            <w:pPr>
              <w:pStyle w:val="ConsPlusNormal"/>
              <w:tabs>
                <w:tab w:val="left" w:pos="180"/>
                <w:tab w:val="center" w:pos="1787"/>
              </w:tabs>
              <w:suppressAutoHyphens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E0369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2020 год</w:t>
            </w:r>
            <w:r w:rsidRPr="00DE0369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ab/>
              <w:t>220</w:t>
            </w:r>
          </w:p>
        </w:tc>
      </w:tr>
      <w:tr w:rsidR="009735DD" w:rsidRPr="00DE0369" w:rsidTr="00AA1A79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DD" w:rsidRPr="00DE0369" w:rsidRDefault="009735DD" w:rsidP="00C232EA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E0369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- </w:t>
            </w:r>
            <w:r w:rsidR="00C232EA" w:rsidRPr="00DE0369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DD" w:rsidRPr="00DE0369" w:rsidRDefault="009735DD" w:rsidP="00AA1A7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DD" w:rsidRPr="00DE0369" w:rsidRDefault="00A80D37" w:rsidP="00AA1A7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DD" w:rsidRPr="00DE0369" w:rsidRDefault="00A80D37" w:rsidP="00AA1A7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28,00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35DD" w:rsidRPr="00DE0369" w:rsidRDefault="009735DD" w:rsidP="00AA1A7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5DD" w:rsidRPr="00DE0369" w:rsidRDefault="009735DD" w:rsidP="00AA1A7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5DD" w:rsidRPr="00DE0369" w:rsidRDefault="009735DD" w:rsidP="00AA1A7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35DD" w:rsidRPr="00DE0369" w:rsidRDefault="009735DD" w:rsidP="00AA1A7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0,00</w:t>
            </w:r>
          </w:p>
        </w:tc>
      </w:tr>
      <w:tr w:rsidR="009735DD" w:rsidRPr="00DE0369" w:rsidTr="00AA1A79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DD" w:rsidRPr="00DE0369" w:rsidRDefault="009735DD" w:rsidP="00AA1A79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E0369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- бюджет поселения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DD" w:rsidRPr="00DE0369" w:rsidRDefault="009735DD" w:rsidP="00AA1A7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E0369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DD" w:rsidRPr="00DE0369" w:rsidRDefault="00A80D37" w:rsidP="00AA1A7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E0369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DD" w:rsidRPr="00DE0369" w:rsidRDefault="009735DD" w:rsidP="00AA1A7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35DD" w:rsidRPr="00DE0369" w:rsidRDefault="009735DD" w:rsidP="00AA1A7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5DD" w:rsidRPr="00DE0369" w:rsidRDefault="00A80D37" w:rsidP="00AA1A7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5DD" w:rsidRPr="00DE0369" w:rsidRDefault="002B6471" w:rsidP="00AA1A7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00</w:t>
            </w:r>
            <w:r w:rsidR="00A80D37" w:rsidRPr="00DE0369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35DD" w:rsidRPr="00DE0369" w:rsidRDefault="002B6471" w:rsidP="00AA1A7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28,0</w:t>
            </w:r>
          </w:p>
        </w:tc>
      </w:tr>
    </w:tbl>
    <w:p w:rsidR="00A80D37" w:rsidRPr="00DE0369" w:rsidRDefault="00A80D37" w:rsidP="00A80D3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</w:pPr>
      <w:r w:rsidRPr="00DE0369">
        <w:rPr>
          <w:rFonts w:ascii="Times New Roman" w:hAnsi="Times New Roman"/>
          <w:b/>
          <w:color w:val="000000" w:themeColor="text1"/>
          <w:sz w:val="28"/>
          <w:szCs w:val="24"/>
        </w:rPr>
        <w:t xml:space="preserve">  9. О</w:t>
      </w:r>
      <w:r w:rsidRPr="00DE0369"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  <w:t>бъем финансовых ресурсов, необходимых для реализации подпрограммы</w:t>
      </w:r>
    </w:p>
    <w:p w:rsidR="009735DD" w:rsidRPr="00DE0369" w:rsidRDefault="009735DD" w:rsidP="009735DD">
      <w:pPr>
        <w:pStyle w:val="ConsPlusNormal"/>
        <w:suppressAutoHyphens/>
        <w:jc w:val="both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A80D37" w:rsidRPr="00DE0369" w:rsidRDefault="00A80D37" w:rsidP="00A80D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036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Общий объем бюджетного финансирования из всех источников составит 1</w:t>
      </w:r>
      <w:r w:rsidR="002B6471" w:rsidRPr="00DE036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 </w:t>
      </w:r>
      <w:r w:rsidRPr="00DE036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6</w:t>
      </w:r>
      <w:r w:rsidR="002B6471" w:rsidRPr="00DE036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26,</w:t>
      </w:r>
      <w:r w:rsidR="00790098" w:rsidRPr="00DE036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6</w:t>
      </w:r>
      <w:r w:rsidRPr="00DE036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тыс. руб., в т.ч. по годам;</w:t>
      </w:r>
    </w:p>
    <w:p w:rsidR="00A80D37" w:rsidRPr="00DE0369" w:rsidRDefault="00A80D37" w:rsidP="00A80D3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036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- 2014 г. –  1 071,3 тыс.руб.</w:t>
      </w:r>
    </w:p>
    <w:p w:rsidR="00A80D37" w:rsidRPr="00DE0369" w:rsidRDefault="00A80D37" w:rsidP="00A80D3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036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- 2015 г. –  342,0 тыс.руб</w:t>
      </w:r>
    </w:p>
    <w:p w:rsidR="00A80D37" w:rsidRPr="00DE0369" w:rsidRDefault="00A80D37" w:rsidP="00A80D3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036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- 2016 г. –  </w:t>
      </w:r>
      <w:r w:rsidR="002B6471" w:rsidRPr="00DE036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155,</w:t>
      </w:r>
      <w:r w:rsidR="00790098" w:rsidRPr="00DE036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5</w:t>
      </w:r>
      <w:r w:rsidR="002B6471" w:rsidRPr="00DE036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DE036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тыс.руб</w:t>
      </w:r>
    </w:p>
    <w:p w:rsidR="00A80D37" w:rsidRPr="00DE0369" w:rsidRDefault="00A80D37" w:rsidP="00A80D3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036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-2017 г. –   </w:t>
      </w:r>
      <w:r w:rsidR="00790098" w:rsidRPr="00DE036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12,8</w:t>
      </w:r>
      <w:r w:rsidRPr="00DE036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тыс.руб.</w:t>
      </w:r>
    </w:p>
    <w:p w:rsidR="00A80D37" w:rsidRPr="00DE0369" w:rsidRDefault="00A80D37" w:rsidP="00A80D3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036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-2018 г. –   </w:t>
      </w:r>
      <w:r w:rsidR="002B6471" w:rsidRPr="00DE036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0</w:t>
      </w:r>
      <w:r w:rsidRPr="00DE036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</w:t>
      </w:r>
      <w:r w:rsidR="002B6471" w:rsidRPr="00DE036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0</w:t>
      </w:r>
      <w:r w:rsidRPr="00DE036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0 тыс.руб</w:t>
      </w:r>
    </w:p>
    <w:p w:rsidR="00A80D37" w:rsidRPr="00DE0369" w:rsidRDefault="00A80D37" w:rsidP="00A80D3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036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-2019 г. –   </w:t>
      </w:r>
      <w:r w:rsidR="002B6471" w:rsidRPr="00DE036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0,0</w:t>
      </w:r>
      <w:r w:rsidRPr="00DE036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0 тыс.руб</w:t>
      </w:r>
    </w:p>
    <w:p w:rsidR="00A80D37" w:rsidRPr="00DE0369" w:rsidRDefault="00A80D37" w:rsidP="00A80D3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036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-2020 г. –   </w:t>
      </w:r>
      <w:r w:rsidR="002B6471" w:rsidRPr="00DE036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45</w:t>
      </w:r>
      <w:r w:rsidRPr="00DE036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,0 тыс.руб.</w:t>
      </w:r>
    </w:p>
    <w:p w:rsidR="009735DD" w:rsidRPr="00DE0369" w:rsidRDefault="009735DD" w:rsidP="009735DD">
      <w:pPr>
        <w:rPr>
          <w:rFonts w:ascii="Times New Roman" w:hAnsi="Times New Roman"/>
          <w:color w:val="000000" w:themeColor="text1"/>
          <w:sz w:val="28"/>
          <w:szCs w:val="24"/>
          <w:lang w:eastAsia="ru-RU"/>
        </w:rPr>
      </w:pPr>
    </w:p>
    <w:p w:rsidR="009735DD" w:rsidRPr="00DE0369" w:rsidRDefault="009735DD" w:rsidP="009735DD">
      <w:pPr>
        <w:rPr>
          <w:rFonts w:ascii="Times New Roman" w:hAnsi="Times New Roman"/>
          <w:color w:val="000000" w:themeColor="text1"/>
          <w:sz w:val="28"/>
          <w:szCs w:val="24"/>
          <w:lang w:eastAsia="ru-RU"/>
        </w:rPr>
      </w:pPr>
    </w:p>
    <w:p w:rsidR="00FF3877" w:rsidRPr="00DE0369" w:rsidRDefault="00FF3877" w:rsidP="009735DD">
      <w:pPr>
        <w:rPr>
          <w:rFonts w:ascii="Times New Roman" w:hAnsi="Times New Roman"/>
          <w:color w:val="000000" w:themeColor="text1"/>
          <w:sz w:val="28"/>
          <w:szCs w:val="24"/>
          <w:lang w:eastAsia="ru-RU"/>
        </w:rPr>
        <w:sectPr w:rsidR="00FF3877" w:rsidRPr="00DE0369" w:rsidSect="00DE036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66191" w:rsidRPr="00DE0369" w:rsidRDefault="00A80D37" w:rsidP="00940326">
      <w:pPr>
        <w:ind w:left="360"/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</w:pPr>
      <w:r w:rsidRPr="00DE0369"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  <w:lastRenderedPageBreak/>
        <w:t>5</w:t>
      </w:r>
      <w:r w:rsidR="00940326" w:rsidRPr="00DE0369"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  <w:t xml:space="preserve">. </w:t>
      </w:r>
      <w:r w:rsidR="00F66191" w:rsidRPr="00DE0369"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  <w:t xml:space="preserve">приложение </w:t>
      </w:r>
      <w:r w:rsidR="0054198B" w:rsidRPr="00DE0369"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  <w:t>3</w:t>
      </w:r>
      <w:r w:rsidR="00F66191" w:rsidRPr="00DE0369"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  <w:t xml:space="preserve"> к муниципальной программе изложить в новой </w:t>
      </w:r>
      <w:r w:rsidR="007369FF" w:rsidRPr="00DE0369"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  <w:t xml:space="preserve"> </w:t>
      </w:r>
      <w:r w:rsidR="00F66191" w:rsidRPr="00DE0369"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  <w:t>редакции:</w:t>
      </w:r>
    </w:p>
    <w:p w:rsidR="0054198B" w:rsidRPr="00DE0369" w:rsidRDefault="007F6924" w:rsidP="0054198B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0"/>
          <w:szCs w:val="28"/>
        </w:rPr>
      </w:pPr>
      <w:r w:rsidRPr="00DE0369">
        <w:rPr>
          <w:rFonts w:ascii="Times New Roman" w:hAnsi="Times New Roman"/>
          <w:color w:val="000000" w:themeColor="text1"/>
          <w:sz w:val="20"/>
          <w:szCs w:val="28"/>
        </w:rPr>
        <w:t>При</w:t>
      </w:r>
      <w:r w:rsidR="0054198B" w:rsidRPr="00DE0369">
        <w:rPr>
          <w:rFonts w:ascii="Times New Roman" w:hAnsi="Times New Roman"/>
          <w:color w:val="000000" w:themeColor="text1"/>
          <w:sz w:val="20"/>
          <w:szCs w:val="28"/>
        </w:rPr>
        <w:t>ложение 3</w:t>
      </w:r>
    </w:p>
    <w:p w:rsidR="00DD5C2B" w:rsidRPr="00DE0369" w:rsidRDefault="0054198B" w:rsidP="0054198B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0"/>
          <w:szCs w:val="28"/>
        </w:rPr>
      </w:pPr>
      <w:r w:rsidRPr="00DE0369">
        <w:rPr>
          <w:rFonts w:ascii="Times New Roman" w:hAnsi="Times New Roman"/>
          <w:color w:val="000000" w:themeColor="text1"/>
          <w:sz w:val="20"/>
          <w:szCs w:val="28"/>
        </w:rPr>
        <w:t>к муниципальной программе</w:t>
      </w:r>
    </w:p>
    <w:p w:rsidR="0054198B" w:rsidRPr="00DE0369" w:rsidRDefault="0054198B" w:rsidP="0054198B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0"/>
          <w:szCs w:val="28"/>
        </w:rPr>
      </w:pPr>
      <w:r w:rsidRPr="00DE0369">
        <w:rPr>
          <w:rFonts w:ascii="Times New Roman" w:hAnsi="Times New Roman"/>
          <w:color w:val="000000" w:themeColor="text1"/>
          <w:sz w:val="20"/>
          <w:szCs w:val="28"/>
        </w:rPr>
        <w:t xml:space="preserve">Устойчивое развитие территории сельского поселения </w:t>
      </w:r>
    </w:p>
    <w:p w:rsidR="0054198B" w:rsidRPr="00DE0369" w:rsidRDefault="0054198B" w:rsidP="0054198B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0"/>
          <w:szCs w:val="28"/>
        </w:rPr>
      </w:pPr>
      <w:r w:rsidRPr="00DE0369">
        <w:rPr>
          <w:rFonts w:ascii="Times New Roman" w:hAnsi="Times New Roman"/>
          <w:color w:val="000000" w:themeColor="text1"/>
          <w:sz w:val="20"/>
          <w:szCs w:val="28"/>
        </w:rPr>
        <w:t>Хворостянский сельсовет на 2014-2020 годы»</w:t>
      </w:r>
    </w:p>
    <w:p w:rsidR="0054198B" w:rsidRPr="00DE0369" w:rsidRDefault="0054198B" w:rsidP="00B35D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24E6A" w:rsidRPr="00DE0369" w:rsidRDefault="00B35DE2" w:rsidP="00B35D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E0369">
        <w:rPr>
          <w:rFonts w:ascii="Times New Roman" w:hAnsi="Times New Roman"/>
          <w:color w:val="000000" w:themeColor="text1"/>
          <w:sz w:val="28"/>
          <w:szCs w:val="28"/>
        </w:rPr>
        <w:t xml:space="preserve">Прогнозная оценка расходов по источникам ресурсного обеспечения на реализацию муниципальной программы </w:t>
      </w:r>
    </w:p>
    <w:p w:rsidR="00B35DE2" w:rsidRPr="00DE0369" w:rsidRDefault="00B35DE2" w:rsidP="00B35DE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E0369">
        <w:rPr>
          <w:rFonts w:ascii="Times New Roman" w:hAnsi="Times New Roman"/>
          <w:b/>
          <w:color w:val="000000" w:themeColor="text1"/>
          <w:sz w:val="28"/>
          <w:szCs w:val="28"/>
        </w:rPr>
        <w:t>«Устойчивое развитие территории сельского поселения Хворостянский сельсовет</w:t>
      </w:r>
    </w:p>
    <w:p w:rsidR="00B35DE2" w:rsidRPr="00DE0369" w:rsidRDefault="00B35DE2" w:rsidP="00B35DE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E036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на 2014-2020годы».</w:t>
      </w:r>
    </w:p>
    <w:p w:rsidR="00382722" w:rsidRPr="00DE0369" w:rsidRDefault="00382722" w:rsidP="00B35D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2"/>
        <w:gridCol w:w="2734"/>
        <w:gridCol w:w="2697"/>
        <w:gridCol w:w="1158"/>
        <w:gridCol w:w="977"/>
        <w:gridCol w:w="977"/>
        <w:gridCol w:w="977"/>
        <w:gridCol w:w="978"/>
        <w:gridCol w:w="1207"/>
        <w:gridCol w:w="1085"/>
        <w:gridCol w:w="1060"/>
      </w:tblGrid>
      <w:tr w:rsidR="00382722" w:rsidRPr="00DE0369" w:rsidTr="00C2031B">
        <w:tc>
          <w:tcPr>
            <w:tcW w:w="670" w:type="dxa"/>
            <w:vMerge w:val="restart"/>
          </w:tcPr>
          <w:p w:rsidR="00382722" w:rsidRPr="00DE0369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382722" w:rsidRPr="00DE0369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подпрограмм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382722" w:rsidRPr="00DE0369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8630" w:type="dxa"/>
            <w:gridSpan w:val="8"/>
            <w:shd w:val="clear" w:color="auto" w:fill="auto"/>
          </w:tcPr>
          <w:p w:rsidR="00382722" w:rsidRPr="00DE0369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Расходы (тыс. руб.)</w:t>
            </w:r>
          </w:p>
        </w:tc>
      </w:tr>
      <w:tr w:rsidR="00382722" w:rsidRPr="00DE0369" w:rsidTr="00C2031B">
        <w:tc>
          <w:tcPr>
            <w:tcW w:w="670" w:type="dxa"/>
            <w:vMerge/>
          </w:tcPr>
          <w:p w:rsidR="00382722" w:rsidRPr="00DE0369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DE0369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82722" w:rsidRPr="00DE0369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shd w:val="clear" w:color="auto" w:fill="auto"/>
          </w:tcPr>
          <w:p w:rsidR="00382722" w:rsidRPr="00DE0369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382722" w:rsidRPr="00DE0369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992" w:type="dxa"/>
            <w:shd w:val="clear" w:color="auto" w:fill="auto"/>
          </w:tcPr>
          <w:p w:rsidR="00382722" w:rsidRPr="00DE0369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992" w:type="dxa"/>
            <w:shd w:val="clear" w:color="auto" w:fill="auto"/>
          </w:tcPr>
          <w:p w:rsidR="00382722" w:rsidRPr="00DE0369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993" w:type="dxa"/>
            <w:shd w:val="clear" w:color="auto" w:fill="auto"/>
          </w:tcPr>
          <w:p w:rsidR="00382722" w:rsidRPr="00DE0369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275" w:type="dxa"/>
            <w:shd w:val="clear" w:color="auto" w:fill="auto"/>
          </w:tcPr>
          <w:p w:rsidR="00382722" w:rsidRPr="00DE0369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382722" w:rsidRPr="00DE0369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070" w:type="dxa"/>
            <w:shd w:val="clear" w:color="auto" w:fill="auto"/>
          </w:tcPr>
          <w:p w:rsidR="00382722" w:rsidRPr="00DE0369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2020</w:t>
            </w:r>
          </w:p>
        </w:tc>
      </w:tr>
      <w:tr w:rsidR="00382722" w:rsidRPr="00DE0369" w:rsidTr="00C2031B">
        <w:tc>
          <w:tcPr>
            <w:tcW w:w="670" w:type="dxa"/>
          </w:tcPr>
          <w:p w:rsidR="00382722" w:rsidRPr="00DE0369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</w:t>
            </w:r>
          </w:p>
        </w:tc>
        <w:tc>
          <w:tcPr>
            <w:tcW w:w="2840" w:type="dxa"/>
            <w:shd w:val="clear" w:color="auto" w:fill="auto"/>
          </w:tcPr>
          <w:p w:rsidR="00382722" w:rsidRPr="00DE0369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382722" w:rsidRPr="00DE0369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3</w:t>
            </w:r>
          </w:p>
        </w:tc>
        <w:tc>
          <w:tcPr>
            <w:tcW w:w="1182" w:type="dxa"/>
            <w:shd w:val="clear" w:color="auto" w:fill="auto"/>
          </w:tcPr>
          <w:p w:rsidR="00382722" w:rsidRPr="00DE0369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382722" w:rsidRPr="00DE0369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382722" w:rsidRPr="00DE0369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382722" w:rsidRPr="00DE0369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382722" w:rsidRPr="00DE0369" w:rsidRDefault="00382722" w:rsidP="003827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382722" w:rsidRPr="00DE0369" w:rsidRDefault="00382722" w:rsidP="003827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382722" w:rsidRPr="00DE0369" w:rsidRDefault="00382722" w:rsidP="003827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10</w:t>
            </w:r>
          </w:p>
        </w:tc>
        <w:tc>
          <w:tcPr>
            <w:tcW w:w="1070" w:type="dxa"/>
            <w:shd w:val="clear" w:color="auto" w:fill="auto"/>
          </w:tcPr>
          <w:p w:rsidR="00382722" w:rsidRPr="00DE0369" w:rsidRDefault="00382722" w:rsidP="003827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11</w:t>
            </w:r>
          </w:p>
        </w:tc>
      </w:tr>
      <w:tr w:rsidR="00410E8C" w:rsidRPr="00DE0369" w:rsidTr="00C2031B">
        <w:tc>
          <w:tcPr>
            <w:tcW w:w="670" w:type="dxa"/>
            <w:vMerge w:val="restart"/>
          </w:tcPr>
          <w:p w:rsidR="00410E8C" w:rsidRPr="00DE0369" w:rsidRDefault="00410E8C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shd w:val="clear" w:color="auto" w:fill="auto"/>
          </w:tcPr>
          <w:p w:rsidR="00410E8C" w:rsidRPr="00DE0369" w:rsidRDefault="00410E8C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Муниципальная программа </w:t>
            </w: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«Устойчивое развитие территории сельского поселения Хворостянский сельсовет на 2014-2020 годы»</w:t>
            </w:r>
          </w:p>
        </w:tc>
        <w:tc>
          <w:tcPr>
            <w:tcW w:w="2835" w:type="dxa"/>
            <w:shd w:val="clear" w:color="auto" w:fill="auto"/>
          </w:tcPr>
          <w:p w:rsidR="00410E8C" w:rsidRPr="00DE0369" w:rsidRDefault="00410E8C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410E8C" w:rsidRPr="00DE0369" w:rsidRDefault="004578F0" w:rsidP="00531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25446,3</w:t>
            </w:r>
          </w:p>
        </w:tc>
        <w:tc>
          <w:tcPr>
            <w:tcW w:w="992" w:type="dxa"/>
            <w:shd w:val="clear" w:color="auto" w:fill="auto"/>
          </w:tcPr>
          <w:p w:rsidR="00410E8C" w:rsidRPr="00DE0369" w:rsidRDefault="00EA3D1E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7319,0</w:t>
            </w:r>
          </w:p>
        </w:tc>
        <w:tc>
          <w:tcPr>
            <w:tcW w:w="992" w:type="dxa"/>
            <w:shd w:val="clear" w:color="auto" w:fill="auto"/>
          </w:tcPr>
          <w:p w:rsidR="00410E8C" w:rsidRPr="00DE0369" w:rsidRDefault="0056054E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5879,6</w:t>
            </w:r>
          </w:p>
        </w:tc>
        <w:tc>
          <w:tcPr>
            <w:tcW w:w="992" w:type="dxa"/>
            <w:shd w:val="clear" w:color="auto" w:fill="auto"/>
          </w:tcPr>
          <w:p w:rsidR="00410E8C" w:rsidRPr="00DE0369" w:rsidRDefault="004578F0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5361,6</w:t>
            </w:r>
          </w:p>
        </w:tc>
        <w:tc>
          <w:tcPr>
            <w:tcW w:w="993" w:type="dxa"/>
            <w:shd w:val="clear" w:color="auto" w:fill="auto"/>
          </w:tcPr>
          <w:p w:rsidR="00410E8C" w:rsidRPr="00DE0369" w:rsidRDefault="00287AA7" w:rsidP="00631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299</w:t>
            </w:r>
            <w:r w:rsidR="003B7488" w:rsidRPr="00DE03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6,9</w:t>
            </w:r>
          </w:p>
        </w:tc>
        <w:tc>
          <w:tcPr>
            <w:tcW w:w="1275" w:type="dxa"/>
            <w:shd w:val="clear" w:color="auto" w:fill="auto"/>
          </w:tcPr>
          <w:p w:rsidR="00410E8C" w:rsidRPr="00DE0369" w:rsidRDefault="00631FF7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631,4</w:t>
            </w:r>
          </w:p>
        </w:tc>
        <w:tc>
          <w:tcPr>
            <w:tcW w:w="1134" w:type="dxa"/>
            <w:shd w:val="clear" w:color="auto" w:fill="auto"/>
          </w:tcPr>
          <w:p w:rsidR="00410E8C" w:rsidRPr="00DE0369" w:rsidRDefault="00631FF7" w:rsidP="00531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577,8</w:t>
            </w:r>
          </w:p>
        </w:tc>
        <w:tc>
          <w:tcPr>
            <w:tcW w:w="1070" w:type="dxa"/>
            <w:shd w:val="clear" w:color="auto" w:fill="auto"/>
          </w:tcPr>
          <w:p w:rsidR="00410E8C" w:rsidRPr="00DE0369" w:rsidRDefault="00B87B42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  <w:r w:rsidR="00287AA7" w:rsidRPr="00DE03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680,00</w:t>
            </w:r>
          </w:p>
        </w:tc>
      </w:tr>
      <w:tr w:rsidR="00382722" w:rsidRPr="00DE0369" w:rsidTr="00C2031B">
        <w:trPr>
          <w:trHeight w:val="223"/>
        </w:trPr>
        <w:tc>
          <w:tcPr>
            <w:tcW w:w="670" w:type="dxa"/>
            <w:vMerge/>
          </w:tcPr>
          <w:p w:rsidR="00382722" w:rsidRPr="00DE0369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DE0369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DE0369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DE0369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DE0369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DE0369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DE0369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DE0369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DE0369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DE0369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DE0369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82722" w:rsidRPr="00DE0369" w:rsidTr="00C2031B">
        <w:trPr>
          <w:trHeight w:val="298"/>
        </w:trPr>
        <w:tc>
          <w:tcPr>
            <w:tcW w:w="670" w:type="dxa"/>
            <w:vMerge/>
          </w:tcPr>
          <w:p w:rsidR="00382722" w:rsidRPr="00DE0369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DE0369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DE0369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DE0369" w:rsidRDefault="00C86B27" w:rsidP="003B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  <w:r w:rsidR="00287AA7" w:rsidRPr="00DE03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897,9</w:t>
            </w:r>
          </w:p>
          <w:p w:rsidR="00E048F5" w:rsidRPr="00DE0369" w:rsidRDefault="00E048F5" w:rsidP="003B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DE0369" w:rsidRDefault="000D3D25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1140,5</w:t>
            </w:r>
          </w:p>
        </w:tc>
        <w:tc>
          <w:tcPr>
            <w:tcW w:w="992" w:type="dxa"/>
            <w:shd w:val="clear" w:color="auto" w:fill="auto"/>
          </w:tcPr>
          <w:p w:rsidR="00382722" w:rsidRPr="00DE0369" w:rsidRDefault="00E31E1C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287,3</w:t>
            </w:r>
          </w:p>
        </w:tc>
        <w:tc>
          <w:tcPr>
            <w:tcW w:w="992" w:type="dxa"/>
            <w:shd w:val="clear" w:color="auto" w:fill="auto"/>
          </w:tcPr>
          <w:p w:rsidR="00382722" w:rsidRPr="00DE0369" w:rsidRDefault="00287AA7" w:rsidP="009E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1470,1</w:t>
            </w:r>
          </w:p>
        </w:tc>
        <w:tc>
          <w:tcPr>
            <w:tcW w:w="993" w:type="dxa"/>
            <w:shd w:val="clear" w:color="auto" w:fill="auto"/>
          </w:tcPr>
          <w:p w:rsidR="00382722" w:rsidRPr="00DE0369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DE0369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DE0369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DE0369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82722" w:rsidRPr="00DE0369" w:rsidTr="00C2031B">
        <w:tc>
          <w:tcPr>
            <w:tcW w:w="670" w:type="dxa"/>
            <w:vMerge/>
          </w:tcPr>
          <w:p w:rsidR="00382722" w:rsidRPr="00DE0369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DE0369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DE0369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районный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DE0369" w:rsidRDefault="004578F0" w:rsidP="00631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5588,1</w:t>
            </w:r>
          </w:p>
        </w:tc>
        <w:tc>
          <w:tcPr>
            <w:tcW w:w="992" w:type="dxa"/>
            <w:shd w:val="clear" w:color="auto" w:fill="auto"/>
          </w:tcPr>
          <w:p w:rsidR="00382722" w:rsidRPr="00DE0369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DE0369" w:rsidRDefault="00E62139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3363,8</w:t>
            </w:r>
          </w:p>
        </w:tc>
        <w:tc>
          <w:tcPr>
            <w:tcW w:w="992" w:type="dxa"/>
            <w:shd w:val="clear" w:color="auto" w:fill="auto"/>
          </w:tcPr>
          <w:p w:rsidR="00382722" w:rsidRPr="00DE0369" w:rsidRDefault="004578F0" w:rsidP="0033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1266,3</w:t>
            </w:r>
          </w:p>
        </w:tc>
        <w:tc>
          <w:tcPr>
            <w:tcW w:w="993" w:type="dxa"/>
            <w:shd w:val="clear" w:color="auto" w:fill="auto"/>
          </w:tcPr>
          <w:p w:rsidR="00382722" w:rsidRPr="00DE0369" w:rsidRDefault="00287AA7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958,</w:t>
            </w:r>
            <w:r w:rsidR="003B7488"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382722" w:rsidRPr="00DE0369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DE0369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DE0369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D3BAC" w:rsidRPr="00DE0369" w:rsidTr="00C2031B">
        <w:tc>
          <w:tcPr>
            <w:tcW w:w="670" w:type="dxa"/>
            <w:vMerge/>
          </w:tcPr>
          <w:p w:rsidR="00BD3BAC" w:rsidRPr="00DE0369" w:rsidRDefault="00BD3BAC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D3BAC" w:rsidRPr="00DE0369" w:rsidRDefault="00BD3BAC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D3BAC" w:rsidRPr="00DE0369" w:rsidRDefault="00BD3BAC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бюджет поселения</w:t>
            </w:r>
          </w:p>
        </w:tc>
        <w:tc>
          <w:tcPr>
            <w:tcW w:w="1182" w:type="dxa"/>
            <w:shd w:val="clear" w:color="auto" w:fill="auto"/>
          </w:tcPr>
          <w:p w:rsidR="00BD3BAC" w:rsidRPr="00DE0369" w:rsidRDefault="00824E6A" w:rsidP="009E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16960,3</w:t>
            </w:r>
          </w:p>
        </w:tc>
        <w:tc>
          <w:tcPr>
            <w:tcW w:w="992" w:type="dxa"/>
            <w:shd w:val="clear" w:color="auto" w:fill="auto"/>
          </w:tcPr>
          <w:p w:rsidR="00BD3BAC" w:rsidRPr="00DE0369" w:rsidRDefault="00443217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6178,5</w:t>
            </w:r>
          </w:p>
        </w:tc>
        <w:tc>
          <w:tcPr>
            <w:tcW w:w="992" w:type="dxa"/>
            <w:shd w:val="clear" w:color="auto" w:fill="auto"/>
          </w:tcPr>
          <w:p w:rsidR="00BD3BAC" w:rsidRPr="00DE0369" w:rsidRDefault="0056054E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2228,5</w:t>
            </w:r>
          </w:p>
        </w:tc>
        <w:tc>
          <w:tcPr>
            <w:tcW w:w="992" w:type="dxa"/>
            <w:shd w:val="clear" w:color="auto" w:fill="auto"/>
          </w:tcPr>
          <w:p w:rsidR="00BD3BAC" w:rsidRPr="00DE0369" w:rsidRDefault="00824E6A" w:rsidP="009E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2625,2</w:t>
            </w:r>
          </w:p>
        </w:tc>
        <w:tc>
          <w:tcPr>
            <w:tcW w:w="993" w:type="dxa"/>
            <w:shd w:val="clear" w:color="auto" w:fill="auto"/>
          </w:tcPr>
          <w:p w:rsidR="00BD3BAC" w:rsidRPr="00DE0369" w:rsidRDefault="00FC4087" w:rsidP="00824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824E6A"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38,9</w:t>
            </w:r>
          </w:p>
        </w:tc>
        <w:tc>
          <w:tcPr>
            <w:tcW w:w="1275" w:type="dxa"/>
            <w:shd w:val="clear" w:color="auto" w:fill="auto"/>
          </w:tcPr>
          <w:p w:rsidR="00BD3BAC" w:rsidRPr="00DE0369" w:rsidRDefault="00631FF7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631,4</w:t>
            </w:r>
          </w:p>
        </w:tc>
        <w:tc>
          <w:tcPr>
            <w:tcW w:w="1134" w:type="dxa"/>
            <w:shd w:val="clear" w:color="auto" w:fill="auto"/>
          </w:tcPr>
          <w:p w:rsidR="00BD3BAC" w:rsidRPr="00DE0369" w:rsidRDefault="00631FF7" w:rsidP="0033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577,8</w:t>
            </w:r>
          </w:p>
        </w:tc>
        <w:tc>
          <w:tcPr>
            <w:tcW w:w="1070" w:type="dxa"/>
            <w:shd w:val="clear" w:color="auto" w:fill="auto"/>
          </w:tcPr>
          <w:p w:rsidR="00BD3BAC" w:rsidRPr="00DE0369" w:rsidRDefault="00B87B42" w:rsidP="00824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824E6A"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680,0</w:t>
            </w:r>
          </w:p>
        </w:tc>
      </w:tr>
      <w:tr w:rsidR="00382722" w:rsidRPr="00DE0369" w:rsidTr="00C2031B">
        <w:tc>
          <w:tcPr>
            <w:tcW w:w="670" w:type="dxa"/>
            <w:vMerge/>
            <w:tcBorders>
              <w:bottom w:val="single" w:sz="4" w:space="0" w:color="auto"/>
            </w:tcBorders>
          </w:tcPr>
          <w:p w:rsidR="00382722" w:rsidRPr="00DE0369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DE0369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DE0369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средства внебюджетных источников</w:t>
            </w: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82" w:type="dxa"/>
            <w:shd w:val="clear" w:color="auto" w:fill="auto"/>
          </w:tcPr>
          <w:p w:rsidR="00382722" w:rsidRPr="00DE0369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DE0369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DE0369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DE0369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DE0369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DE0369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DE0369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DE0369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F7B85" w:rsidRPr="00DE0369" w:rsidTr="00C2031B">
        <w:tc>
          <w:tcPr>
            <w:tcW w:w="670" w:type="dxa"/>
            <w:vMerge w:val="restart"/>
            <w:tcBorders>
              <w:bottom w:val="nil"/>
            </w:tcBorders>
          </w:tcPr>
          <w:p w:rsidR="00BF7B85" w:rsidRPr="00DE0369" w:rsidRDefault="00BF7B85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BF7B85" w:rsidRPr="00DE0369" w:rsidRDefault="00BF7B85" w:rsidP="00382722">
            <w:pPr>
              <w:spacing w:after="0" w:line="240" w:lineRule="auto"/>
              <w:ind w:firstLine="39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  <w:r w:rsidRPr="00DE0369"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  <w:t>Подпрограмма 1:</w:t>
            </w:r>
          </w:p>
          <w:p w:rsidR="00BF7B85" w:rsidRPr="00DE0369" w:rsidRDefault="00BF7B85" w:rsidP="00150291">
            <w:pPr>
              <w:spacing w:after="0" w:line="240" w:lineRule="auto"/>
              <w:ind w:firstLine="3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Обеспечение населения качественной, развитой инфраструктурой и повышение уровня благоустройства территории сельского поселения Хворостянский сельсовет</w:t>
            </w:r>
          </w:p>
        </w:tc>
        <w:tc>
          <w:tcPr>
            <w:tcW w:w="2835" w:type="dxa"/>
            <w:shd w:val="clear" w:color="auto" w:fill="auto"/>
          </w:tcPr>
          <w:p w:rsidR="00BF7B85" w:rsidRPr="00DE0369" w:rsidRDefault="00BF7B85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BF7B85" w:rsidRPr="00DE0369" w:rsidRDefault="004578F0" w:rsidP="00715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12598,4</w:t>
            </w:r>
          </w:p>
        </w:tc>
        <w:tc>
          <w:tcPr>
            <w:tcW w:w="992" w:type="dxa"/>
            <w:shd w:val="clear" w:color="auto" w:fill="auto"/>
          </w:tcPr>
          <w:p w:rsidR="00BF7B85" w:rsidRPr="00DE0369" w:rsidRDefault="00BF7B85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4429,1</w:t>
            </w:r>
          </w:p>
        </w:tc>
        <w:tc>
          <w:tcPr>
            <w:tcW w:w="992" w:type="dxa"/>
            <w:shd w:val="clear" w:color="auto" w:fill="auto"/>
          </w:tcPr>
          <w:p w:rsidR="00BF7B85" w:rsidRPr="00DE0369" w:rsidRDefault="00920488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3907,2</w:t>
            </w:r>
          </w:p>
        </w:tc>
        <w:tc>
          <w:tcPr>
            <w:tcW w:w="992" w:type="dxa"/>
            <w:shd w:val="clear" w:color="auto" w:fill="auto"/>
          </w:tcPr>
          <w:p w:rsidR="00BF7B85" w:rsidRPr="00DE0369" w:rsidRDefault="004578F0" w:rsidP="006E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2043,0</w:t>
            </w:r>
          </w:p>
        </w:tc>
        <w:tc>
          <w:tcPr>
            <w:tcW w:w="993" w:type="dxa"/>
            <w:shd w:val="clear" w:color="auto" w:fill="auto"/>
          </w:tcPr>
          <w:p w:rsidR="00BF7B85" w:rsidRPr="00DE0369" w:rsidRDefault="00A80595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3B7488"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114,3</w:t>
            </w:r>
          </w:p>
        </w:tc>
        <w:tc>
          <w:tcPr>
            <w:tcW w:w="1275" w:type="dxa"/>
            <w:shd w:val="clear" w:color="auto" w:fill="auto"/>
          </w:tcPr>
          <w:p w:rsidR="00BF7B85" w:rsidRPr="00DE0369" w:rsidRDefault="00A80595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BF7B85" w:rsidRPr="00DE0369" w:rsidRDefault="00A80595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070" w:type="dxa"/>
            <w:shd w:val="clear" w:color="auto" w:fill="auto"/>
          </w:tcPr>
          <w:p w:rsidR="00BF7B85" w:rsidRPr="00DE0369" w:rsidRDefault="004D12DB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1104,8</w:t>
            </w:r>
          </w:p>
        </w:tc>
      </w:tr>
      <w:tr w:rsidR="00382722" w:rsidRPr="00DE0369" w:rsidTr="00C2031B">
        <w:trPr>
          <w:trHeight w:val="248"/>
        </w:trPr>
        <w:tc>
          <w:tcPr>
            <w:tcW w:w="670" w:type="dxa"/>
            <w:vMerge/>
            <w:tcBorders>
              <w:top w:val="nil"/>
              <w:bottom w:val="nil"/>
            </w:tcBorders>
          </w:tcPr>
          <w:p w:rsidR="00382722" w:rsidRPr="00DE0369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DE0369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DE0369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DE0369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DE0369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DE0369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DE0369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DE0369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DE0369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DE0369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DE0369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82722" w:rsidRPr="00DE0369" w:rsidTr="00C2031B">
        <w:trPr>
          <w:trHeight w:val="273"/>
        </w:trPr>
        <w:tc>
          <w:tcPr>
            <w:tcW w:w="670" w:type="dxa"/>
            <w:vMerge/>
            <w:tcBorders>
              <w:top w:val="nil"/>
              <w:bottom w:val="nil"/>
            </w:tcBorders>
          </w:tcPr>
          <w:p w:rsidR="00382722" w:rsidRPr="00DE0369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DE0369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DE0369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DE0369" w:rsidRDefault="003B7488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168,5</w:t>
            </w:r>
          </w:p>
        </w:tc>
        <w:tc>
          <w:tcPr>
            <w:tcW w:w="992" w:type="dxa"/>
            <w:shd w:val="clear" w:color="auto" w:fill="auto"/>
          </w:tcPr>
          <w:p w:rsidR="00382722" w:rsidRPr="00DE0369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DE0369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DE0369" w:rsidRDefault="003B7488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168,5</w:t>
            </w:r>
          </w:p>
        </w:tc>
        <w:tc>
          <w:tcPr>
            <w:tcW w:w="993" w:type="dxa"/>
            <w:shd w:val="clear" w:color="auto" w:fill="auto"/>
          </w:tcPr>
          <w:p w:rsidR="00382722" w:rsidRPr="00DE0369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DE0369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DE0369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DE0369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82722" w:rsidRPr="00DE0369" w:rsidTr="00C2031B">
        <w:tc>
          <w:tcPr>
            <w:tcW w:w="670" w:type="dxa"/>
            <w:vMerge/>
            <w:tcBorders>
              <w:top w:val="nil"/>
              <w:bottom w:val="nil"/>
            </w:tcBorders>
          </w:tcPr>
          <w:p w:rsidR="00382722" w:rsidRPr="00DE0369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DE0369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DE0369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районный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DE0369" w:rsidRDefault="004578F0" w:rsidP="00715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5560,1</w:t>
            </w:r>
          </w:p>
        </w:tc>
        <w:tc>
          <w:tcPr>
            <w:tcW w:w="992" w:type="dxa"/>
            <w:shd w:val="clear" w:color="auto" w:fill="auto"/>
          </w:tcPr>
          <w:p w:rsidR="00382722" w:rsidRPr="00DE0369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DE0369" w:rsidRDefault="00920488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3363,8</w:t>
            </w:r>
          </w:p>
        </w:tc>
        <w:tc>
          <w:tcPr>
            <w:tcW w:w="992" w:type="dxa"/>
            <w:shd w:val="clear" w:color="auto" w:fill="auto"/>
          </w:tcPr>
          <w:p w:rsidR="00382722" w:rsidRPr="00DE0369" w:rsidRDefault="004578F0" w:rsidP="00715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1238,3</w:t>
            </w:r>
          </w:p>
        </w:tc>
        <w:tc>
          <w:tcPr>
            <w:tcW w:w="993" w:type="dxa"/>
            <w:shd w:val="clear" w:color="auto" w:fill="auto"/>
          </w:tcPr>
          <w:p w:rsidR="00382722" w:rsidRPr="00DE0369" w:rsidRDefault="003B7488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958,0</w:t>
            </w:r>
          </w:p>
        </w:tc>
        <w:tc>
          <w:tcPr>
            <w:tcW w:w="1275" w:type="dxa"/>
            <w:shd w:val="clear" w:color="auto" w:fill="auto"/>
          </w:tcPr>
          <w:p w:rsidR="00382722" w:rsidRPr="00DE0369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DE0369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DE0369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048F5" w:rsidRPr="00DE0369" w:rsidTr="00C2031B">
        <w:trPr>
          <w:trHeight w:val="330"/>
        </w:trPr>
        <w:tc>
          <w:tcPr>
            <w:tcW w:w="670" w:type="dxa"/>
            <w:vMerge w:val="restart"/>
            <w:tcBorders>
              <w:top w:val="nil"/>
            </w:tcBorders>
          </w:tcPr>
          <w:p w:rsidR="00E048F5" w:rsidRPr="00DE0369" w:rsidRDefault="00E048F5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E048F5" w:rsidRPr="00DE0369" w:rsidRDefault="00E048F5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048F5" w:rsidRPr="00DE0369" w:rsidRDefault="00E048F5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бюджет поселения</w:t>
            </w:r>
          </w:p>
        </w:tc>
        <w:tc>
          <w:tcPr>
            <w:tcW w:w="1182" w:type="dxa"/>
            <w:shd w:val="clear" w:color="auto" w:fill="auto"/>
          </w:tcPr>
          <w:p w:rsidR="00E048F5" w:rsidRPr="00DE0369" w:rsidRDefault="00824E6A" w:rsidP="00715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6869,8</w:t>
            </w:r>
          </w:p>
        </w:tc>
        <w:tc>
          <w:tcPr>
            <w:tcW w:w="992" w:type="dxa"/>
            <w:shd w:val="clear" w:color="auto" w:fill="auto"/>
          </w:tcPr>
          <w:p w:rsidR="00E048F5" w:rsidRPr="00DE0369" w:rsidRDefault="00E048F5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4429,1</w:t>
            </w:r>
          </w:p>
        </w:tc>
        <w:tc>
          <w:tcPr>
            <w:tcW w:w="992" w:type="dxa"/>
            <w:shd w:val="clear" w:color="auto" w:fill="auto"/>
          </w:tcPr>
          <w:p w:rsidR="00E048F5" w:rsidRPr="00DE0369" w:rsidRDefault="00920488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543,4</w:t>
            </w:r>
          </w:p>
        </w:tc>
        <w:tc>
          <w:tcPr>
            <w:tcW w:w="992" w:type="dxa"/>
            <w:shd w:val="clear" w:color="auto" w:fill="auto"/>
          </w:tcPr>
          <w:p w:rsidR="00E048F5" w:rsidRPr="00DE0369" w:rsidRDefault="00A80595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="00824E6A"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36,2</w:t>
            </w:r>
          </w:p>
        </w:tc>
        <w:tc>
          <w:tcPr>
            <w:tcW w:w="993" w:type="dxa"/>
            <w:shd w:val="clear" w:color="auto" w:fill="auto"/>
          </w:tcPr>
          <w:p w:rsidR="00E048F5" w:rsidRPr="00DE0369" w:rsidRDefault="00A80595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156,</w:t>
            </w:r>
            <w:r w:rsidR="00824E6A"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048F5" w:rsidRPr="00DE0369" w:rsidRDefault="00A80595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E048F5" w:rsidRPr="00DE0369" w:rsidRDefault="00A80595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070" w:type="dxa"/>
            <w:shd w:val="clear" w:color="auto" w:fill="auto"/>
          </w:tcPr>
          <w:p w:rsidR="00E048F5" w:rsidRPr="00DE0369" w:rsidRDefault="00824E6A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1104,8</w:t>
            </w:r>
          </w:p>
        </w:tc>
      </w:tr>
      <w:tr w:rsidR="00382722" w:rsidRPr="00DE0369" w:rsidTr="00C2031B">
        <w:trPr>
          <w:trHeight w:val="225"/>
        </w:trPr>
        <w:tc>
          <w:tcPr>
            <w:tcW w:w="670" w:type="dxa"/>
            <w:vMerge/>
            <w:tcBorders>
              <w:bottom w:val="nil"/>
            </w:tcBorders>
          </w:tcPr>
          <w:p w:rsidR="00382722" w:rsidRPr="00DE0369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DE0369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DE0369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средства внебюджетных источников</w:t>
            </w: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82" w:type="dxa"/>
            <w:shd w:val="clear" w:color="auto" w:fill="auto"/>
          </w:tcPr>
          <w:p w:rsidR="00382722" w:rsidRPr="00DE0369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DE0369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DE0369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DE0369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DE0369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DE0369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DE0369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DE0369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C169F" w:rsidRPr="00DE0369" w:rsidTr="00C2031B">
        <w:trPr>
          <w:trHeight w:val="505"/>
        </w:trPr>
        <w:tc>
          <w:tcPr>
            <w:tcW w:w="670" w:type="dxa"/>
            <w:vMerge w:val="restart"/>
          </w:tcPr>
          <w:p w:rsidR="00DC169F" w:rsidRPr="00DE0369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DC169F" w:rsidRPr="00DE0369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DE0369"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  <w:t>Подпрограмма 2:</w:t>
            </w:r>
          </w:p>
          <w:p w:rsidR="00DC169F" w:rsidRPr="00DE0369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Развитие социальной сферы на территории сельского поселения Хворостянский сельсовет</w:t>
            </w:r>
            <w:r w:rsidRPr="00DE0369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 </w:t>
            </w:r>
          </w:p>
          <w:p w:rsidR="00DC169F" w:rsidRPr="00DE0369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C169F" w:rsidRPr="00DE0369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C169F" w:rsidRPr="00DE0369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C169F" w:rsidRPr="00DE0369" w:rsidRDefault="00DC169F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DC169F" w:rsidRPr="00DE0369" w:rsidRDefault="004D12DB" w:rsidP="00715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11221,3</w:t>
            </w:r>
          </w:p>
        </w:tc>
        <w:tc>
          <w:tcPr>
            <w:tcW w:w="992" w:type="dxa"/>
            <w:shd w:val="clear" w:color="auto" w:fill="auto"/>
          </w:tcPr>
          <w:p w:rsidR="00DC169F" w:rsidRPr="00DE0369" w:rsidRDefault="00DC169F" w:rsidP="003B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1818,6</w:t>
            </w:r>
          </w:p>
        </w:tc>
        <w:tc>
          <w:tcPr>
            <w:tcW w:w="992" w:type="dxa"/>
            <w:shd w:val="clear" w:color="auto" w:fill="auto"/>
          </w:tcPr>
          <w:p w:rsidR="00DC169F" w:rsidRPr="00DE0369" w:rsidRDefault="00E62139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1630,4</w:t>
            </w:r>
          </w:p>
        </w:tc>
        <w:tc>
          <w:tcPr>
            <w:tcW w:w="992" w:type="dxa"/>
            <w:shd w:val="clear" w:color="auto" w:fill="auto"/>
          </w:tcPr>
          <w:p w:rsidR="00DC169F" w:rsidRPr="00DE0369" w:rsidRDefault="00940326" w:rsidP="00CC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</w:t>
            </w:r>
            <w:r w:rsidR="004D12DB"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63,1</w:t>
            </w:r>
          </w:p>
        </w:tc>
        <w:tc>
          <w:tcPr>
            <w:tcW w:w="993" w:type="dxa"/>
            <w:shd w:val="clear" w:color="auto" w:fill="auto"/>
          </w:tcPr>
          <w:p w:rsidR="00DC169F" w:rsidRPr="00DE0369" w:rsidRDefault="00FC4087" w:rsidP="00715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4D12DB"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869,8</w:t>
            </w:r>
          </w:p>
        </w:tc>
        <w:tc>
          <w:tcPr>
            <w:tcW w:w="1275" w:type="dxa"/>
            <w:shd w:val="clear" w:color="auto" w:fill="auto"/>
          </w:tcPr>
          <w:p w:rsidR="00DC169F" w:rsidRPr="00DE0369" w:rsidRDefault="00A80595" w:rsidP="00CC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631,4</w:t>
            </w:r>
          </w:p>
        </w:tc>
        <w:tc>
          <w:tcPr>
            <w:tcW w:w="1134" w:type="dxa"/>
            <w:shd w:val="clear" w:color="auto" w:fill="auto"/>
          </w:tcPr>
          <w:p w:rsidR="00DC169F" w:rsidRPr="00DE0369" w:rsidRDefault="00A80595" w:rsidP="00CC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577,8</w:t>
            </w:r>
          </w:p>
        </w:tc>
        <w:tc>
          <w:tcPr>
            <w:tcW w:w="1070" w:type="dxa"/>
            <w:shd w:val="clear" w:color="auto" w:fill="auto"/>
          </w:tcPr>
          <w:p w:rsidR="00DC169F" w:rsidRPr="00DE0369" w:rsidRDefault="00DC169F" w:rsidP="00CC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1530,2</w:t>
            </w:r>
          </w:p>
        </w:tc>
      </w:tr>
      <w:tr w:rsidR="00382722" w:rsidRPr="00DE0369" w:rsidTr="00150291">
        <w:trPr>
          <w:trHeight w:val="383"/>
        </w:trPr>
        <w:tc>
          <w:tcPr>
            <w:tcW w:w="670" w:type="dxa"/>
            <w:vMerge/>
          </w:tcPr>
          <w:p w:rsidR="00382722" w:rsidRPr="00DE0369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DE0369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DE0369" w:rsidRDefault="00382722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DE0369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DE0369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DE0369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DE0369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DE0369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DE0369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DE0369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DE0369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82722" w:rsidRPr="00DE0369" w:rsidTr="00150291">
        <w:trPr>
          <w:trHeight w:val="261"/>
        </w:trPr>
        <w:tc>
          <w:tcPr>
            <w:tcW w:w="670" w:type="dxa"/>
            <w:vMerge/>
          </w:tcPr>
          <w:p w:rsidR="00382722" w:rsidRPr="00DE0369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DE0369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DE0369" w:rsidRDefault="00382722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DE0369" w:rsidRDefault="003B3626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 w:rsidR="00C86B27" w:rsidRPr="00DE03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  <w:r w:rsidRPr="00DE03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88,8</w:t>
            </w:r>
          </w:p>
        </w:tc>
        <w:tc>
          <w:tcPr>
            <w:tcW w:w="992" w:type="dxa"/>
            <w:shd w:val="clear" w:color="auto" w:fill="auto"/>
          </w:tcPr>
          <w:p w:rsidR="00382722" w:rsidRPr="00DE0369" w:rsidRDefault="003B3626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188,8</w:t>
            </w:r>
          </w:p>
        </w:tc>
        <w:tc>
          <w:tcPr>
            <w:tcW w:w="992" w:type="dxa"/>
            <w:shd w:val="clear" w:color="auto" w:fill="auto"/>
          </w:tcPr>
          <w:p w:rsidR="00382722" w:rsidRPr="00DE0369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DE0369" w:rsidRDefault="00C86B27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1200,0</w:t>
            </w:r>
          </w:p>
        </w:tc>
        <w:tc>
          <w:tcPr>
            <w:tcW w:w="993" w:type="dxa"/>
            <w:shd w:val="clear" w:color="auto" w:fill="auto"/>
          </w:tcPr>
          <w:p w:rsidR="00382722" w:rsidRPr="00DE0369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DE0369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DE0369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DE0369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82722" w:rsidRPr="00DE0369" w:rsidTr="00150291">
        <w:trPr>
          <w:trHeight w:val="251"/>
        </w:trPr>
        <w:tc>
          <w:tcPr>
            <w:tcW w:w="670" w:type="dxa"/>
            <w:vMerge/>
          </w:tcPr>
          <w:p w:rsidR="00382722" w:rsidRPr="00DE0369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DE0369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DE0369" w:rsidRDefault="00382722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районный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DE0369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DE0369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DE0369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DE0369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DE0369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DE0369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DE0369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DE0369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F7B85" w:rsidRPr="00DE0369" w:rsidTr="00C2031B">
        <w:trPr>
          <w:trHeight w:val="391"/>
        </w:trPr>
        <w:tc>
          <w:tcPr>
            <w:tcW w:w="670" w:type="dxa"/>
            <w:vMerge/>
          </w:tcPr>
          <w:p w:rsidR="00BF7B85" w:rsidRPr="00DE0369" w:rsidRDefault="00BF7B85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F7B85" w:rsidRPr="00DE0369" w:rsidRDefault="00BF7B85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BF7B85" w:rsidRPr="00DE0369" w:rsidRDefault="00BF7B85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бюджет поселения</w:t>
            </w:r>
          </w:p>
        </w:tc>
        <w:tc>
          <w:tcPr>
            <w:tcW w:w="1182" w:type="dxa"/>
            <w:shd w:val="clear" w:color="auto" w:fill="auto"/>
          </w:tcPr>
          <w:p w:rsidR="00BF7B85" w:rsidRPr="00DE0369" w:rsidRDefault="00FC4087" w:rsidP="00287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</w:t>
            </w:r>
            <w:r w:rsidR="00287AA7" w:rsidRPr="00DE03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832,5</w:t>
            </w:r>
          </w:p>
        </w:tc>
        <w:tc>
          <w:tcPr>
            <w:tcW w:w="992" w:type="dxa"/>
            <w:shd w:val="clear" w:color="auto" w:fill="auto"/>
          </w:tcPr>
          <w:p w:rsidR="00BF7B85" w:rsidRPr="00DE0369" w:rsidRDefault="00BF7B85" w:rsidP="003B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1629,8</w:t>
            </w:r>
          </w:p>
        </w:tc>
        <w:tc>
          <w:tcPr>
            <w:tcW w:w="992" w:type="dxa"/>
            <w:shd w:val="clear" w:color="auto" w:fill="auto"/>
          </w:tcPr>
          <w:p w:rsidR="00BF7B85" w:rsidRPr="00DE0369" w:rsidRDefault="00920488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1630,4</w:t>
            </w:r>
          </w:p>
        </w:tc>
        <w:tc>
          <w:tcPr>
            <w:tcW w:w="992" w:type="dxa"/>
            <w:shd w:val="clear" w:color="auto" w:fill="auto"/>
          </w:tcPr>
          <w:p w:rsidR="00BF7B85" w:rsidRPr="00DE0369" w:rsidRDefault="00FB425A" w:rsidP="00C8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031610"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="00287AA7"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63,1</w:t>
            </w:r>
          </w:p>
        </w:tc>
        <w:tc>
          <w:tcPr>
            <w:tcW w:w="993" w:type="dxa"/>
            <w:shd w:val="clear" w:color="auto" w:fill="auto"/>
          </w:tcPr>
          <w:p w:rsidR="00BF7B85" w:rsidRPr="00DE0369" w:rsidRDefault="00FC4087" w:rsidP="00715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287AA7"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869,8</w:t>
            </w:r>
          </w:p>
        </w:tc>
        <w:tc>
          <w:tcPr>
            <w:tcW w:w="1275" w:type="dxa"/>
            <w:shd w:val="clear" w:color="auto" w:fill="auto"/>
          </w:tcPr>
          <w:p w:rsidR="00BF7B85" w:rsidRPr="00DE0369" w:rsidRDefault="00A80595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631,4</w:t>
            </w:r>
          </w:p>
        </w:tc>
        <w:tc>
          <w:tcPr>
            <w:tcW w:w="1134" w:type="dxa"/>
            <w:shd w:val="clear" w:color="auto" w:fill="auto"/>
          </w:tcPr>
          <w:p w:rsidR="00BF7B85" w:rsidRPr="00DE0369" w:rsidRDefault="00A80595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577,8</w:t>
            </w:r>
          </w:p>
        </w:tc>
        <w:tc>
          <w:tcPr>
            <w:tcW w:w="1070" w:type="dxa"/>
            <w:shd w:val="clear" w:color="auto" w:fill="auto"/>
          </w:tcPr>
          <w:p w:rsidR="00BF7B85" w:rsidRPr="00DE0369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1530,2</w:t>
            </w:r>
          </w:p>
        </w:tc>
      </w:tr>
      <w:tr w:rsidR="00382722" w:rsidRPr="00DE0369" w:rsidTr="00C2031B">
        <w:trPr>
          <w:trHeight w:val="580"/>
        </w:trPr>
        <w:tc>
          <w:tcPr>
            <w:tcW w:w="670" w:type="dxa"/>
            <w:vMerge/>
          </w:tcPr>
          <w:p w:rsidR="00382722" w:rsidRPr="00DE0369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DE0369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B3626" w:rsidRPr="00DE0369" w:rsidRDefault="00382722" w:rsidP="0015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средства внебюджетных источников</w:t>
            </w: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82" w:type="dxa"/>
            <w:shd w:val="clear" w:color="auto" w:fill="auto"/>
          </w:tcPr>
          <w:p w:rsidR="00382722" w:rsidRPr="00DE0369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DE0369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DE0369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DE0369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DE0369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DE0369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DE0369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DE0369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C169F" w:rsidRPr="00DE0369" w:rsidTr="00DC169F">
        <w:trPr>
          <w:trHeight w:val="377"/>
        </w:trPr>
        <w:tc>
          <w:tcPr>
            <w:tcW w:w="670" w:type="dxa"/>
            <w:vMerge w:val="restart"/>
          </w:tcPr>
          <w:p w:rsidR="00DC169F" w:rsidRPr="00DE0369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shd w:val="clear" w:color="auto" w:fill="auto"/>
          </w:tcPr>
          <w:p w:rsidR="00DC169F" w:rsidRPr="00DE0369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  <w:r w:rsidRPr="00DE0369"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  <w:t>Подпрограмма 3:</w:t>
            </w:r>
          </w:p>
          <w:p w:rsidR="00DC169F" w:rsidRPr="00DE0369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Обеспечение безопасности человека и природной среды на территории сельского поселения Хворостянский сельсовет</w:t>
            </w:r>
          </w:p>
        </w:tc>
        <w:tc>
          <w:tcPr>
            <w:tcW w:w="2835" w:type="dxa"/>
            <w:shd w:val="clear" w:color="auto" w:fill="auto"/>
          </w:tcPr>
          <w:p w:rsidR="00DC169F" w:rsidRPr="00DE0369" w:rsidRDefault="00DC169F" w:rsidP="00CC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DC169F" w:rsidRPr="00DE0369" w:rsidRDefault="00A80595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DC169F" w:rsidRPr="00DE0369" w:rsidRDefault="00287AA7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DC169F" w:rsidRPr="00DE0369" w:rsidRDefault="00287AA7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DC169F" w:rsidRPr="00DE0369" w:rsidRDefault="00A80595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DC169F" w:rsidRPr="00DE0369" w:rsidRDefault="00287AA7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DC169F" w:rsidRPr="00DE0369" w:rsidRDefault="00287AA7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DC169F" w:rsidRPr="00DE0369" w:rsidRDefault="00287AA7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070" w:type="dxa"/>
            <w:shd w:val="clear" w:color="auto" w:fill="auto"/>
          </w:tcPr>
          <w:p w:rsidR="00DC169F" w:rsidRPr="00DE0369" w:rsidRDefault="00287AA7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DC169F" w:rsidRPr="00DE0369" w:rsidTr="00DC169F">
        <w:trPr>
          <w:trHeight w:val="420"/>
        </w:trPr>
        <w:tc>
          <w:tcPr>
            <w:tcW w:w="670" w:type="dxa"/>
            <w:vMerge/>
          </w:tcPr>
          <w:p w:rsidR="00DC169F" w:rsidRPr="00DE0369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C169F" w:rsidRPr="00DE0369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C169F" w:rsidRPr="00DE0369" w:rsidRDefault="00DC169F" w:rsidP="00CC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DC169F" w:rsidRPr="00DE0369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Pr="00DE0369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Pr="00DE0369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Pr="00DE0369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C169F" w:rsidRPr="00DE0369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C169F" w:rsidRPr="00DE0369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C169F" w:rsidRPr="00DE0369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C169F" w:rsidRPr="00DE0369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C169F" w:rsidRPr="00DE0369" w:rsidTr="00DC169F">
        <w:trPr>
          <w:trHeight w:val="345"/>
        </w:trPr>
        <w:tc>
          <w:tcPr>
            <w:tcW w:w="670" w:type="dxa"/>
            <w:vMerge/>
          </w:tcPr>
          <w:p w:rsidR="00DC169F" w:rsidRPr="00DE0369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C169F" w:rsidRPr="00DE0369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C169F" w:rsidRPr="00DE0369" w:rsidRDefault="00DC169F" w:rsidP="00CC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DC169F" w:rsidRPr="00DE0369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Pr="00DE0369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Pr="00DE0369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Pr="00DE0369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C169F" w:rsidRPr="00DE0369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C169F" w:rsidRPr="00DE0369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C169F" w:rsidRPr="00DE0369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C169F" w:rsidRPr="00DE0369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C169F" w:rsidRPr="00DE0369" w:rsidTr="00DC169F">
        <w:trPr>
          <w:trHeight w:val="300"/>
        </w:trPr>
        <w:tc>
          <w:tcPr>
            <w:tcW w:w="670" w:type="dxa"/>
            <w:vMerge/>
          </w:tcPr>
          <w:p w:rsidR="00DC169F" w:rsidRPr="00DE0369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C169F" w:rsidRPr="00DE0369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C169F" w:rsidRPr="00DE0369" w:rsidRDefault="00DC169F" w:rsidP="00CC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районный бюджет</w:t>
            </w:r>
          </w:p>
        </w:tc>
        <w:tc>
          <w:tcPr>
            <w:tcW w:w="1182" w:type="dxa"/>
            <w:shd w:val="clear" w:color="auto" w:fill="auto"/>
          </w:tcPr>
          <w:p w:rsidR="00DC169F" w:rsidRPr="00DE0369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Pr="00DE0369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Pr="00DE0369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Pr="00DE0369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C169F" w:rsidRPr="00DE0369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C169F" w:rsidRPr="00DE0369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C169F" w:rsidRPr="00DE0369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C169F" w:rsidRPr="00DE0369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C169F" w:rsidRPr="00DE0369" w:rsidTr="00DC169F">
        <w:trPr>
          <w:trHeight w:val="180"/>
        </w:trPr>
        <w:tc>
          <w:tcPr>
            <w:tcW w:w="670" w:type="dxa"/>
            <w:vMerge/>
          </w:tcPr>
          <w:p w:rsidR="00DC169F" w:rsidRPr="00DE0369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C169F" w:rsidRPr="00DE0369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C169F" w:rsidRPr="00DE0369" w:rsidRDefault="00DC169F" w:rsidP="00CC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бюджет поселения</w:t>
            </w:r>
          </w:p>
        </w:tc>
        <w:tc>
          <w:tcPr>
            <w:tcW w:w="1182" w:type="dxa"/>
            <w:shd w:val="clear" w:color="auto" w:fill="auto"/>
          </w:tcPr>
          <w:p w:rsidR="00DC169F" w:rsidRPr="00DE0369" w:rsidRDefault="00A80595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DC169F" w:rsidRPr="00DE0369" w:rsidRDefault="00287AA7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DC169F" w:rsidRPr="00DE0369" w:rsidRDefault="00287AA7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DC169F" w:rsidRPr="00DE0369" w:rsidRDefault="00A80595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DC169F" w:rsidRPr="00DE0369" w:rsidRDefault="00287AA7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DC169F" w:rsidRPr="00DE0369" w:rsidRDefault="00287AA7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DC169F" w:rsidRPr="00DE0369" w:rsidRDefault="00287AA7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070" w:type="dxa"/>
            <w:shd w:val="clear" w:color="auto" w:fill="auto"/>
          </w:tcPr>
          <w:p w:rsidR="00DC169F" w:rsidRPr="00DE0369" w:rsidRDefault="00287AA7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DC169F" w:rsidRPr="00DE0369" w:rsidTr="00C2031B">
        <w:trPr>
          <w:trHeight w:val="255"/>
        </w:trPr>
        <w:tc>
          <w:tcPr>
            <w:tcW w:w="670" w:type="dxa"/>
            <w:vMerge/>
          </w:tcPr>
          <w:p w:rsidR="00DC169F" w:rsidRPr="00DE0369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C169F" w:rsidRPr="00DE0369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C169F" w:rsidRPr="00DE0369" w:rsidRDefault="00DC169F" w:rsidP="00CC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средства внебюджетных источников</w:t>
            </w: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82" w:type="dxa"/>
            <w:shd w:val="clear" w:color="auto" w:fill="auto"/>
          </w:tcPr>
          <w:p w:rsidR="00DC169F" w:rsidRPr="00DE0369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Pr="00DE0369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Pr="00DE0369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Pr="00DE0369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C169F" w:rsidRPr="00DE0369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C169F" w:rsidRPr="00DE0369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C169F" w:rsidRPr="00DE0369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C169F" w:rsidRPr="00DE0369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F2668" w:rsidRPr="00DE0369" w:rsidTr="00DC169F">
        <w:trPr>
          <w:trHeight w:val="426"/>
        </w:trPr>
        <w:tc>
          <w:tcPr>
            <w:tcW w:w="670" w:type="dxa"/>
            <w:vMerge w:val="restart"/>
          </w:tcPr>
          <w:p w:rsidR="003F2668" w:rsidRPr="00DE0369" w:rsidRDefault="003F2668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3F2668" w:rsidRPr="00DE0369" w:rsidRDefault="003F2668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  <w:r w:rsidRPr="00DE0369"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  <w:t>Подпрограмма 4:</w:t>
            </w:r>
          </w:p>
          <w:p w:rsidR="003F2668" w:rsidRPr="00DE0369" w:rsidRDefault="003F2668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Обеспечение реализации муниципальной политики на территории сельского поселения Хворостянский сельсовет</w:t>
            </w:r>
          </w:p>
          <w:p w:rsidR="003F2668" w:rsidRPr="00DE0369" w:rsidRDefault="003F2668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F2668" w:rsidRPr="00DE0369" w:rsidRDefault="003F2668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3F2668" w:rsidRPr="00DE0369" w:rsidRDefault="00B87B42" w:rsidP="0033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1626,</w:t>
            </w:r>
            <w:r w:rsidR="004D12DB" w:rsidRPr="00DE03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3F2668" w:rsidRPr="00DE0369" w:rsidRDefault="00FB425A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1071,3</w:t>
            </w:r>
          </w:p>
        </w:tc>
        <w:tc>
          <w:tcPr>
            <w:tcW w:w="992" w:type="dxa"/>
            <w:shd w:val="clear" w:color="auto" w:fill="auto"/>
          </w:tcPr>
          <w:p w:rsidR="003F2668" w:rsidRPr="00DE0369" w:rsidRDefault="00FB425A" w:rsidP="00715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342,</w:t>
            </w:r>
            <w:r w:rsidR="00E62139"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F2668" w:rsidRPr="00DE0369" w:rsidRDefault="00A80595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155,</w:t>
            </w:r>
            <w:r w:rsidR="004D12DB"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3F2668" w:rsidRPr="00DE0369" w:rsidRDefault="00A80595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12,</w:t>
            </w:r>
            <w:r w:rsidR="004D12DB"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3F2668" w:rsidRPr="00DE0369" w:rsidRDefault="00A80595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F2668" w:rsidRPr="00DE0369" w:rsidRDefault="00A80595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070" w:type="dxa"/>
            <w:shd w:val="clear" w:color="auto" w:fill="auto"/>
          </w:tcPr>
          <w:p w:rsidR="003F2668" w:rsidRPr="00DE0369" w:rsidRDefault="00B87B42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45,0</w:t>
            </w:r>
          </w:p>
        </w:tc>
      </w:tr>
      <w:tr w:rsidR="00382722" w:rsidRPr="00DE0369" w:rsidTr="00C2031B">
        <w:trPr>
          <w:trHeight w:val="379"/>
        </w:trPr>
        <w:tc>
          <w:tcPr>
            <w:tcW w:w="670" w:type="dxa"/>
            <w:vMerge/>
          </w:tcPr>
          <w:p w:rsidR="00382722" w:rsidRPr="00DE0369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DE0369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DE0369" w:rsidRDefault="00382722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DE0369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DE0369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DE0369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DE0369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DE0369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DE0369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DE0369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DE0369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82722" w:rsidRPr="00DE0369" w:rsidTr="00C2031B">
        <w:trPr>
          <w:trHeight w:val="413"/>
        </w:trPr>
        <w:tc>
          <w:tcPr>
            <w:tcW w:w="670" w:type="dxa"/>
            <w:vMerge/>
          </w:tcPr>
          <w:p w:rsidR="00382722" w:rsidRPr="00DE0369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DE0369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DE0369" w:rsidRDefault="00382722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DE0369" w:rsidRDefault="00E31E1C" w:rsidP="00715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 w:rsidR="007152D7" w:rsidRPr="00DE03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340,6</w:t>
            </w:r>
          </w:p>
        </w:tc>
        <w:tc>
          <w:tcPr>
            <w:tcW w:w="992" w:type="dxa"/>
            <w:shd w:val="clear" w:color="auto" w:fill="auto"/>
          </w:tcPr>
          <w:p w:rsidR="00382722" w:rsidRPr="00DE0369" w:rsidRDefault="003B3626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951,7</w:t>
            </w:r>
          </w:p>
        </w:tc>
        <w:tc>
          <w:tcPr>
            <w:tcW w:w="992" w:type="dxa"/>
            <w:shd w:val="clear" w:color="auto" w:fill="auto"/>
          </w:tcPr>
          <w:p w:rsidR="00382722" w:rsidRPr="00DE0369" w:rsidRDefault="00E31E1C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287,3</w:t>
            </w:r>
          </w:p>
        </w:tc>
        <w:tc>
          <w:tcPr>
            <w:tcW w:w="992" w:type="dxa"/>
            <w:shd w:val="clear" w:color="auto" w:fill="auto"/>
          </w:tcPr>
          <w:p w:rsidR="00382722" w:rsidRPr="00DE0369" w:rsidRDefault="007F6924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7152D7"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1,6</w:t>
            </w:r>
          </w:p>
        </w:tc>
        <w:tc>
          <w:tcPr>
            <w:tcW w:w="993" w:type="dxa"/>
            <w:shd w:val="clear" w:color="auto" w:fill="auto"/>
          </w:tcPr>
          <w:p w:rsidR="00382722" w:rsidRPr="00DE0369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DE0369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DE0369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DE0369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82722" w:rsidRPr="00DE0369" w:rsidTr="00DC169F">
        <w:trPr>
          <w:trHeight w:val="347"/>
        </w:trPr>
        <w:tc>
          <w:tcPr>
            <w:tcW w:w="670" w:type="dxa"/>
            <w:vMerge/>
          </w:tcPr>
          <w:p w:rsidR="00382722" w:rsidRPr="00DE0369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DE0369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DE0369" w:rsidRDefault="00382722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районный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DE0369" w:rsidRDefault="00333E1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28,0</w:t>
            </w:r>
          </w:p>
        </w:tc>
        <w:tc>
          <w:tcPr>
            <w:tcW w:w="992" w:type="dxa"/>
            <w:shd w:val="clear" w:color="auto" w:fill="auto"/>
          </w:tcPr>
          <w:p w:rsidR="00382722" w:rsidRPr="00DE0369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DE0369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DE0369" w:rsidRDefault="00333E1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28,0</w:t>
            </w:r>
          </w:p>
        </w:tc>
        <w:tc>
          <w:tcPr>
            <w:tcW w:w="993" w:type="dxa"/>
            <w:shd w:val="clear" w:color="auto" w:fill="auto"/>
          </w:tcPr>
          <w:p w:rsidR="00382722" w:rsidRPr="00DE0369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DE0369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DE0369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DE0369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F2668" w:rsidRPr="00DE0369" w:rsidTr="00DC169F">
        <w:trPr>
          <w:trHeight w:val="383"/>
        </w:trPr>
        <w:tc>
          <w:tcPr>
            <w:tcW w:w="670" w:type="dxa"/>
            <w:vMerge/>
          </w:tcPr>
          <w:p w:rsidR="003F2668" w:rsidRPr="00DE0369" w:rsidRDefault="003F2668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F2668" w:rsidRPr="00DE0369" w:rsidRDefault="003F2668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F2668" w:rsidRPr="00DE0369" w:rsidRDefault="003F2668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бюджет поселения</w:t>
            </w:r>
          </w:p>
        </w:tc>
        <w:tc>
          <w:tcPr>
            <w:tcW w:w="1182" w:type="dxa"/>
            <w:shd w:val="clear" w:color="auto" w:fill="auto"/>
          </w:tcPr>
          <w:p w:rsidR="003F2668" w:rsidRPr="00DE0369" w:rsidRDefault="00287AA7" w:rsidP="00715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258,0</w:t>
            </w:r>
          </w:p>
        </w:tc>
        <w:tc>
          <w:tcPr>
            <w:tcW w:w="992" w:type="dxa"/>
            <w:shd w:val="clear" w:color="auto" w:fill="auto"/>
          </w:tcPr>
          <w:p w:rsidR="003F2668" w:rsidRPr="00DE0369" w:rsidRDefault="00FB425A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119,6</w:t>
            </w:r>
          </w:p>
        </w:tc>
        <w:tc>
          <w:tcPr>
            <w:tcW w:w="992" w:type="dxa"/>
            <w:shd w:val="clear" w:color="auto" w:fill="auto"/>
          </w:tcPr>
          <w:p w:rsidR="003F2668" w:rsidRPr="00DE0369" w:rsidRDefault="00E62139" w:rsidP="00FB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54,7</w:t>
            </w:r>
          </w:p>
        </w:tc>
        <w:tc>
          <w:tcPr>
            <w:tcW w:w="992" w:type="dxa"/>
            <w:shd w:val="clear" w:color="auto" w:fill="auto"/>
          </w:tcPr>
          <w:p w:rsidR="003F2668" w:rsidRPr="00DE0369" w:rsidRDefault="00B87B4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25,9</w:t>
            </w:r>
          </w:p>
        </w:tc>
        <w:tc>
          <w:tcPr>
            <w:tcW w:w="993" w:type="dxa"/>
            <w:shd w:val="clear" w:color="auto" w:fill="auto"/>
          </w:tcPr>
          <w:p w:rsidR="003F2668" w:rsidRPr="00DE0369" w:rsidRDefault="00A80595" w:rsidP="00715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12,</w:t>
            </w:r>
            <w:r w:rsidR="00287AA7"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3F2668" w:rsidRPr="00DE0369" w:rsidRDefault="00A80595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F2668" w:rsidRPr="00DE0369" w:rsidRDefault="00A80595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070" w:type="dxa"/>
            <w:shd w:val="clear" w:color="auto" w:fill="auto"/>
          </w:tcPr>
          <w:p w:rsidR="003F2668" w:rsidRPr="00DE0369" w:rsidRDefault="00B87B42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45,0</w:t>
            </w:r>
          </w:p>
        </w:tc>
      </w:tr>
      <w:tr w:rsidR="00382722" w:rsidRPr="00DE0369" w:rsidTr="00C2031B">
        <w:trPr>
          <w:trHeight w:val="729"/>
        </w:trPr>
        <w:tc>
          <w:tcPr>
            <w:tcW w:w="670" w:type="dxa"/>
            <w:vMerge/>
          </w:tcPr>
          <w:p w:rsidR="00382722" w:rsidRPr="00DE0369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DE0369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DE0369" w:rsidRDefault="00382722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средства внебюджетных источников</w:t>
            </w: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82" w:type="dxa"/>
            <w:shd w:val="clear" w:color="auto" w:fill="auto"/>
          </w:tcPr>
          <w:p w:rsidR="00382722" w:rsidRPr="00DE0369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DE0369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DE0369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DE0369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DE0369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DE0369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DE0369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DE0369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82722" w:rsidRPr="00DE0369" w:rsidRDefault="00382722" w:rsidP="003827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A80D37" w:rsidRPr="00DE0369" w:rsidRDefault="00A80D37" w:rsidP="00940326">
      <w:pPr>
        <w:ind w:left="284"/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</w:pPr>
    </w:p>
    <w:p w:rsidR="00A80D37" w:rsidRPr="00DE0369" w:rsidRDefault="00A80D37" w:rsidP="00940326">
      <w:pPr>
        <w:ind w:left="284"/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</w:pPr>
    </w:p>
    <w:p w:rsidR="00382722" w:rsidRPr="00DE0369" w:rsidRDefault="00A80D37" w:rsidP="00940326">
      <w:pPr>
        <w:ind w:left="284"/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</w:pPr>
      <w:r w:rsidRPr="00DE0369"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  <w:lastRenderedPageBreak/>
        <w:t>6</w:t>
      </w:r>
      <w:r w:rsidR="00940326" w:rsidRPr="00DE0369"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  <w:t xml:space="preserve">. </w:t>
      </w:r>
      <w:r w:rsidR="0054198B" w:rsidRPr="00DE0369"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  <w:t>приложение 2</w:t>
      </w:r>
      <w:r w:rsidR="007369FF" w:rsidRPr="00DE0369"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  <w:t xml:space="preserve"> к муниципальной программе изложить в новой редакции:</w:t>
      </w:r>
    </w:p>
    <w:p w:rsidR="0054198B" w:rsidRPr="00DE0369" w:rsidRDefault="0054198B" w:rsidP="0054198B">
      <w:pPr>
        <w:pStyle w:val="a5"/>
        <w:spacing w:after="0"/>
        <w:ind w:left="357"/>
        <w:jc w:val="right"/>
        <w:rPr>
          <w:rFonts w:ascii="Times New Roman" w:hAnsi="Times New Roman"/>
          <w:color w:val="000000" w:themeColor="text1"/>
          <w:sz w:val="20"/>
          <w:szCs w:val="24"/>
          <w:lang w:eastAsia="ru-RU"/>
        </w:rPr>
      </w:pPr>
      <w:r w:rsidRPr="00DE0369">
        <w:rPr>
          <w:rFonts w:ascii="Times New Roman" w:hAnsi="Times New Roman"/>
          <w:color w:val="000000" w:themeColor="text1"/>
          <w:sz w:val="20"/>
          <w:szCs w:val="24"/>
          <w:lang w:eastAsia="ru-RU"/>
        </w:rPr>
        <w:t>Приложение 2</w:t>
      </w:r>
    </w:p>
    <w:p w:rsidR="0054198B" w:rsidRPr="00DE0369" w:rsidRDefault="0054198B" w:rsidP="0054198B">
      <w:pPr>
        <w:pStyle w:val="a5"/>
        <w:spacing w:after="0"/>
        <w:ind w:left="357"/>
        <w:jc w:val="right"/>
        <w:rPr>
          <w:rFonts w:ascii="Times New Roman" w:hAnsi="Times New Roman"/>
          <w:color w:val="000000" w:themeColor="text1"/>
          <w:sz w:val="20"/>
          <w:szCs w:val="24"/>
          <w:lang w:eastAsia="ru-RU"/>
        </w:rPr>
      </w:pPr>
      <w:r w:rsidRPr="00DE0369">
        <w:rPr>
          <w:rFonts w:ascii="Times New Roman" w:hAnsi="Times New Roman"/>
          <w:color w:val="000000" w:themeColor="text1"/>
          <w:sz w:val="20"/>
          <w:szCs w:val="24"/>
          <w:lang w:eastAsia="ru-RU"/>
        </w:rPr>
        <w:t>к муниципальной программе</w:t>
      </w:r>
    </w:p>
    <w:p w:rsidR="0054198B" w:rsidRPr="00DE0369" w:rsidRDefault="0054198B" w:rsidP="0054198B">
      <w:pPr>
        <w:pStyle w:val="a5"/>
        <w:spacing w:after="0"/>
        <w:ind w:left="357"/>
        <w:jc w:val="right"/>
        <w:rPr>
          <w:rFonts w:ascii="Times New Roman" w:hAnsi="Times New Roman"/>
          <w:color w:val="000000" w:themeColor="text1"/>
          <w:sz w:val="20"/>
          <w:szCs w:val="24"/>
          <w:lang w:eastAsia="ru-RU"/>
        </w:rPr>
      </w:pPr>
      <w:r w:rsidRPr="00DE0369">
        <w:rPr>
          <w:rFonts w:ascii="Times New Roman" w:hAnsi="Times New Roman"/>
          <w:color w:val="000000" w:themeColor="text1"/>
          <w:sz w:val="20"/>
          <w:szCs w:val="24"/>
          <w:lang w:eastAsia="ru-RU"/>
        </w:rPr>
        <w:t xml:space="preserve">«Устойчивое развитие территории сельского </w:t>
      </w:r>
    </w:p>
    <w:p w:rsidR="0054198B" w:rsidRPr="00DE0369" w:rsidRDefault="0054198B" w:rsidP="0054198B">
      <w:pPr>
        <w:pStyle w:val="a5"/>
        <w:spacing w:after="0"/>
        <w:ind w:left="357"/>
        <w:jc w:val="right"/>
        <w:rPr>
          <w:rFonts w:ascii="Times New Roman" w:hAnsi="Times New Roman"/>
          <w:color w:val="000000" w:themeColor="text1"/>
          <w:sz w:val="20"/>
          <w:szCs w:val="24"/>
          <w:lang w:eastAsia="ru-RU"/>
        </w:rPr>
      </w:pPr>
      <w:r w:rsidRPr="00DE0369">
        <w:rPr>
          <w:rFonts w:ascii="Times New Roman" w:hAnsi="Times New Roman"/>
          <w:color w:val="000000" w:themeColor="text1"/>
          <w:sz w:val="20"/>
          <w:szCs w:val="24"/>
          <w:lang w:eastAsia="ru-RU"/>
        </w:rPr>
        <w:t xml:space="preserve">поселения Хворостянский сельсовет на 2014-2020 годы» </w:t>
      </w:r>
    </w:p>
    <w:p w:rsidR="0054198B" w:rsidRPr="00DE0369" w:rsidRDefault="0054198B" w:rsidP="002351D0">
      <w:pPr>
        <w:pStyle w:val="a5"/>
        <w:spacing w:after="0"/>
        <w:ind w:left="357"/>
        <w:jc w:val="center"/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</w:pPr>
    </w:p>
    <w:p w:rsidR="002351D0" w:rsidRPr="00DE0369" w:rsidRDefault="002351D0" w:rsidP="002351D0">
      <w:pPr>
        <w:pStyle w:val="a5"/>
        <w:spacing w:after="0"/>
        <w:ind w:left="357"/>
        <w:jc w:val="center"/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</w:pPr>
      <w:r w:rsidRPr="00DE0369"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  <w:t xml:space="preserve">Ресурсное обеспечение реализации муниципальной программы </w:t>
      </w:r>
    </w:p>
    <w:p w:rsidR="002351D0" w:rsidRPr="00DE0369" w:rsidRDefault="002351D0" w:rsidP="002351D0">
      <w:pPr>
        <w:pStyle w:val="a5"/>
        <w:spacing w:after="0"/>
        <w:ind w:left="357"/>
        <w:jc w:val="center"/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</w:pPr>
      <w:r w:rsidRPr="00DE0369"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  <w:t>«Устойчивое развитие территории сельского поселения Хворостянский сельсовет</w:t>
      </w:r>
    </w:p>
    <w:p w:rsidR="002351D0" w:rsidRPr="00DE0369" w:rsidRDefault="002351D0" w:rsidP="002351D0">
      <w:pPr>
        <w:pStyle w:val="a5"/>
        <w:spacing w:after="0"/>
        <w:ind w:left="357"/>
        <w:jc w:val="center"/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</w:pPr>
      <w:r w:rsidRPr="00DE0369"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  <w:t xml:space="preserve"> на 2014-2020</w:t>
      </w:r>
      <w:r w:rsidR="00056D04" w:rsidRPr="00DE0369"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  <w:t xml:space="preserve"> </w:t>
      </w:r>
      <w:r w:rsidRPr="00DE0369"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  <w:t>годы».</w:t>
      </w:r>
    </w:p>
    <w:p w:rsidR="002351D0" w:rsidRPr="00DE0369" w:rsidRDefault="002351D0" w:rsidP="002351D0">
      <w:pPr>
        <w:pStyle w:val="a5"/>
        <w:spacing w:after="0"/>
        <w:ind w:left="357"/>
        <w:jc w:val="center"/>
        <w:rPr>
          <w:rFonts w:ascii="Times New Roman" w:hAnsi="Times New Roman"/>
          <w:color w:val="000000" w:themeColor="text1"/>
          <w:sz w:val="28"/>
          <w:szCs w:val="24"/>
          <w:lang w:eastAsia="ru-RU"/>
        </w:rPr>
      </w:pPr>
      <w:r w:rsidRPr="00DE0369">
        <w:rPr>
          <w:rFonts w:ascii="Times New Roman" w:hAnsi="Times New Roman"/>
          <w:color w:val="000000" w:themeColor="text1"/>
          <w:sz w:val="28"/>
          <w:szCs w:val="24"/>
          <w:lang w:eastAsia="ru-RU"/>
        </w:rPr>
        <w:t>за счет средств местного бюджета</w:t>
      </w:r>
    </w:p>
    <w:tbl>
      <w:tblPr>
        <w:tblStyle w:val="aa"/>
        <w:tblW w:w="5000" w:type="pct"/>
        <w:tblLook w:val="04A0"/>
      </w:tblPr>
      <w:tblGrid>
        <w:gridCol w:w="541"/>
        <w:gridCol w:w="3021"/>
        <w:gridCol w:w="718"/>
        <w:gridCol w:w="733"/>
        <w:gridCol w:w="1583"/>
        <w:gridCol w:w="1005"/>
        <w:gridCol w:w="1008"/>
        <w:gridCol w:w="863"/>
        <w:gridCol w:w="1005"/>
        <w:gridCol w:w="1009"/>
        <w:gridCol w:w="1006"/>
        <w:gridCol w:w="1006"/>
        <w:gridCol w:w="1004"/>
      </w:tblGrid>
      <w:tr w:rsidR="007369FF" w:rsidRPr="00DE0369" w:rsidTr="002F53CA">
        <w:tc>
          <w:tcPr>
            <w:tcW w:w="187" w:type="pct"/>
          </w:tcPr>
          <w:p w:rsidR="007369FF" w:rsidRPr="00DE0369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1042" w:type="pct"/>
          </w:tcPr>
          <w:p w:rsidR="007369FF" w:rsidRPr="00DE0369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1043" w:type="pct"/>
            <w:gridSpan w:val="3"/>
          </w:tcPr>
          <w:p w:rsidR="007369FF" w:rsidRPr="00DE0369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727" w:type="pct"/>
            <w:gridSpan w:val="8"/>
          </w:tcPr>
          <w:p w:rsidR="007369FF" w:rsidRPr="00DE0369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Расходы (тыс. руб.)</w:t>
            </w:r>
          </w:p>
        </w:tc>
      </w:tr>
      <w:tr w:rsidR="00DB5F37" w:rsidRPr="00DE0369" w:rsidTr="007C2701">
        <w:tc>
          <w:tcPr>
            <w:tcW w:w="187" w:type="pct"/>
          </w:tcPr>
          <w:p w:rsidR="007369FF" w:rsidRPr="00DE0369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2" w:type="pct"/>
          </w:tcPr>
          <w:p w:rsidR="007369FF" w:rsidRPr="00DE0369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" w:type="pct"/>
          </w:tcPr>
          <w:p w:rsidR="007369FF" w:rsidRPr="00DE0369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Вед.</w:t>
            </w:r>
          </w:p>
        </w:tc>
        <w:tc>
          <w:tcPr>
            <w:tcW w:w="249" w:type="pct"/>
          </w:tcPr>
          <w:p w:rsidR="007369FF" w:rsidRPr="00DE0369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Разд.</w:t>
            </w:r>
          </w:p>
        </w:tc>
        <w:tc>
          <w:tcPr>
            <w:tcW w:w="546" w:type="pct"/>
          </w:tcPr>
          <w:p w:rsidR="007369FF" w:rsidRPr="00DE0369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Ц.ст</w:t>
            </w:r>
          </w:p>
        </w:tc>
        <w:tc>
          <w:tcPr>
            <w:tcW w:w="347" w:type="pct"/>
          </w:tcPr>
          <w:p w:rsidR="007369FF" w:rsidRPr="00DE0369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48" w:type="pct"/>
          </w:tcPr>
          <w:p w:rsidR="007369FF" w:rsidRPr="00DE0369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298" w:type="pct"/>
          </w:tcPr>
          <w:p w:rsidR="007369FF" w:rsidRPr="00DE0369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347" w:type="pct"/>
          </w:tcPr>
          <w:p w:rsidR="007369FF" w:rsidRPr="00DE0369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348" w:type="pct"/>
          </w:tcPr>
          <w:p w:rsidR="007369FF" w:rsidRPr="00DE0369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347" w:type="pct"/>
          </w:tcPr>
          <w:p w:rsidR="007369FF" w:rsidRPr="00DE0369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347" w:type="pct"/>
          </w:tcPr>
          <w:p w:rsidR="007369FF" w:rsidRPr="00DE0369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346" w:type="pct"/>
          </w:tcPr>
          <w:p w:rsidR="007369FF" w:rsidRPr="00DE0369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2020</w:t>
            </w:r>
          </w:p>
        </w:tc>
      </w:tr>
      <w:tr w:rsidR="00DB5F37" w:rsidRPr="00DE0369" w:rsidTr="007C2701">
        <w:tc>
          <w:tcPr>
            <w:tcW w:w="187" w:type="pct"/>
          </w:tcPr>
          <w:p w:rsidR="007369FF" w:rsidRPr="00DE0369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14"/>
                <w:szCs w:val="24"/>
              </w:rPr>
              <w:t>1</w:t>
            </w:r>
          </w:p>
        </w:tc>
        <w:tc>
          <w:tcPr>
            <w:tcW w:w="1042" w:type="pct"/>
          </w:tcPr>
          <w:p w:rsidR="007369FF" w:rsidRPr="00DE0369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14"/>
                <w:szCs w:val="24"/>
              </w:rPr>
              <w:t>2</w:t>
            </w:r>
          </w:p>
        </w:tc>
        <w:tc>
          <w:tcPr>
            <w:tcW w:w="248" w:type="pct"/>
          </w:tcPr>
          <w:p w:rsidR="007369FF" w:rsidRPr="00DE0369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14"/>
                <w:szCs w:val="24"/>
              </w:rPr>
              <w:t>3</w:t>
            </w:r>
          </w:p>
        </w:tc>
        <w:tc>
          <w:tcPr>
            <w:tcW w:w="249" w:type="pct"/>
          </w:tcPr>
          <w:p w:rsidR="007369FF" w:rsidRPr="00DE0369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14"/>
                <w:szCs w:val="24"/>
              </w:rPr>
              <w:t>4</w:t>
            </w:r>
          </w:p>
        </w:tc>
        <w:tc>
          <w:tcPr>
            <w:tcW w:w="546" w:type="pct"/>
          </w:tcPr>
          <w:p w:rsidR="007369FF" w:rsidRPr="00DE0369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14"/>
                <w:szCs w:val="24"/>
              </w:rPr>
              <w:t>5</w:t>
            </w:r>
          </w:p>
        </w:tc>
        <w:tc>
          <w:tcPr>
            <w:tcW w:w="347" w:type="pct"/>
          </w:tcPr>
          <w:p w:rsidR="007369FF" w:rsidRPr="00DE0369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14"/>
                <w:szCs w:val="24"/>
              </w:rPr>
              <w:t>6</w:t>
            </w:r>
          </w:p>
        </w:tc>
        <w:tc>
          <w:tcPr>
            <w:tcW w:w="348" w:type="pct"/>
          </w:tcPr>
          <w:p w:rsidR="007369FF" w:rsidRPr="00DE0369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14"/>
                <w:szCs w:val="24"/>
              </w:rPr>
              <w:t>7</w:t>
            </w:r>
          </w:p>
        </w:tc>
        <w:tc>
          <w:tcPr>
            <w:tcW w:w="298" w:type="pct"/>
          </w:tcPr>
          <w:p w:rsidR="007369FF" w:rsidRPr="00DE0369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14"/>
                <w:szCs w:val="24"/>
              </w:rPr>
              <w:t>8</w:t>
            </w:r>
          </w:p>
        </w:tc>
        <w:tc>
          <w:tcPr>
            <w:tcW w:w="347" w:type="pct"/>
          </w:tcPr>
          <w:p w:rsidR="007369FF" w:rsidRPr="00DE0369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14"/>
                <w:szCs w:val="24"/>
              </w:rPr>
              <w:t>9</w:t>
            </w:r>
          </w:p>
        </w:tc>
        <w:tc>
          <w:tcPr>
            <w:tcW w:w="348" w:type="pct"/>
          </w:tcPr>
          <w:p w:rsidR="007369FF" w:rsidRPr="00DE0369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14"/>
                <w:szCs w:val="24"/>
              </w:rPr>
              <w:t>10</w:t>
            </w:r>
          </w:p>
        </w:tc>
        <w:tc>
          <w:tcPr>
            <w:tcW w:w="347" w:type="pct"/>
          </w:tcPr>
          <w:p w:rsidR="007369FF" w:rsidRPr="00DE0369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14"/>
                <w:szCs w:val="24"/>
              </w:rPr>
              <w:t>11</w:t>
            </w:r>
          </w:p>
        </w:tc>
        <w:tc>
          <w:tcPr>
            <w:tcW w:w="347" w:type="pct"/>
          </w:tcPr>
          <w:p w:rsidR="007369FF" w:rsidRPr="00DE0369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14"/>
                <w:szCs w:val="24"/>
              </w:rPr>
              <w:t>12</w:t>
            </w:r>
          </w:p>
        </w:tc>
        <w:tc>
          <w:tcPr>
            <w:tcW w:w="346" w:type="pct"/>
          </w:tcPr>
          <w:p w:rsidR="007369FF" w:rsidRPr="00DE0369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14"/>
                <w:szCs w:val="24"/>
              </w:rPr>
              <w:t>13</w:t>
            </w:r>
          </w:p>
        </w:tc>
      </w:tr>
      <w:tr w:rsidR="00DB5F37" w:rsidRPr="00DE0369" w:rsidTr="007C2701">
        <w:tc>
          <w:tcPr>
            <w:tcW w:w="187" w:type="pct"/>
            <w:vMerge w:val="restart"/>
          </w:tcPr>
          <w:p w:rsidR="00751123" w:rsidRPr="00DE0369" w:rsidRDefault="0075112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42" w:type="pct"/>
            <w:vMerge w:val="restart"/>
          </w:tcPr>
          <w:p w:rsidR="00751123" w:rsidRPr="00DE0369" w:rsidRDefault="00751123" w:rsidP="00D05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Муниципальная программа </w:t>
            </w: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«Устойчивое развитие территории сельского поселения Хворостянский сельсовет на 2014-2020 годы»</w:t>
            </w:r>
          </w:p>
        </w:tc>
        <w:tc>
          <w:tcPr>
            <w:tcW w:w="248" w:type="pct"/>
          </w:tcPr>
          <w:p w:rsidR="00751123" w:rsidRPr="00DE0369" w:rsidRDefault="0075112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751123" w:rsidRPr="00DE0369" w:rsidRDefault="0075112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751123" w:rsidRPr="00DE0369" w:rsidRDefault="0075112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751123" w:rsidRPr="00DE0369" w:rsidRDefault="00751123" w:rsidP="007369F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48" w:type="pct"/>
          </w:tcPr>
          <w:p w:rsidR="00751123" w:rsidRPr="00DE0369" w:rsidRDefault="00751123" w:rsidP="007369F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8" w:type="pct"/>
          </w:tcPr>
          <w:p w:rsidR="00751123" w:rsidRPr="00DE0369" w:rsidRDefault="00751123" w:rsidP="007369F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47" w:type="pct"/>
          </w:tcPr>
          <w:p w:rsidR="00751123" w:rsidRPr="00DE0369" w:rsidRDefault="00751123" w:rsidP="007369F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48" w:type="pct"/>
          </w:tcPr>
          <w:p w:rsidR="00751123" w:rsidRPr="00DE0369" w:rsidRDefault="00751123" w:rsidP="007369F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47" w:type="pct"/>
          </w:tcPr>
          <w:p w:rsidR="00751123" w:rsidRPr="00DE0369" w:rsidRDefault="00751123" w:rsidP="007369F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47" w:type="pct"/>
          </w:tcPr>
          <w:p w:rsidR="00751123" w:rsidRPr="00DE0369" w:rsidRDefault="00751123" w:rsidP="007369F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46" w:type="pct"/>
          </w:tcPr>
          <w:p w:rsidR="00751123" w:rsidRPr="00DE0369" w:rsidRDefault="00751123" w:rsidP="007369F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B5F37" w:rsidRPr="00DE0369" w:rsidTr="007C2701">
        <w:tc>
          <w:tcPr>
            <w:tcW w:w="187" w:type="pct"/>
            <w:vMerge/>
          </w:tcPr>
          <w:p w:rsidR="007369FF" w:rsidRPr="00DE0369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7369FF" w:rsidRPr="00DE0369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" w:type="pct"/>
          </w:tcPr>
          <w:p w:rsidR="007369FF" w:rsidRPr="00DE0369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" w:type="pct"/>
          </w:tcPr>
          <w:p w:rsidR="007369FF" w:rsidRPr="00DE0369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7369FF" w:rsidRPr="00DE0369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7369FF" w:rsidRPr="00DE0369" w:rsidRDefault="007369FF" w:rsidP="007369FF">
            <w:pPr>
              <w:spacing w:after="0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348" w:type="pct"/>
          </w:tcPr>
          <w:p w:rsidR="007369FF" w:rsidRPr="00DE0369" w:rsidRDefault="007369FF" w:rsidP="007369FF">
            <w:pPr>
              <w:spacing w:after="0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98" w:type="pct"/>
          </w:tcPr>
          <w:p w:rsidR="007369FF" w:rsidRPr="00DE0369" w:rsidRDefault="007369FF" w:rsidP="007369FF">
            <w:pPr>
              <w:spacing w:after="0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347" w:type="pct"/>
          </w:tcPr>
          <w:p w:rsidR="007369FF" w:rsidRPr="00DE0369" w:rsidRDefault="007369FF" w:rsidP="007369FF">
            <w:pPr>
              <w:spacing w:after="0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348" w:type="pct"/>
          </w:tcPr>
          <w:p w:rsidR="007369FF" w:rsidRPr="00DE0369" w:rsidRDefault="007369FF" w:rsidP="007369FF">
            <w:pPr>
              <w:spacing w:after="0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347" w:type="pct"/>
          </w:tcPr>
          <w:p w:rsidR="007369FF" w:rsidRPr="00DE0369" w:rsidRDefault="007369FF" w:rsidP="007369FF">
            <w:pPr>
              <w:spacing w:after="0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347" w:type="pct"/>
          </w:tcPr>
          <w:p w:rsidR="007369FF" w:rsidRPr="00DE0369" w:rsidRDefault="007369FF" w:rsidP="007369FF">
            <w:pPr>
              <w:spacing w:after="0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346" w:type="pct"/>
          </w:tcPr>
          <w:p w:rsidR="007369FF" w:rsidRPr="00DE0369" w:rsidRDefault="007369FF" w:rsidP="007369FF">
            <w:pPr>
              <w:spacing w:after="0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DB5F37" w:rsidRPr="00DE0369" w:rsidTr="007C2701">
        <w:trPr>
          <w:trHeight w:val="433"/>
        </w:trPr>
        <w:tc>
          <w:tcPr>
            <w:tcW w:w="187" w:type="pct"/>
            <w:vMerge/>
          </w:tcPr>
          <w:p w:rsidR="007369FF" w:rsidRPr="00DE0369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7369FF" w:rsidRPr="00DE0369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" w:type="pct"/>
          </w:tcPr>
          <w:p w:rsidR="007369FF" w:rsidRPr="00DE0369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" w:type="pct"/>
          </w:tcPr>
          <w:p w:rsidR="007369FF" w:rsidRPr="00DE0369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7369FF" w:rsidRPr="00DE0369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7369FF" w:rsidRPr="00DE0369" w:rsidRDefault="00FC4087" w:rsidP="009E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DE0369">
              <w:rPr>
                <w:rFonts w:ascii="Times New Roman" w:hAnsi="Times New Roman"/>
                <w:b/>
                <w:color w:val="000000" w:themeColor="text1"/>
                <w:szCs w:val="24"/>
              </w:rPr>
              <w:t>16</w:t>
            </w:r>
            <w:r w:rsidR="00DD5986" w:rsidRPr="00DE0369">
              <w:rPr>
                <w:rFonts w:ascii="Times New Roman" w:hAnsi="Times New Roman"/>
                <w:b/>
                <w:color w:val="000000" w:themeColor="text1"/>
                <w:szCs w:val="24"/>
              </w:rPr>
              <w:t>960,</w:t>
            </w:r>
            <w:r w:rsidR="00BE65EA" w:rsidRPr="00DE0369">
              <w:rPr>
                <w:rFonts w:ascii="Times New Roman" w:hAnsi="Times New Roman"/>
                <w:b/>
                <w:color w:val="000000" w:themeColor="text1"/>
                <w:szCs w:val="24"/>
              </w:rPr>
              <w:t>3</w:t>
            </w:r>
          </w:p>
        </w:tc>
        <w:tc>
          <w:tcPr>
            <w:tcW w:w="348" w:type="pct"/>
          </w:tcPr>
          <w:p w:rsidR="007369FF" w:rsidRPr="00DE0369" w:rsidRDefault="00A020F1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6178,5</w:t>
            </w:r>
          </w:p>
        </w:tc>
        <w:tc>
          <w:tcPr>
            <w:tcW w:w="298" w:type="pct"/>
          </w:tcPr>
          <w:p w:rsidR="007369FF" w:rsidRPr="00DE0369" w:rsidRDefault="00327DA5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DE0369">
              <w:rPr>
                <w:rFonts w:ascii="Times New Roman" w:hAnsi="Times New Roman"/>
                <w:b/>
                <w:color w:val="000000" w:themeColor="text1"/>
                <w:szCs w:val="24"/>
              </w:rPr>
              <w:t>2228,5</w:t>
            </w:r>
          </w:p>
        </w:tc>
        <w:tc>
          <w:tcPr>
            <w:tcW w:w="347" w:type="pct"/>
          </w:tcPr>
          <w:p w:rsidR="007369FF" w:rsidRPr="00DE0369" w:rsidRDefault="00924AA3" w:rsidP="009E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  <w:r w:rsidR="00DD5986" w:rsidRPr="00DE03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625,2</w:t>
            </w:r>
          </w:p>
        </w:tc>
        <w:tc>
          <w:tcPr>
            <w:tcW w:w="348" w:type="pct"/>
          </w:tcPr>
          <w:p w:rsidR="007369FF" w:rsidRPr="00DE0369" w:rsidRDefault="00DD5986" w:rsidP="00E47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203</w:t>
            </w:r>
            <w:r w:rsidR="00BE65EA" w:rsidRPr="00DE03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8,9</w:t>
            </w:r>
          </w:p>
        </w:tc>
        <w:tc>
          <w:tcPr>
            <w:tcW w:w="347" w:type="pct"/>
          </w:tcPr>
          <w:p w:rsidR="007369FF" w:rsidRPr="00DE0369" w:rsidRDefault="00924AA3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631,4</w:t>
            </w:r>
          </w:p>
        </w:tc>
        <w:tc>
          <w:tcPr>
            <w:tcW w:w="347" w:type="pct"/>
          </w:tcPr>
          <w:p w:rsidR="007369FF" w:rsidRPr="00DE0369" w:rsidRDefault="00924AA3" w:rsidP="0033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577,8</w:t>
            </w:r>
          </w:p>
        </w:tc>
        <w:tc>
          <w:tcPr>
            <w:tcW w:w="346" w:type="pct"/>
          </w:tcPr>
          <w:p w:rsidR="007369FF" w:rsidRPr="00DE0369" w:rsidRDefault="00924AA3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  <w:r w:rsidR="00666537" w:rsidRPr="00DE03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680,0</w:t>
            </w:r>
          </w:p>
        </w:tc>
      </w:tr>
      <w:tr w:rsidR="00DB5F37" w:rsidRPr="00DE0369" w:rsidTr="007C2701">
        <w:trPr>
          <w:trHeight w:val="190"/>
        </w:trPr>
        <w:tc>
          <w:tcPr>
            <w:tcW w:w="187" w:type="pct"/>
            <w:vMerge/>
          </w:tcPr>
          <w:p w:rsidR="007369FF" w:rsidRPr="00DE0369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7369FF" w:rsidRPr="00DE0369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" w:type="pct"/>
          </w:tcPr>
          <w:p w:rsidR="007369FF" w:rsidRPr="00DE0369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" w:type="pct"/>
          </w:tcPr>
          <w:p w:rsidR="007369FF" w:rsidRPr="00DE0369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7369FF" w:rsidRPr="00DE0369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7369FF" w:rsidRPr="00DE0369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" w:type="pct"/>
          </w:tcPr>
          <w:p w:rsidR="007369FF" w:rsidRPr="00DE0369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" w:type="pct"/>
          </w:tcPr>
          <w:p w:rsidR="007369FF" w:rsidRPr="00DE0369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DE0369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" w:type="pct"/>
          </w:tcPr>
          <w:p w:rsidR="007369FF" w:rsidRPr="00DE0369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DE0369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DE0369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" w:type="pct"/>
          </w:tcPr>
          <w:p w:rsidR="007369FF" w:rsidRPr="00DE0369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B5F37" w:rsidRPr="00DE0369" w:rsidTr="007C2701">
        <w:tc>
          <w:tcPr>
            <w:tcW w:w="187" w:type="pct"/>
            <w:vMerge w:val="restart"/>
          </w:tcPr>
          <w:p w:rsidR="007369FF" w:rsidRPr="00DE0369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42" w:type="pct"/>
            <w:vMerge w:val="restart"/>
          </w:tcPr>
          <w:p w:rsidR="007369FF" w:rsidRPr="00DE0369" w:rsidRDefault="007369FF" w:rsidP="007369FF">
            <w:pPr>
              <w:spacing w:after="0" w:line="240" w:lineRule="auto"/>
              <w:ind w:firstLine="3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</w:t>
            </w:r>
            <w:r w:rsidRPr="00DE0369"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  <w:t>Подпрограмма 1</w:t>
            </w:r>
            <w:r w:rsidRPr="00DE0369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Обеспечение населения качественной, развитой инфраструктурой и повышение уровня благоустройства территории сельского поселения Хворостянский сельсовет</w:t>
            </w:r>
          </w:p>
        </w:tc>
        <w:tc>
          <w:tcPr>
            <w:tcW w:w="248" w:type="pct"/>
          </w:tcPr>
          <w:p w:rsidR="007369FF" w:rsidRPr="00DE0369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7369FF" w:rsidRPr="00DE0369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7369FF" w:rsidRPr="00DE0369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7369FF" w:rsidRPr="00DE0369" w:rsidRDefault="00BE65EA" w:rsidP="000A7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DE0369">
              <w:rPr>
                <w:rFonts w:ascii="Times New Roman" w:hAnsi="Times New Roman"/>
                <w:b/>
                <w:color w:val="000000" w:themeColor="text1"/>
                <w:szCs w:val="24"/>
              </w:rPr>
              <w:t>6869,8</w:t>
            </w:r>
          </w:p>
        </w:tc>
        <w:tc>
          <w:tcPr>
            <w:tcW w:w="348" w:type="pct"/>
          </w:tcPr>
          <w:p w:rsidR="007369FF" w:rsidRPr="00DE0369" w:rsidRDefault="00BB4F2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4429,1</w:t>
            </w:r>
          </w:p>
        </w:tc>
        <w:tc>
          <w:tcPr>
            <w:tcW w:w="298" w:type="pct"/>
          </w:tcPr>
          <w:p w:rsidR="007369FF" w:rsidRPr="00DE0369" w:rsidRDefault="00485C7A" w:rsidP="00697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Cs w:val="24"/>
              </w:rPr>
              <w:t>543,4</w:t>
            </w:r>
          </w:p>
        </w:tc>
        <w:tc>
          <w:tcPr>
            <w:tcW w:w="347" w:type="pct"/>
          </w:tcPr>
          <w:p w:rsidR="00D44C91" w:rsidRPr="00DE0369" w:rsidRDefault="00DD5986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636,2</w:t>
            </w:r>
          </w:p>
        </w:tc>
        <w:tc>
          <w:tcPr>
            <w:tcW w:w="348" w:type="pct"/>
          </w:tcPr>
          <w:p w:rsidR="007369FF" w:rsidRPr="00DE0369" w:rsidRDefault="00924A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156,</w:t>
            </w:r>
            <w:r w:rsidR="00DD5986"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7" w:type="pct"/>
          </w:tcPr>
          <w:p w:rsidR="007369FF" w:rsidRPr="00DE0369" w:rsidRDefault="00924A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47" w:type="pct"/>
          </w:tcPr>
          <w:p w:rsidR="007369FF" w:rsidRPr="00DE0369" w:rsidRDefault="00924AA3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46" w:type="pct"/>
          </w:tcPr>
          <w:p w:rsidR="007369FF" w:rsidRPr="00DE0369" w:rsidRDefault="00666537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1104,8</w:t>
            </w:r>
          </w:p>
        </w:tc>
      </w:tr>
      <w:tr w:rsidR="00DB5F37" w:rsidRPr="00DE0369" w:rsidTr="007C2701">
        <w:tc>
          <w:tcPr>
            <w:tcW w:w="187" w:type="pct"/>
            <w:vMerge/>
          </w:tcPr>
          <w:p w:rsidR="007369FF" w:rsidRPr="00DE0369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7369FF" w:rsidRPr="00DE0369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" w:type="pct"/>
          </w:tcPr>
          <w:p w:rsidR="007369FF" w:rsidRPr="00DE0369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" w:type="pct"/>
          </w:tcPr>
          <w:p w:rsidR="007369FF" w:rsidRPr="00DE0369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7369FF" w:rsidRPr="00DE0369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7369FF" w:rsidRPr="00DE0369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" w:type="pct"/>
          </w:tcPr>
          <w:p w:rsidR="007369FF" w:rsidRPr="00DE0369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" w:type="pct"/>
          </w:tcPr>
          <w:p w:rsidR="007369FF" w:rsidRPr="00DE0369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DE0369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" w:type="pct"/>
          </w:tcPr>
          <w:p w:rsidR="007369FF" w:rsidRPr="00DE0369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DE0369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DE0369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" w:type="pct"/>
          </w:tcPr>
          <w:p w:rsidR="007369FF" w:rsidRPr="00DE0369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B5F37" w:rsidRPr="00DE0369" w:rsidTr="007C2701">
        <w:tc>
          <w:tcPr>
            <w:tcW w:w="187" w:type="pct"/>
            <w:vMerge/>
          </w:tcPr>
          <w:p w:rsidR="007369FF" w:rsidRPr="00DE0369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7369FF" w:rsidRPr="00DE0369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" w:type="pct"/>
          </w:tcPr>
          <w:p w:rsidR="007369FF" w:rsidRPr="00DE0369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" w:type="pct"/>
          </w:tcPr>
          <w:p w:rsidR="007369FF" w:rsidRPr="00DE0369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7369FF" w:rsidRPr="00DE0369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7369FF" w:rsidRPr="00DE0369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" w:type="pct"/>
          </w:tcPr>
          <w:p w:rsidR="007369FF" w:rsidRPr="00DE0369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" w:type="pct"/>
          </w:tcPr>
          <w:p w:rsidR="007369FF" w:rsidRPr="00DE0369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DE0369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" w:type="pct"/>
          </w:tcPr>
          <w:p w:rsidR="007369FF" w:rsidRPr="00DE0369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DE0369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DE0369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" w:type="pct"/>
          </w:tcPr>
          <w:p w:rsidR="007369FF" w:rsidRPr="00DE0369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B5F37" w:rsidRPr="00DE0369" w:rsidTr="007C2701">
        <w:trPr>
          <w:trHeight w:val="1385"/>
        </w:trPr>
        <w:tc>
          <w:tcPr>
            <w:tcW w:w="187" w:type="pct"/>
            <w:vMerge/>
          </w:tcPr>
          <w:p w:rsidR="007369FF" w:rsidRPr="00DE0369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7369FF" w:rsidRPr="00DE0369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" w:type="pct"/>
          </w:tcPr>
          <w:p w:rsidR="007369FF" w:rsidRPr="00DE0369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" w:type="pct"/>
          </w:tcPr>
          <w:p w:rsidR="007369FF" w:rsidRPr="00DE0369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7369FF" w:rsidRPr="00DE0369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7369FF" w:rsidRPr="00DE0369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" w:type="pct"/>
          </w:tcPr>
          <w:p w:rsidR="007369FF" w:rsidRPr="00DE0369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" w:type="pct"/>
          </w:tcPr>
          <w:p w:rsidR="007369FF" w:rsidRPr="00DE0369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DE0369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" w:type="pct"/>
          </w:tcPr>
          <w:p w:rsidR="007369FF" w:rsidRPr="00DE0369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DE0369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DE0369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" w:type="pct"/>
          </w:tcPr>
          <w:p w:rsidR="007369FF" w:rsidRPr="00DE0369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439A3" w:rsidRPr="00DE0369" w:rsidTr="001727BA">
        <w:trPr>
          <w:trHeight w:val="931"/>
        </w:trPr>
        <w:tc>
          <w:tcPr>
            <w:tcW w:w="187" w:type="pct"/>
            <w:vMerge w:val="restart"/>
          </w:tcPr>
          <w:p w:rsidR="002439A3" w:rsidRPr="00DE0369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1042" w:type="pct"/>
            <w:vMerge w:val="restart"/>
          </w:tcPr>
          <w:p w:rsidR="002439A3" w:rsidRPr="00DE0369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Pr="00DE0369">
              <w:rPr>
                <w:rFonts w:ascii="Times New Roman" w:hAnsi="Times New Roman"/>
                <w:b/>
                <w:color w:val="000000" w:themeColor="text1"/>
                <w:sz w:val="20"/>
              </w:rPr>
              <w:t>Основное мероприятие</w:t>
            </w:r>
            <w:r w:rsidRPr="00DE0369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 w:rsidRPr="00DE0369">
              <w:rPr>
                <w:rFonts w:ascii="Times New Roman" w:hAnsi="Times New Roman"/>
                <w:b/>
                <w:color w:val="000000" w:themeColor="text1"/>
                <w:sz w:val="20"/>
              </w:rPr>
              <w:t>1 подпрограммы1</w:t>
            </w:r>
          </w:p>
          <w:p w:rsidR="002439A3" w:rsidRPr="00DE0369" w:rsidRDefault="002439A3" w:rsidP="00E8565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DE0369">
              <w:rPr>
                <w:rFonts w:ascii="Times New Roman" w:hAnsi="Times New Roman"/>
                <w:b/>
                <w:color w:val="000000" w:themeColor="text1"/>
                <w:sz w:val="20"/>
              </w:rPr>
              <w:t>«Содержание автомобильных дорог</w:t>
            </w:r>
            <w:r w:rsidR="00C47FC7" w:rsidRPr="00DE0369">
              <w:rPr>
                <w:rFonts w:ascii="Times New Roman" w:hAnsi="Times New Roman"/>
                <w:b/>
                <w:color w:val="000000" w:themeColor="text1"/>
                <w:sz w:val="20"/>
              </w:rPr>
              <w:t xml:space="preserve"> местного значения</w:t>
            </w:r>
            <w:r w:rsidRPr="00DE0369">
              <w:rPr>
                <w:rFonts w:ascii="Times New Roman" w:hAnsi="Times New Roman"/>
                <w:b/>
                <w:color w:val="000000" w:themeColor="text1"/>
                <w:sz w:val="20"/>
              </w:rPr>
              <w:t xml:space="preserve"> сельского поселения»</w:t>
            </w:r>
          </w:p>
          <w:p w:rsidR="002439A3" w:rsidRPr="00DE0369" w:rsidRDefault="002439A3" w:rsidP="00E505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0"/>
              </w:rPr>
              <w:t>1.1 Расходы на содержание и текущий ремонт дорог</w:t>
            </w:r>
          </w:p>
          <w:p w:rsidR="002439A3" w:rsidRPr="00DE0369" w:rsidRDefault="002439A3" w:rsidP="00E505B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439A3" w:rsidRPr="00DE0369" w:rsidRDefault="002439A3" w:rsidP="00E505B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" w:type="pct"/>
          </w:tcPr>
          <w:p w:rsidR="002439A3" w:rsidRPr="00DE0369" w:rsidRDefault="002439A3" w:rsidP="0024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  <w:p w:rsidR="002439A3" w:rsidRPr="00DE0369" w:rsidRDefault="002439A3" w:rsidP="0024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" w:type="pct"/>
          </w:tcPr>
          <w:p w:rsidR="002439A3" w:rsidRPr="00DE0369" w:rsidRDefault="002439A3" w:rsidP="0024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2439A3" w:rsidRPr="00DE0369" w:rsidRDefault="002439A3" w:rsidP="0024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2439A3" w:rsidRPr="00DE0369" w:rsidRDefault="00454166" w:rsidP="00454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1660,2</w:t>
            </w:r>
          </w:p>
        </w:tc>
        <w:tc>
          <w:tcPr>
            <w:tcW w:w="348" w:type="pct"/>
          </w:tcPr>
          <w:p w:rsidR="002439A3" w:rsidRPr="00DE0369" w:rsidRDefault="002439A3" w:rsidP="0024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1140,2</w:t>
            </w:r>
          </w:p>
        </w:tc>
        <w:tc>
          <w:tcPr>
            <w:tcW w:w="298" w:type="pct"/>
          </w:tcPr>
          <w:p w:rsidR="002439A3" w:rsidRPr="00DE0369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47" w:type="pct"/>
          </w:tcPr>
          <w:p w:rsidR="002439A3" w:rsidRPr="00DE0369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" w:type="pct"/>
          </w:tcPr>
          <w:p w:rsidR="002439A3" w:rsidRPr="00DE0369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2439A3" w:rsidRPr="00DE0369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2439A3" w:rsidRPr="00DE0369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" w:type="pct"/>
          </w:tcPr>
          <w:p w:rsidR="002439A3" w:rsidRPr="00DE0369" w:rsidRDefault="002439A3" w:rsidP="002439A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520,0</w:t>
            </w:r>
          </w:p>
        </w:tc>
      </w:tr>
      <w:tr w:rsidR="002439A3" w:rsidRPr="00DE0369" w:rsidTr="007C2701">
        <w:trPr>
          <w:trHeight w:val="975"/>
        </w:trPr>
        <w:tc>
          <w:tcPr>
            <w:tcW w:w="187" w:type="pct"/>
            <w:vMerge/>
          </w:tcPr>
          <w:p w:rsidR="002439A3" w:rsidRPr="00DE0369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439A3" w:rsidRPr="00DE0369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248" w:type="pct"/>
          </w:tcPr>
          <w:p w:rsidR="00C47FC7" w:rsidRPr="00DE0369" w:rsidRDefault="00C47FC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439A3" w:rsidRPr="00DE0369" w:rsidRDefault="00C47FC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="002439A3"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49" w:type="pct"/>
          </w:tcPr>
          <w:p w:rsidR="00C47FC7" w:rsidRPr="00DE0369" w:rsidRDefault="00C47FC7" w:rsidP="0024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439A3" w:rsidRPr="00DE0369" w:rsidRDefault="002439A3" w:rsidP="0024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0409</w:t>
            </w:r>
          </w:p>
        </w:tc>
        <w:tc>
          <w:tcPr>
            <w:tcW w:w="546" w:type="pct"/>
          </w:tcPr>
          <w:p w:rsidR="00C47FC7" w:rsidRPr="00DE0369" w:rsidRDefault="00C47FC7" w:rsidP="00E50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439A3" w:rsidRPr="00DE0369" w:rsidRDefault="002439A3" w:rsidP="00E50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0139999</w:t>
            </w:r>
          </w:p>
        </w:tc>
        <w:tc>
          <w:tcPr>
            <w:tcW w:w="347" w:type="pct"/>
          </w:tcPr>
          <w:p w:rsidR="00C47FC7" w:rsidRPr="00DE0369" w:rsidRDefault="00C47FC7" w:rsidP="00E50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2439A3" w:rsidRPr="00DE0369" w:rsidRDefault="002439A3" w:rsidP="00E50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1140,2</w:t>
            </w:r>
          </w:p>
        </w:tc>
        <w:tc>
          <w:tcPr>
            <w:tcW w:w="348" w:type="pct"/>
          </w:tcPr>
          <w:p w:rsidR="00C47FC7" w:rsidRPr="00DE0369" w:rsidRDefault="00C47FC7" w:rsidP="00E50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439A3" w:rsidRPr="00DE0369" w:rsidRDefault="002439A3" w:rsidP="00E50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1140,2</w:t>
            </w:r>
          </w:p>
        </w:tc>
        <w:tc>
          <w:tcPr>
            <w:tcW w:w="298" w:type="pct"/>
          </w:tcPr>
          <w:p w:rsidR="002439A3" w:rsidRPr="00DE0369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47" w:type="pct"/>
          </w:tcPr>
          <w:p w:rsidR="002439A3" w:rsidRPr="00DE0369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" w:type="pct"/>
          </w:tcPr>
          <w:p w:rsidR="002439A3" w:rsidRPr="00DE0369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2439A3" w:rsidRPr="00DE0369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2439A3" w:rsidRPr="00DE0369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" w:type="pct"/>
          </w:tcPr>
          <w:p w:rsidR="002439A3" w:rsidRPr="00DE0369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439A3" w:rsidRPr="00DE0369" w:rsidTr="007C2701">
        <w:trPr>
          <w:trHeight w:val="640"/>
        </w:trPr>
        <w:tc>
          <w:tcPr>
            <w:tcW w:w="187" w:type="pct"/>
            <w:vMerge/>
          </w:tcPr>
          <w:p w:rsidR="002439A3" w:rsidRPr="00DE0369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439A3" w:rsidRPr="00DE0369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248" w:type="pct"/>
          </w:tcPr>
          <w:p w:rsidR="002439A3" w:rsidRPr="00DE0369" w:rsidRDefault="002439A3" w:rsidP="0045416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439A3" w:rsidRPr="00DE0369" w:rsidRDefault="002439A3" w:rsidP="0024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0409</w:t>
            </w:r>
          </w:p>
        </w:tc>
        <w:tc>
          <w:tcPr>
            <w:tcW w:w="546" w:type="pct"/>
          </w:tcPr>
          <w:p w:rsidR="002439A3" w:rsidRPr="00DE0369" w:rsidRDefault="002439A3" w:rsidP="0024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0110120130</w:t>
            </w:r>
          </w:p>
        </w:tc>
        <w:tc>
          <w:tcPr>
            <w:tcW w:w="347" w:type="pct"/>
          </w:tcPr>
          <w:p w:rsidR="002439A3" w:rsidRPr="00DE0369" w:rsidRDefault="002439A3" w:rsidP="0024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520,0</w:t>
            </w:r>
          </w:p>
        </w:tc>
        <w:tc>
          <w:tcPr>
            <w:tcW w:w="348" w:type="pct"/>
          </w:tcPr>
          <w:p w:rsidR="002439A3" w:rsidRPr="00DE0369" w:rsidRDefault="002439A3" w:rsidP="00E50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" w:type="pct"/>
          </w:tcPr>
          <w:p w:rsidR="002439A3" w:rsidRPr="00DE0369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47" w:type="pct"/>
          </w:tcPr>
          <w:p w:rsidR="002439A3" w:rsidRPr="00DE0369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" w:type="pct"/>
          </w:tcPr>
          <w:p w:rsidR="002439A3" w:rsidRPr="00DE0369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2439A3" w:rsidRPr="00DE0369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2439A3" w:rsidRPr="00DE0369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" w:type="pct"/>
          </w:tcPr>
          <w:p w:rsidR="002439A3" w:rsidRPr="00DE0369" w:rsidRDefault="002439A3" w:rsidP="002439A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520,0</w:t>
            </w:r>
          </w:p>
        </w:tc>
      </w:tr>
      <w:tr w:rsidR="00E505BF" w:rsidRPr="00DE0369" w:rsidTr="007C2701">
        <w:trPr>
          <w:trHeight w:val="2197"/>
        </w:trPr>
        <w:tc>
          <w:tcPr>
            <w:tcW w:w="187" w:type="pct"/>
          </w:tcPr>
          <w:p w:rsidR="00E505BF" w:rsidRPr="00DE0369" w:rsidRDefault="00E505B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42" w:type="pct"/>
          </w:tcPr>
          <w:p w:rsidR="00E505BF" w:rsidRPr="00DE0369" w:rsidRDefault="00E505B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DE0369">
              <w:rPr>
                <w:rFonts w:ascii="Times New Roman" w:hAnsi="Times New Roman"/>
                <w:b/>
                <w:color w:val="000000" w:themeColor="text1"/>
                <w:sz w:val="20"/>
              </w:rPr>
              <w:t>Основное мероприятие</w:t>
            </w:r>
            <w:r w:rsidRPr="00DE0369">
              <w:rPr>
                <w:rFonts w:ascii="Times New Roman" w:hAnsi="Times New Roman"/>
                <w:color w:val="000000" w:themeColor="text1"/>
                <w:sz w:val="20"/>
              </w:rPr>
              <w:t xml:space="preserve"> 2</w:t>
            </w:r>
            <w:r w:rsidRPr="00DE0369">
              <w:rPr>
                <w:rFonts w:ascii="Times New Roman" w:hAnsi="Times New Roman"/>
                <w:b/>
                <w:color w:val="000000" w:themeColor="text1"/>
                <w:sz w:val="20"/>
              </w:rPr>
              <w:t xml:space="preserve"> подпрограммы1</w:t>
            </w:r>
            <w:r w:rsidRPr="00DE0369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</w:p>
          <w:p w:rsidR="00E505BF" w:rsidRPr="00DE0369" w:rsidRDefault="00E505B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  <w:r w:rsidRPr="00DE0369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 xml:space="preserve">«Текущие расходы на устройство, ремонт, капитальный ремонт, содержание и реконструкцию водопроводных сетей , арт.скважин, водонапорных башен и охранных зон» </w:t>
            </w:r>
          </w:p>
        </w:tc>
        <w:tc>
          <w:tcPr>
            <w:tcW w:w="248" w:type="pct"/>
          </w:tcPr>
          <w:p w:rsidR="00E505BF" w:rsidRPr="00DE0369" w:rsidRDefault="00E505BF" w:rsidP="00E50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E505BF" w:rsidRPr="00DE0369" w:rsidRDefault="00E505BF" w:rsidP="00E50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0502</w:t>
            </w:r>
          </w:p>
        </w:tc>
        <w:tc>
          <w:tcPr>
            <w:tcW w:w="546" w:type="pct"/>
          </w:tcPr>
          <w:p w:rsidR="00E505BF" w:rsidRPr="00DE0369" w:rsidRDefault="00E505BF" w:rsidP="00E50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0169999</w:t>
            </w:r>
          </w:p>
        </w:tc>
        <w:tc>
          <w:tcPr>
            <w:tcW w:w="347" w:type="pct"/>
          </w:tcPr>
          <w:p w:rsidR="00E505BF" w:rsidRPr="00DE0369" w:rsidRDefault="00E505BF" w:rsidP="00E50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b/>
                <w:color w:val="000000" w:themeColor="text1"/>
                <w:szCs w:val="24"/>
              </w:rPr>
              <w:t>494,4</w:t>
            </w:r>
          </w:p>
        </w:tc>
        <w:tc>
          <w:tcPr>
            <w:tcW w:w="348" w:type="pct"/>
          </w:tcPr>
          <w:p w:rsidR="00E505BF" w:rsidRPr="00DE0369" w:rsidRDefault="00E505BF" w:rsidP="00E50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494,4</w:t>
            </w:r>
          </w:p>
        </w:tc>
        <w:tc>
          <w:tcPr>
            <w:tcW w:w="298" w:type="pct"/>
          </w:tcPr>
          <w:p w:rsidR="00E505BF" w:rsidRPr="00DE0369" w:rsidRDefault="00E505B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E505BF" w:rsidRPr="00DE0369" w:rsidRDefault="00E505B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" w:type="pct"/>
          </w:tcPr>
          <w:p w:rsidR="00E505BF" w:rsidRPr="00DE0369" w:rsidRDefault="00E505B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E505BF" w:rsidRPr="00DE0369" w:rsidRDefault="00E505B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E505BF" w:rsidRPr="00DE0369" w:rsidRDefault="00E505BF" w:rsidP="007369F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346" w:type="pct"/>
          </w:tcPr>
          <w:p w:rsidR="00E505BF" w:rsidRPr="00DE0369" w:rsidRDefault="00E505B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</w:tc>
      </w:tr>
      <w:tr w:rsidR="007369FF" w:rsidRPr="00DE0369" w:rsidTr="007C2701">
        <w:trPr>
          <w:trHeight w:val="1102"/>
        </w:trPr>
        <w:tc>
          <w:tcPr>
            <w:tcW w:w="187" w:type="pct"/>
          </w:tcPr>
          <w:p w:rsidR="007369FF" w:rsidRPr="00DE0369" w:rsidRDefault="00D4327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42" w:type="pct"/>
          </w:tcPr>
          <w:p w:rsidR="007369FF" w:rsidRPr="00DE0369" w:rsidRDefault="00346F6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DE0369">
              <w:rPr>
                <w:rFonts w:ascii="Times New Roman" w:hAnsi="Times New Roman"/>
                <w:b/>
                <w:color w:val="000000" w:themeColor="text1"/>
                <w:sz w:val="20"/>
              </w:rPr>
              <w:t>Основное мероприятие 3</w:t>
            </w:r>
            <w:r w:rsidR="00BF773D" w:rsidRPr="00DE0369">
              <w:rPr>
                <w:rFonts w:ascii="Times New Roman" w:hAnsi="Times New Roman"/>
                <w:b/>
                <w:color w:val="000000" w:themeColor="text1"/>
                <w:sz w:val="20"/>
              </w:rPr>
              <w:t xml:space="preserve"> подпрограммы</w:t>
            </w:r>
            <w:r w:rsidR="00551E8E" w:rsidRPr="00DE0369">
              <w:rPr>
                <w:rFonts w:ascii="Times New Roman" w:hAnsi="Times New Roman"/>
                <w:b/>
                <w:color w:val="000000" w:themeColor="text1"/>
                <w:sz w:val="20"/>
              </w:rPr>
              <w:t xml:space="preserve"> </w:t>
            </w:r>
            <w:r w:rsidR="00BF773D" w:rsidRPr="00DE0369">
              <w:rPr>
                <w:rFonts w:ascii="Times New Roman" w:hAnsi="Times New Roman"/>
                <w:b/>
                <w:color w:val="000000" w:themeColor="text1"/>
                <w:sz w:val="20"/>
              </w:rPr>
              <w:t>1</w:t>
            </w:r>
          </w:p>
          <w:p w:rsidR="007369FF" w:rsidRPr="00DE0369" w:rsidRDefault="00551E8E" w:rsidP="001E3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b/>
                <w:color w:val="000000" w:themeColor="text1"/>
                <w:sz w:val="20"/>
              </w:rPr>
              <w:t>«</w:t>
            </w:r>
            <w:r w:rsidR="007369FF" w:rsidRPr="00DE0369">
              <w:rPr>
                <w:rFonts w:ascii="Times New Roman" w:hAnsi="Times New Roman"/>
                <w:b/>
                <w:color w:val="000000" w:themeColor="text1"/>
                <w:sz w:val="20"/>
              </w:rPr>
              <w:t>Закольцовка водопровода по ул. Железнодорожная</w:t>
            </w:r>
            <w:r w:rsidRPr="00DE0369">
              <w:rPr>
                <w:rFonts w:ascii="Times New Roman" w:hAnsi="Times New Roman"/>
                <w:b/>
                <w:color w:val="000000" w:themeColor="text1"/>
                <w:sz w:val="20"/>
              </w:rPr>
              <w:t>»</w:t>
            </w:r>
          </w:p>
        </w:tc>
        <w:tc>
          <w:tcPr>
            <w:tcW w:w="248" w:type="pct"/>
          </w:tcPr>
          <w:p w:rsidR="007369FF" w:rsidRPr="00DE0369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7369FF" w:rsidRPr="00DE0369" w:rsidRDefault="007369FF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BB4F2D"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502</w:t>
            </w:r>
          </w:p>
        </w:tc>
        <w:tc>
          <w:tcPr>
            <w:tcW w:w="546" w:type="pct"/>
          </w:tcPr>
          <w:p w:rsidR="007369FF" w:rsidRPr="00DE0369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0169999</w:t>
            </w:r>
          </w:p>
        </w:tc>
        <w:tc>
          <w:tcPr>
            <w:tcW w:w="347" w:type="pct"/>
          </w:tcPr>
          <w:p w:rsidR="007369FF" w:rsidRPr="00DE0369" w:rsidRDefault="007369FF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14</w:t>
            </w:r>
            <w:r w:rsidR="00BB4F2D" w:rsidRPr="00DE03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56,0</w:t>
            </w:r>
          </w:p>
        </w:tc>
        <w:tc>
          <w:tcPr>
            <w:tcW w:w="348" w:type="pct"/>
          </w:tcPr>
          <w:p w:rsidR="007369FF" w:rsidRPr="00DE0369" w:rsidRDefault="007369FF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 w:rsidR="00BB4F2D"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56,0</w:t>
            </w:r>
          </w:p>
        </w:tc>
        <w:tc>
          <w:tcPr>
            <w:tcW w:w="298" w:type="pct"/>
          </w:tcPr>
          <w:p w:rsidR="007369FF" w:rsidRPr="00DE0369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DE0369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" w:type="pct"/>
          </w:tcPr>
          <w:p w:rsidR="007369FF" w:rsidRPr="00DE0369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DE0369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DE0369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" w:type="pct"/>
          </w:tcPr>
          <w:p w:rsidR="007369FF" w:rsidRPr="00DE0369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51E8E" w:rsidRPr="00DE0369" w:rsidTr="001727BA">
        <w:trPr>
          <w:trHeight w:val="1679"/>
        </w:trPr>
        <w:tc>
          <w:tcPr>
            <w:tcW w:w="187" w:type="pct"/>
            <w:vMerge w:val="restart"/>
          </w:tcPr>
          <w:p w:rsidR="00551E8E" w:rsidRPr="00DE0369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042" w:type="pct"/>
            <w:vMerge w:val="restart"/>
          </w:tcPr>
          <w:p w:rsidR="00551E8E" w:rsidRPr="00DE0369" w:rsidRDefault="00551E8E" w:rsidP="00CC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DE0369">
              <w:rPr>
                <w:rFonts w:ascii="Times New Roman" w:hAnsi="Times New Roman"/>
                <w:b/>
                <w:color w:val="000000" w:themeColor="text1"/>
                <w:sz w:val="20"/>
              </w:rPr>
              <w:t>Основное мероприятие 4 подпрограммы 1.</w:t>
            </w:r>
          </w:p>
          <w:p w:rsidR="00551E8E" w:rsidRPr="00DE0369" w:rsidRDefault="00551E8E" w:rsidP="00CC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 w:rsidR="00334608" w:rsidRPr="00DE0369">
              <w:rPr>
                <w:rFonts w:ascii="Times New Roman" w:hAnsi="Times New Roman"/>
                <w:b/>
                <w:color w:val="000000" w:themeColor="text1"/>
                <w:sz w:val="20"/>
              </w:rPr>
              <w:t>« Текущие расходы на содержание и поддержание в рабочем состоянии систем уличного освещения сельского поселения»</w:t>
            </w:r>
          </w:p>
          <w:p w:rsidR="00334608" w:rsidRPr="00DE0369" w:rsidRDefault="00334608" w:rsidP="0028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  <w:p w:rsidR="00551E8E" w:rsidRPr="00DE0369" w:rsidRDefault="00551E8E" w:rsidP="00334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0"/>
              </w:rPr>
              <w:t>4.1</w:t>
            </w:r>
            <w:r w:rsidR="00282103" w:rsidRPr="00DE0369">
              <w:rPr>
                <w:rFonts w:ascii="Times New Roman" w:hAnsi="Times New Roman"/>
                <w:color w:val="000000" w:themeColor="text1"/>
                <w:sz w:val="20"/>
              </w:rPr>
              <w:t xml:space="preserve">. </w:t>
            </w:r>
            <w:r w:rsidRPr="00DE0369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 w:rsidR="00334608" w:rsidRPr="00DE0369">
              <w:rPr>
                <w:rFonts w:ascii="Times New Roman" w:hAnsi="Times New Roman"/>
                <w:color w:val="000000" w:themeColor="text1"/>
                <w:sz w:val="20"/>
              </w:rPr>
              <w:t>Расходы на уличное освещение</w:t>
            </w:r>
          </w:p>
        </w:tc>
        <w:tc>
          <w:tcPr>
            <w:tcW w:w="248" w:type="pct"/>
          </w:tcPr>
          <w:p w:rsidR="00551E8E" w:rsidRPr="00DE0369" w:rsidRDefault="009F637E" w:rsidP="004541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551E8E" w:rsidRPr="00DE0369" w:rsidRDefault="009F637E" w:rsidP="004541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551E8E" w:rsidRPr="00DE0369" w:rsidRDefault="009F637E" w:rsidP="004541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551E8E" w:rsidRPr="00DE0369" w:rsidRDefault="00924AA3" w:rsidP="004541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 w:rsidR="00DD5986" w:rsidRPr="00DE03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782,</w:t>
            </w:r>
            <w:r w:rsidR="00BE65EA" w:rsidRPr="00DE03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48" w:type="pct"/>
          </w:tcPr>
          <w:p w:rsidR="00551E8E" w:rsidRPr="00DE0369" w:rsidRDefault="00551E8E" w:rsidP="004541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426,3</w:t>
            </w:r>
          </w:p>
        </w:tc>
        <w:tc>
          <w:tcPr>
            <w:tcW w:w="298" w:type="pct"/>
          </w:tcPr>
          <w:p w:rsidR="00551E8E" w:rsidRPr="00DE0369" w:rsidRDefault="009D0E90" w:rsidP="00454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319,7</w:t>
            </w:r>
          </w:p>
        </w:tc>
        <w:tc>
          <w:tcPr>
            <w:tcW w:w="347" w:type="pct"/>
          </w:tcPr>
          <w:p w:rsidR="00551E8E" w:rsidRPr="00DE0369" w:rsidRDefault="00DD5986" w:rsidP="00454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463,4</w:t>
            </w:r>
          </w:p>
        </w:tc>
        <w:tc>
          <w:tcPr>
            <w:tcW w:w="348" w:type="pct"/>
          </w:tcPr>
          <w:p w:rsidR="00551E8E" w:rsidRPr="00DE0369" w:rsidRDefault="00924AA3" w:rsidP="00454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156,</w:t>
            </w:r>
            <w:r w:rsidR="00BE65EA"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7" w:type="pct"/>
          </w:tcPr>
          <w:p w:rsidR="00551E8E" w:rsidRPr="00DE0369" w:rsidRDefault="00924AA3" w:rsidP="00454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47" w:type="pct"/>
          </w:tcPr>
          <w:p w:rsidR="00551E8E" w:rsidRPr="00DE0369" w:rsidRDefault="00924AA3" w:rsidP="00454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46" w:type="pct"/>
          </w:tcPr>
          <w:p w:rsidR="00551E8E" w:rsidRPr="00DE0369" w:rsidRDefault="009F637E" w:rsidP="00454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416,3</w:t>
            </w:r>
          </w:p>
        </w:tc>
      </w:tr>
      <w:tr w:rsidR="009F637E" w:rsidRPr="00DE0369" w:rsidTr="007C2701">
        <w:trPr>
          <w:trHeight w:val="1264"/>
        </w:trPr>
        <w:tc>
          <w:tcPr>
            <w:tcW w:w="187" w:type="pct"/>
            <w:vMerge/>
          </w:tcPr>
          <w:p w:rsidR="009F637E" w:rsidRPr="00DE0369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9F637E" w:rsidRPr="00DE0369" w:rsidRDefault="009F637E" w:rsidP="00CC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</w:p>
        </w:tc>
        <w:tc>
          <w:tcPr>
            <w:tcW w:w="248" w:type="pct"/>
          </w:tcPr>
          <w:p w:rsidR="009F637E" w:rsidRPr="00DE0369" w:rsidRDefault="009F637E" w:rsidP="002821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9F637E" w:rsidRPr="00DE0369" w:rsidRDefault="009F637E" w:rsidP="002821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546" w:type="pct"/>
          </w:tcPr>
          <w:p w:rsidR="009F637E" w:rsidRPr="00DE0369" w:rsidRDefault="009F637E" w:rsidP="002821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0172001</w:t>
            </w:r>
          </w:p>
        </w:tc>
        <w:tc>
          <w:tcPr>
            <w:tcW w:w="347" w:type="pct"/>
          </w:tcPr>
          <w:p w:rsidR="009F637E" w:rsidRPr="00DE0369" w:rsidRDefault="009F637E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426,3</w:t>
            </w:r>
          </w:p>
        </w:tc>
        <w:tc>
          <w:tcPr>
            <w:tcW w:w="348" w:type="pct"/>
          </w:tcPr>
          <w:p w:rsidR="009F637E" w:rsidRPr="00DE0369" w:rsidRDefault="009F637E" w:rsidP="002821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426,3</w:t>
            </w:r>
          </w:p>
        </w:tc>
        <w:tc>
          <w:tcPr>
            <w:tcW w:w="298" w:type="pct"/>
          </w:tcPr>
          <w:p w:rsidR="009F637E" w:rsidRPr="00DE0369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9F637E" w:rsidRPr="00DE0369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" w:type="pct"/>
          </w:tcPr>
          <w:p w:rsidR="009F637E" w:rsidRPr="00DE0369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9F637E" w:rsidRPr="00DE0369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9F637E" w:rsidRPr="00DE0369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" w:type="pct"/>
          </w:tcPr>
          <w:p w:rsidR="009F637E" w:rsidRPr="00DE0369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51E8E" w:rsidRPr="00DE0369" w:rsidTr="007C2701">
        <w:trPr>
          <w:trHeight w:val="353"/>
        </w:trPr>
        <w:tc>
          <w:tcPr>
            <w:tcW w:w="187" w:type="pct"/>
            <w:vMerge/>
          </w:tcPr>
          <w:p w:rsidR="00551E8E" w:rsidRPr="00DE0369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551E8E" w:rsidRPr="00DE0369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</w:p>
        </w:tc>
        <w:tc>
          <w:tcPr>
            <w:tcW w:w="248" w:type="pct"/>
          </w:tcPr>
          <w:p w:rsidR="00551E8E" w:rsidRPr="00DE0369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551E8E" w:rsidRPr="00DE0369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546" w:type="pct"/>
          </w:tcPr>
          <w:p w:rsidR="00551E8E" w:rsidRPr="00DE0369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0112001</w:t>
            </w:r>
          </w:p>
        </w:tc>
        <w:tc>
          <w:tcPr>
            <w:tcW w:w="347" w:type="pct"/>
          </w:tcPr>
          <w:p w:rsidR="00551E8E" w:rsidRPr="00DE0369" w:rsidRDefault="009D0E90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319,7</w:t>
            </w:r>
          </w:p>
        </w:tc>
        <w:tc>
          <w:tcPr>
            <w:tcW w:w="348" w:type="pct"/>
          </w:tcPr>
          <w:p w:rsidR="00551E8E" w:rsidRPr="00DE0369" w:rsidRDefault="00551E8E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" w:type="pct"/>
          </w:tcPr>
          <w:p w:rsidR="00551E8E" w:rsidRPr="00DE0369" w:rsidRDefault="00BA2DE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9D0E90"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19,7</w:t>
            </w:r>
          </w:p>
        </w:tc>
        <w:tc>
          <w:tcPr>
            <w:tcW w:w="347" w:type="pct"/>
          </w:tcPr>
          <w:p w:rsidR="00551E8E" w:rsidRPr="00DE0369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" w:type="pct"/>
          </w:tcPr>
          <w:p w:rsidR="00551E8E" w:rsidRPr="00DE0369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551E8E" w:rsidRPr="00DE0369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551E8E" w:rsidRPr="00DE0369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" w:type="pct"/>
          </w:tcPr>
          <w:p w:rsidR="00551E8E" w:rsidRPr="00DE0369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51E8E" w:rsidRPr="00DE0369" w:rsidTr="007C2701">
        <w:trPr>
          <w:trHeight w:val="564"/>
        </w:trPr>
        <w:tc>
          <w:tcPr>
            <w:tcW w:w="187" w:type="pct"/>
            <w:vMerge/>
          </w:tcPr>
          <w:p w:rsidR="00551E8E" w:rsidRPr="00DE0369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551E8E" w:rsidRPr="00DE0369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</w:p>
        </w:tc>
        <w:tc>
          <w:tcPr>
            <w:tcW w:w="248" w:type="pct"/>
          </w:tcPr>
          <w:p w:rsidR="00551E8E" w:rsidRPr="00DE0369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551E8E" w:rsidRPr="00DE0369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546" w:type="pct"/>
          </w:tcPr>
          <w:p w:rsidR="00551E8E" w:rsidRPr="00DE0369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0110420010</w:t>
            </w:r>
          </w:p>
        </w:tc>
        <w:tc>
          <w:tcPr>
            <w:tcW w:w="347" w:type="pct"/>
          </w:tcPr>
          <w:p w:rsidR="00551E8E" w:rsidRPr="00DE0369" w:rsidRDefault="00DD5986" w:rsidP="0040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1036,</w:t>
            </w:r>
            <w:r w:rsidR="00BE65EA" w:rsidRPr="00DE03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48" w:type="pct"/>
          </w:tcPr>
          <w:p w:rsidR="00551E8E" w:rsidRPr="00DE0369" w:rsidRDefault="00551E8E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" w:type="pct"/>
          </w:tcPr>
          <w:p w:rsidR="00551E8E" w:rsidRPr="00DE0369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551E8E" w:rsidRPr="00DE0369" w:rsidRDefault="008779C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463,4</w:t>
            </w:r>
          </w:p>
        </w:tc>
        <w:tc>
          <w:tcPr>
            <w:tcW w:w="348" w:type="pct"/>
          </w:tcPr>
          <w:p w:rsidR="00551E8E" w:rsidRPr="00DE0369" w:rsidRDefault="00924AA3" w:rsidP="009C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156,</w:t>
            </w:r>
            <w:r w:rsidR="00BE65EA"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7" w:type="pct"/>
          </w:tcPr>
          <w:p w:rsidR="00551E8E" w:rsidRPr="00DE0369" w:rsidRDefault="00924AA3" w:rsidP="009C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47" w:type="pct"/>
          </w:tcPr>
          <w:p w:rsidR="00551E8E" w:rsidRPr="00DE0369" w:rsidRDefault="00924AA3" w:rsidP="009C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46" w:type="pct"/>
          </w:tcPr>
          <w:p w:rsidR="00551E8E" w:rsidRPr="00DE0369" w:rsidRDefault="00551E8E" w:rsidP="009C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416,3</w:t>
            </w:r>
          </w:p>
        </w:tc>
      </w:tr>
      <w:tr w:rsidR="00E31E1C" w:rsidRPr="00DE0369" w:rsidTr="001727BA">
        <w:trPr>
          <w:trHeight w:val="1182"/>
        </w:trPr>
        <w:tc>
          <w:tcPr>
            <w:tcW w:w="187" w:type="pct"/>
            <w:vMerge w:val="restart"/>
          </w:tcPr>
          <w:p w:rsidR="00E31E1C" w:rsidRPr="00DE0369" w:rsidRDefault="00D4327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042" w:type="pct"/>
            <w:vMerge w:val="restart"/>
          </w:tcPr>
          <w:p w:rsidR="00E31E1C" w:rsidRPr="00DE0369" w:rsidRDefault="00E31E1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  <w:r w:rsidRPr="00DE0369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Основное мероприятие</w:t>
            </w:r>
            <w:r w:rsidR="001422AE" w:rsidRPr="00DE0369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 xml:space="preserve"> 5</w:t>
            </w:r>
            <w:r w:rsidR="00BF773D"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BF773D" w:rsidRPr="00DE0369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подпрограммы 1</w:t>
            </w:r>
            <w:r w:rsidR="00551E8E" w:rsidRPr="00DE0369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.</w:t>
            </w:r>
          </w:p>
          <w:p w:rsidR="00551E8E" w:rsidRPr="00DE0369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  <w:r w:rsidRPr="00DE0369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 xml:space="preserve">«Организация ритуальных услуг и содержание мест </w:t>
            </w:r>
            <w:r w:rsidR="00282103" w:rsidRPr="00DE0369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захоронения»</w:t>
            </w:r>
          </w:p>
          <w:p w:rsidR="00551E8E" w:rsidRPr="00DE0369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</w:p>
          <w:p w:rsidR="00E31E1C" w:rsidRPr="00DE0369" w:rsidRDefault="00282103" w:rsidP="001E3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5.1.  Расходы на содержание мест захоронения, расположенных на территории сельского поселения  </w:t>
            </w:r>
          </w:p>
        </w:tc>
        <w:tc>
          <w:tcPr>
            <w:tcW w:w="248" w:type="pct"/>
          </w:tcPr>
          <w:p w:rsidR="00E31E1C" w:rsidRPr="00DE0369" w:rsidRDefault="009F637E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E31E1C" w:rsidRPr="00DE0369" w:rsidRDefault="009F637E" w:rsidP="009F6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E31E1C" w:rsidRPr="00DE0369" w:rsidRDefault="009F637E" w:rsidP="009F6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E31E1C" w:rsidRPr="00DE0369" w:rsidRDefault="009F637E" w:rsidP="0028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26,1</w:t>
            </w:r>
          </w:p>
        </w:tc>
        <w:tc>
          <w:tcPr>
            <w:tcW w:w="348" w:type="pct"/>
          </w:tcPr>
          <w:p w:rsidR="00E31E1C" w:rsidRPr="00DE0369" w:rsidRDefault="00E31E1C" w:rsidP="0028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14,1</w:t>
            </w:r>
          </w:p>
        </w:tc>
        <w:tc>
          <w:tcPr>
            <w:tcW w:w="298" w:type="pct"/>
          </w:tcPr>
          <w:p w:rsidR="00E31E1C" w:rsidRPr="00DE0369" w:rsidRDefault="009F637E" w:rsidP="0028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12,0</w:t>
            </w:r>
          </w:p>
        </w:tc>
        <w:tc>
          <w:tcPr>
            <w:tcW w:w="347" w:type="pct"/>
          </w:tcPr>
          <w:p w:rsidR="00E31E1C" w:rsidRPr="00DE0369" w:rsidRDefault="00E31E1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" w:type="pct"/>
          </w:tcPr>
          <w:p w:rsidR="00E31E1C" w:rsidRPr="00DE0369" w:rsidRDefault="00E31E1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E31E1C" w:rsidRPr="00DE0369" w:rsidRDefault="00E31E1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E31E1C" w:rsidRPr="00DE0369" w:rsidRDefault="00E31E1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" w:type="pct"/>
          </w:tcPr>
          <w:p w:rsidR="00E31E1C" w:rsidRPr="00DE0369" w:rsidRDefault="00E31E1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F637E" w:rsidRPr="00DE0369" w:rsidTr="007C2701">
        <w:trPr>
          <w:trHeight w:val="673"/>
        </w:trPr>
        <w:tc>
          <w:tcPr>
            <w:tcW w:w="187" w:type="pct"/>
            <w:vMerge/>
          </w:tcPr>
          <w:p w:rsidR="009F637E" w:rsidRPr="00DE0369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9F637E" w:rsidRPr="00DE0369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</w:p>
        </w:tc>
        <w:tc>
          <w:tcPr>
            <w:tcW w:w="248" w:type="pct"/>
          </w:tcPr>
          <w:p w:rsidR="009F637E" w:rsidRPr="00DE0369" w:rsidRDefault="009F637E" w:rsidP="007369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9F637E" w:rsidRPr="00DE0369" w:rsidRDefault="009F637E" w:rsidP="002821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546" w:type="pct"/>
          </w:tcPr>
          <w:p w:rsidR="009F637E" w:rsidRPr="00DE0369" w:rsidRDefault="009F637E" w:rsidP="002821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0172003</w:t>
            </w:r>
          </w:p>
        </w:tc>
        <w:tc>
          <w:tcPr>
            <w:tcW w:w="347" w:type="pct"/>
          </w:tcPr>
          <w:p w:rsidR="009F637E" w:rsidRPr="00DE0369" w:rsidRDefault="009F637E" w:rsidP="002821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14,1</w:t>
            </w:r>
          </w:p>
        </w:tc>
        <w:tc>
          <w:tcPr>
            <w:tcW w:w="348" w:type="pct"/>
          </w:tcPr>
          <w:p w:rsidR="009F637E" w:rsidRPr="00DE0369" w:rsidRDefault="009F637E" w:rsidP="002821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14,1</w:t>
            </w:r>
          </w:p>
        </w:tc>
        <w:tc>
          <w:tcPr>
            <w:tcW w:w="298" w:type="pct"/>
          </w:tcPr>
          <w:p w:rsidR="009F637E" w:rsidRPr="00DE0369" w:rsidRDefault="009F637E" w:rsidP="0028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9F637E" w:rsidRPr="00DE0369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" w:type="pct"/>
          </w:tcPr>
          <w:p w:rsidR="009F637E" w:rsidRPr="00DE0369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9F637E" w:rsidRPr="00DE0369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9F637E" w:rsidRPr="00DE0369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" w:type="pct"/>
          </w:tcPr>
          <w:p w:rsidR="009F637E" w:rsidRPr="00DE0369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422AE" w:rsidRPr="00DE0369" w:rsidTr="007C2701">
        <w:trPr>
          <w:trHeight w:val="448"/>
        </w:trPr>
        <w:tc>
          <w:tcPr>
            <w:tcW w:w="187" w:type="pct"/>
            <w:vMerge/>
          </w:tcPr>
          <w:p w:rsidR="001422AE" w:rsidRPr="00DE0369" w:rsidRDefault="001422A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1422AE" w:rsidRPr="00DE0369" w:rsidRDefault="001422A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</w:p>
        </w:tc>
        <w:tc>
          <w:tcPr>
            <w:tcW w:w="248" w:type="pct"/>
          </w:tcPr>
          <w:p w:rsidR="001422AE" w:rsidRPr="00DE0369" w:rsidRDefault="001422A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1422AE" w:rsidRPr="00DE0369" w:rsidRDefault="001422A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546" w:type="pct"/>
          </w:tcPr>
          <w:p w:rsidR="001422AE" w:rsidRPr="00DE0369" w:rsidRDefault="001422A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0112003</w:t>
            </w:r>
          </w:p>
        </w:tc>
        <w:tc>
          <w:tcPr>
            <w:tcW w:w="347" w:type="pct"/>
          </w:tcPr>
          <w:p w:rsidR="001422AE" w:rsidRPr="00DE0369" w:rsidRDefault="001422A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12,0</w:t>
            </w:r>
          </w:p>
        </w:tc>
        <w:tc>
          <w:tcPr>
            <w:tcW w:w="348" w:type="pct"/>
          </w:tcPr>
          <w:p w:rsidR="001422AE" w:rsidRPr="00DE0369" w:rsidRDefault="001422A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" w:type="pct"/>
          </w:tcPr>
          <w:p w:rsidR="001422AE" w:rsidRPr="00DE0369" w:rsidRDefault="001422A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12,0</w:t>
            </w:r>
          </w:p>
        </w:tc>
        <w:tc>
          <w:tcPr>
            <w:tcW w:w="347" w:type="pct"/>
          </w:tcPr>
          <w:p w:rsidR="001422AE" w:rsidRPr="00DE0369" w:rsidRDefault="001422A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" w:type="pct"/>
          </w:tcPr>
          <w:p w:rsidR="001422AE" w:rsidRPr="00DE0369" w:rsidRDefault="001422A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1422AE" w:rsidRPr="00DE0369" w:rsidRDefault="001422A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1422AE" w:rsidRPr="00DE0369" w:rsidRDefault="001422A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" w:type="pct"/>
          </w:tcPr>
          <w:p w:rsidR="001422AE" w:rsidRPr="00DE0369" w:rsidRDefault="001422A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43A8D" w:rsidRPr="00DE0369" w:rsidTr="007C2701">
        <w:trPr>
          <w:trHeight w:val="570"/>
        </w:trPr>
        <w:tc>
          <w:tcPr>
            <w:tcW w:w="187" w:type="pct"/>
            <w:vMerge w:val="restart"/>
          </w:tcPr>
          <w:p w:rsidR="00543A8D" w:rsidRPr="00DE0369" w:rsidRDefault="00543A8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042" w:type="pct"/>
            <w:vMerge w:val="restart"/>
          </w:tcPr>
          <w:p w:rsidR="00543A8D" w:rsidRPr="00DE0369" w:rsidRDefault="00543A8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  <w:r w:rsidRPr="00DE0369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Основное мероприятие 6 подпрограммы 1.</w:t>
            </w:r>
          </w:p>
          <w:p w:rsidR="00543A8D" w:rsidRPr="00DE0369" w:rsidRDefault="00543A8D" w:rsidP="007D4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  <w:r w:rsidRPr="00DE0369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«Прочие мероприятия по  благоустройству сельского поселения»:</w:t>
            </w:r>
          </w:p>
          <w:p w:rsidR="00543A8D" w:rsidRPr="00DE0369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  <w:p w:rsidR="00543A8D" w:rsidRPr="00DE0369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6.1.  приобретение учетных приборов , насосов</w:t>
            </w:r>
          </w:p>
          <w:p w:rsidR="00543A8D" w:rsidRPr="00DE0369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  <w:p w:rsidR="00543A8D" w:rsidRPr="00DE0369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  <w:p w:rsidR="00543A8D" w:rsidRPr="00DE0369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6.2. вывоз несанкционированных свалок</w:t>
            </w:r>
          </w:p>
          <w:p w:rsidR="00543A8D" w:rsidRPr="00DE0369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  <w:p w:rsidR="00543A8D" w:rsidRPr="00DE0369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  <w:p w:rsidR="00AA1A79" w:rsidRPr="00DE0369" w:rsidRDefault="00AA1A79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  <w:p w:rsidR="00543A8D" w:rsidRPr="00DE0369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6.3. приобретение детской площадки</w:t>
            </w:r>
          </w:p>
          <w:p w:rsidR="00543A8D" w:rsidRPr="00DE0369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  <w:p w:rsidR="00543A8D" w:rsidRPr="00DE0369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6.4. ремонт памятника ВОВ  и </w:t>
            </w:r>
          </w:p>
          <w:p w:rsidR="00543A8D" w:rsidRPr="00DE0369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  <w:p w:rsidR="00543A8D" w:rsidRPr="00DE0369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ограждения</w:t>
            </w:r>
          </w:p>
          <w:p w:rsidR="00543A8D" w:rsidRPr="00DE0369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  <w:p w:rsidR="00543A8D" w:rsidRPr="00DE0369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924AA3" w:rsidRPr="00DE0369" w:rsidRDefault="00924AA3" w:rsidP="00924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543A8D" w:rsidRPr="00DE0369" w:rsidRDefault="00543A8D" w:rsidP="00924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6.5. </w:t>
            </w:r>
            <w:r w:rsidR="00924AA3" w:rsidRPr="00DE036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Расходы на прочие</w:t>
            </w:r>
            <w:r w:rsidRPr="00DE036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DE036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мероприятия по благоустройству</w:t>
            </w:r>
          </w:p>
        </w:tc>
        <w:tc>
          <w:tcPr>
            <w:tcW w:w="248" w:type="pct"/>
          </w:tcPr>
          <w:p w:rsidR="00543A8D" w:rsidRPr="00DE0369" w:rsidRDefault="00543A8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х</w:t>
            </w:r>
          </w:p>
        </w:tc>
        <w:tc>
          <w:tcPr>
            <w:tcW w:w="249" w:type="pct"/>
          </w:tcPr>
          <w:p w:rsidR="00543A8D" w:rsidRPr="00DE0369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543A8D" w:rsidRPr="00DE0369" w:rsidRDefault="00543A8D" w:rsidP="009F6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543A8D" w:rsidRPr="00DE0369" w:rsidRDefault="00924AA3" w:rsidP="006E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</w:t>
            </w:r>
            <w:r w:rsidR="00415E78" w:rsidRPr="00DE03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34,0</w:t>
            </w:r>
          </w:p>
        </w:tc>
        <w:tc>
          <w:tcPr>
            <w:tcW w:w="348" w:type="pct"/>
          </w:tcPr>
          <w:p w:rsidR="00543A8D" w:rsidRPr="00DE0369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519,9</w:t>
            </w:r>
          </w:p>
        </w:tc>
        <w:tc>
          <w:tcPr>
            <w:tcW w:w="298" w:type="pct"/>
          </w:tcPr>
          <w:p w:rsidR="00543A8D" w:rsidRPr="00DE0369" w:rsidRDefault="000A7FBF" w:rsidP="00861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183,3</w:t>
            </w:r>
          </w:p>
        </w:tc>
        <w:tc>
          <w:tcPr>
            <w:tcW w:w="347" w:type="pct"/>
          </w:tcPr>
          <w:p w:rsidR="00543A8D" w:rsidRPr="00DE0369" w:rsidRDefault="00415E7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62,3</w:t>
            </w:r>
          </w:p>
        </w:tc>
        <w:tc>
          <w:tcPr>
            <w:tcW w:w="348" w:type="pct"/>
          </w:tcPr>
          <w:p w:rsidR="00543A8D" w:rsidRPr="00DE0369" w:rsidRDefault="00543A8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543A8D" w:rsidRPr="00DE0369" w:rsidRDefault="00543A8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543A8D" w:rsidRPr="00DE0369" w:rsidRDefault="00543A8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" w:type="pct"/>
          </w:tcPr>
          <w:p w:rsidR="00543A8D" w:rsidRPr="00DE0369" w:rsidRDefault="0066653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168,5</w:t>
            </w:r>
          </w:p>
        </w:tc>
      </w:tr>
      <w:tr w:rsidR="00441171" w:rsidRPr="00DE0369" w:rsidTr="007C2701">
        <w:trPr>
          <w:trHeight w:val="1669"/>
        </w:trPr>
        <w:tc>
          <w:tcPr>
            <w:tcW w:w="187" w:type="pct"/>
            <w:vMerge/>
          </w:tcPr>
          <w:p w:rsidR="002F2C4A" w:rsidRPr="00DE0369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DE0369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</w:p>
        </w:tc>
        <w:tc>
          <w:tcPr>
            <w:tcW w:w="248" w:type="pct"/>
          </w:tcPr>
          <w:p w:rsidR="002F2C4A" w:rsidRPr="00DE0369" w:rsidRDefault="002F2C4A" w:rsidP="002F2C4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F2C4A" w:rsidRPr="00DE0369" w:rsidRDefault="002F2C4A" w:rsidP="002F2C4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919</w:t>
            </w:r>
          </w:p>
          <w:p w:rsidR="002F2C4A" w:rsidRPr="00DE0369" w:rsidRDefault="002F2C4A" w:rsidP="002F2C4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Pr="00DE0369" w:rsidRDefault="002F2C4A" w:rsidP="002F2C4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F2C4A" w:rsidRPr="00DE0369" w:rsidRDefault="002F2C4A" w:rsidP="002F2C4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0503</w:t>
            </w:r>
          </w:p>
          <w:p w:rsidR="002F2C4A" w:rsidRPr="00DE0369" w:rsidRDefault="002F2C4A" w:rsidP="002F2C4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546" w:type="pct"/>
          </w:tcPr>
          <w:p w:rsidR="002F2C4A" w:rsidRPr="00DE0369" w:rsidRDefault="002F2C4A" w:rsidP="002F2C4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F2C4A" w:rsidRPr="00DE0369" w:rsidRDefault="002F2C4A" w:rsidP="002F2C4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0172004</w:t>
            </w:r>
          </w:p>
          <w:p w:rsidR="002F2C4A" w:rsidRPr="00DE0369" w:rsidRDefault="002F2C4A" w:rsidP="002F2C4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0119999</w:t>
            </w:r>
          </w:p>
        </w:tc>
        <w:tc>
          <w:tcPr>
            <w:tcW w:w="347" w:type="pct"/>
            <w:vAlign w:val="center"/>
          </w:tcPr>
          <w:p w:rsidR="002F2C4A" w:rsidRPr="00DE0369" w:rsidRDefault="002F2C4A" w:rsidP="00D10CEB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2F2C4A" w:rsidRPr="00DE0369" w:rsidRDefault="002F2C4A" w:rsidP="00D10CEB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108,7</w:t>
            </w:r>
          </w:p>
          <w:p w:rsidR="002F2C4A" w:rsidRPr="00DE0369" w:rsidRDefault="002F2C4A" w:rsidP="00D10CEB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32,0</w:t>
            </w:r>
          </w:p>
        </w:tc>
        <w:tc>
          <w:tcPr>
            <w:tcW w:w="348" w:type="pct"/>
            <w:vAlign w:val="center"/>
          </w:tcPr>
          <w:p w:rsidR="002F2C4A" w:rsidRPr="00DE0369" w:rsidRDefault="002F2C4A" w:rsidP="00D10CE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F2C4A" w:rsidRPr="00DE0369" w:rsidRDefault="002F2C4A" w:rsidP="00D10CE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108,7</w:t>
            </w:r>
          </w:p>
          <w:p w:rsidR="002F2C4A" w:rsidRPr="00DE0369" w:rsidRDefault="002F2C4A" w:rsidP="00D10CE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" w:type="pct"/>
            <w:vAlign w:val="bottom"/>
          </w:tcPr>
          <w:p w:rsidR="002F2C4A" w:rsidRPr="00DE0369" w:rsidRDefault="002F2C4A" w:rsidP="00A31D24">
            <w:pPr>
              <w:spacing w:after="48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F2C4A" w:rsidRPr="00DE0369" w:rsidRDefault="002F2C4A" w:rsidP="00A31D24">
            <w:pPr>
              <w:spacing w:after="48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32,0</w:t>
            </w:r>
          </w:p>
        </w:tc>
        <w:tc>
          <w:tcPr>
            <w:tcW w:w="347" w:type="pct"/>
            <w:vAlign w:val="bottom"/>
          </w:tcPr>
          <w:p w:rsidR="002F2C4A" w:rsidRPr="00DE0369" w:rsidRDefault="002F2C4A" w:rsidP="00D1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Pr="00DE0369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DE0369" w:rsidRDefault="002F2C4A" w:rsidP="001F54DA">
            <w:pPr>
              <w:spacing w:after="48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DE0369" w:rsidRDefault="002F2C4A" w:rsidP="001F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DE0369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2C4A" w:rsidRPr="00DE0369" w:rsidTr="00666537">
        <w:trPr>
          <w:trHeight w:val="1161"/>
        </w:trPr>
        <w:tc>
          <w:tcPr>
            <w:tcW w:w="187" w:type="pct"/>
            <w:vMerge/>
          </w:tcPr>
          <w:p w:rsidR="002F2C4A" w:rsidRPr="00DE0369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DE0369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</w:p>
        </w:tc>
        <w:tc>
          <w:tcPr>
            <w:tcW w:w="248" w:type="pct"/>
          </w:tcPr>
          <w:p w:rsidR="002F2C4A" w:rsidRPr="00DE0369" w:rsidRDefault="00D10CEB" w:rsidP="007666CE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919</w:t>
            </w:r>
          </w:p>
          <w:p w:rsidR="00D10CEB" w:rsidRPr="00DE0369" w:rsidRDefault="00D10CEB" w:rsidP="007666CE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919</w:t>
            </w:r>
          </w:p>
          <w:p w:rsidR="00AA1A79" w:rsidRPr="00DE0369" w:rsidRDefault="00AA1A79" w:rsidP="007666CE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Pr="00DE0369" w:rsidRDefault="00D10CEB" w:rsidP="00C24138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0503</w:t>
            </w:r>
          </w:p>
          <w:p w:rsidR="00D10CEB" w:rsidRPr="00DE0369" w:rsidRDefault="00D10CEB" w:rsidP="00C24138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0503</w:t>
            </w:r>
          </w:p>
          <w:p w:rsidR="00AA1A79" w:rsidRPr="00DE0369" w:rsidRDefault="00AA1A79" w:rsidP="00C24138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546" w:type="pct"/>
          </w:tcPr>
          <w:p w:rsidR="002F2C4A" w:rsidRPr="00DE0369" w:rsidRDefault="00D10CEB" w:rsidP="00C2413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0172004</w:t>
            </w:r>
          </w:p>
          <w:p w:rsidR="00D10CEB" w:rsidRPr="00DE0369" w:rsidRDefault="00D10CEB" w:rsidP="00C2413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0119999</w:t>
            </w:r>
          </w:p>
          <w:p w:rsidR="00AA1A79" w:rsidRPr="00DE0369" w:rsidRDefault="00AA1A79" w:rsidP="00C2413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0110699999</w:t>
            </w:r>
          </w:p>
        </w:tc>
        <w:tc>
          <w:tcPr>
            <w:tcW w:w="347" w:type="pct"/>
          </w:tcPr>
          <w:p w:rsidR="002F2C4A" w:rsidRPr="00DE0369" w:rsidRDefault="00D10CEB" w:rsidP="00C24138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55,5</w:t>
            </w:r>
          </w:p>
          <w:p w:rsidR="006E53B1" w:rsidRPr="00DE0369" w:rsidRDefault="00D10CEB" w:rsidP="00C24138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25,0</w:t>
            </w:r>
          </w:p>
          <w:p w:rsidR="00D10CEB" w:rsidRPr="00DE0369" w:rsidRDefault="006E53B1" w:rsidP="006E53B1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168,5</w:t>
            </w:r>
          </w:p>
        </w:tc>
        <w:tc>
          <w:tcPr>
            <w:tcW w:w="348" w:type="pct"/>
          </w:tcPr>
          <w:p w:rsidR="002F2C4A" w:rsidRPr="00DE0369" w:rsidRDefault="00D10CEB" w:rsidP="00543A8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55,5</w:t>
            </w:r>
          </w:p>
          <w:p w:rsidR="00D10CEB" w:rsidRPr="00DE0369" w:rsidRDefault="00D10CEB" w:rsidP="00543A8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" w:type="pct"/>
            <w:vAlign w:val="center"/>
          </w:tcPr>
          <w:p w:rsidR="00D10CEB" w:rsidRPr="00DE0369" w:rsidRDefault="00D10CEB" w:rsidP="00666537">
            <w:pPr>
              <w:spacing w:after="48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25,0</w:t>
            </w:r>
          </w:p>
        </w:tc>
        <w:tc>
          <w:tcPr>
            <w:tcW w:w="347" w:type="pct"/>
          </w:tcPr>
          <w:p w:rsidR="002F2C4A" w:rsidRPr="00DE0369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A1A79" w:rsidRPr="00DE0369" w:rsidRDefault="00AA1A7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A1A79" w:rsidRPr="00DE0369" w:rsidRDefault="00AA1A7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A1A79" w:rsidRPr="00DE0369" w:rsidRDefault="00AA1A79" w:rsidP="00AA1A7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Pr="00DE0369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DE0369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DE0369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" w:type="pct"/>
            <w:vAlign w:val="bottom"/>
          </w:tcPr>
          <w:p w:rsidR="00666537" w:rsidRPr="00DE0369" w:rsidRDefault="00666537" w:rsidP="00666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66537" w:rsidRPr="00DE0369" w:rsidRDefault="00666537" w:rsidP="0066653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F2C4A" w:rsidRPr="00DE0369" w:rsidRDefault="00666537" w:rsidP="0066653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168,5</w:t>
            </w:r>
          </w:p>
        </w:tc>
      </w:tr>
      <w:tr w:rsidR="002F2C4A" w:rsidRPr="00DE0369" w:rsidTr="007C2701">
        <w:trPr>
          <w:trHeight w:val="825"/>
        </w:trPr>
        <w:tc>
          <w:tcPr>
            <w:tcW w:w="187" w:type="pct"/>
            <w:vMerge/>
          </w:tcPr>
          <w:p w:rsidR="002F2C4A" w:rsidRPr="00DE0369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DE0369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</w:p>
        </w:tc>
        <w:tc>
          <w:tcPr>
            <w:tcW w:w="248" w:type="pct"/>
          </w:tcPr>
          <w:p w:rsidR="002F2C4A" w:rsidRPr="00DE0369" w:rsidRDefault="00D10CEB" w:rsidP="007666CE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Pr="00DE0369" w:rsidRDefault="00D10CEB" w:rsidP="00C24138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546" w:type="pct"/>
          </w:tcPr>
          <w:p w:rsidR="002F2C4A" w:rsidRPr="00DE0369" w:rsidRDefault="00D10CEB" w:rsidP="00C2413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0172004</w:t>
            </w:r>
          </w:p>
        </w:tc>
        <w:tc>
          <w:tcPr>
            <w:tcW w:w="347" w:type="pct"/>
          </w:tcPr>
          <w:p w:rsidR="002F2C4A" w:rsidRPr="00DE0369" w:rsidRDefault="00D10CEB" w:rsidP="00C24138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99,0</w:t>
            </w:r>
          </w:p>
        </w:tc>
        <w:tc>
          <w:tcPr>
            <w:tcW w:w="348" w:type="pct"/>
          </w:tcPr>
          <w:p w:rsidR="002F2C4A" w:rsidRPr="00DE0369" w:rsidRDefault="00D10CEB" w:rsidP="00543A8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99,0</w:t>
            </w:r>
          </w:p>
        </w:tc>
        <w:tc>
          <w:tcPr>
            <w:tcW w:w="298" w:type="pct"/>
          </w:tcPr>
          <w:p w:rsidR="002F2C4A" w:rsidRPr="00DE0369" w:rsidRDefault="002F2C4A" w:rsidP="00C24138">
            <w:pPr>
              <w:spacing w:after="48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DE0369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Pr="00DE0369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DE0369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DE0369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DE0369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2C4A" w:rsidRPr="00DE0369" w:rsidTr="007C2701">
        <w:trPr>
          <w:trHeight w:val="1223"/>
        </w:trPr>
        <w:tc>
          <w:tcPr>
            <w:tcW w:w="187" w:type="pct"/>
            <w:vMerge/>
          </w:tcPr>
          <w:p w:rsidR="002F2C4A" w:rsidRPr="00DE0369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DE0369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</w:p>
        </w:tc>
        <w:tc>
          <w:tcPr>
            <w:tcW w:w="248" w:type="pct"/>
          </w:tcPr>
          <w:p w:rsidR="002F2C4A" w:rsidRPr="00DE0369" w:rsidRDefault="00D10CEB" w:rsidP="007666CE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919</w:t>
            </w:r>
          </w:p>
          <w:p w:rsidR="00D10CEB" w:rsidRPr="00DE0369" w:rsidRDefault="00D10CEB" w:rsidP="007666CE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Pr="00DE0369" w:rsidRDefault="00D10CEB" w:rsidP="00C24138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0503</w:t>
            </w:r>
          </w:p>
          <w:p w:rsidR="00D10CEB" w:rsidRPr="00DE0369" w:rsidRDefault="00D10CEB" w:rsidP="00C24138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546" w:type="pct"/>
          </w:tcPr>
          <w:p w:rsidR="002F2C4A" w:rsidRPr="00DE0369" w:rsidRDefault="00D10CEB" w:rsidP="00C2413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0172004</w:t>
            </w:r>
          </w:p>
          <w:p w:rsidR="00D10CEB" w:rsidRPr="00DE0369" w:rsidRDefault="00D10CEB" w:rsidP="00C2413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0119999</w:t>
            </w:r>
          </w:p>
        </w:tc>
        <w:tc>
          <w:tcPr>
            <w:tcW w:w="347" w:type="pct"/>
          </w:tcPr>
          <w:p w:rsidR="002F2C4A" w:rsidRPr="00DE0369" w:rsidRDefault="00D10CEB" w:rsidP="00C24138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48,0</w:t>
            </w:r>
          </w:p>
          <w:p w:rsidR="00D10CEB" w:rsidRPr="00DE0369" w:rsidRDefault="000A7FBF" w:rsidP="00C24138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45,0</w:t>
            </w:r>
          </w:p>
        </w:tc>
        <w:tc>
          <w:tcPr>
            <w:tcW w:w="348" w:type="pct"/>
          </w:tcPr>
          <w:p w:rsidR="002F2C4A" w:rsidRPr="00DE0369" w:rsidRDefault="00D10CEB" w:rsidP="00543A8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48,0</w:t>
            </w:r>
          </w:p>
          <w:p w:rsidR="00D10CEB" w:rsidRPr="00DE0369" w:rsidRDefault="00D10CEB" w:rsidP="00543A8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" w:type="pct"/>
            <w:vAlign w:val="bottom"/>
          </w:tcPr>
          <w:p w:rsidR="002F2C4A" w:rsidRPr="00DE0369" w:rsidRDefault="000A7FBF" w:rsidP="00A31D24">
            <w:pPr>
              <w:spacing w:after="48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45,0</w:t>
            </w:r>
          </w:p>
        </w:tc>
        <w:tc>
          <w:tcPr>
            <w:tcW w:w="347" w:type="pct"/>
          </w:tcPr>
          <w:p w:rsidR="002F2C4A" w:rsidRPr="00DE0369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Pr="00DE0369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DE0369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DE0369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DE0369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2C4A" w:rsidRPr="00DE0369" w:rsidTr="00666537">
        <w:trPr>
          <w:trHeight w:val="1286"/>
        </w:trPr>
        <w:tc>
          <w:tcPr>
            <w:tcW w:w="187" w:type="pct"/>
            <w:vMerge/>
          </w:tcPr>
          <w:p w:rsidR="002F2C4A" w:rsidRPr="00DE0369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DE0369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</w:p>
        </w:tc>
        <w:tc>
          <w:tcPr>
            <w:tcW w:w="248" w:type="pct"/>
          </w:tcPr>
          <w:p w:rsidR="002F2C4A" w:rsidRPr="00DE0369" w:rsidRDefault="00A31D24" w:rsidP="007666CE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919</w:t>
            </w:r>
          </w:p>
          <w:p w:rsidR="00A31D24" w:rsidRPr="00DE0369" w:rsidRDefault="00A31D24" w:rsidP="007666CE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919</w:t>
            </w:r>
          </w:p>
          <w:p w:rsidR="00924AA3" w:rsidRPr="00DE0369" w:rsidRDefault="00924AA3" w:rsidP="007666CE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24AA3" w:rsidRPr="00DE0369" w:rsidRDefault="00924AA3" w:rsidP="007666CE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Pr="00DE0369" w:rsidRDefault="00A31D24" w:rsidP="00C24138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0503</w:t>
            </w:r>
          </w:p>
          <w:p w:rsidR="00A31D24" w:rsidRPr="00DE0369" w:rsidRDefault="00A31D24" w:rsidP="00C24138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0503</w:t>
            </w:r>
          </w:p>
          <w:p w:rsidR="00924AA3" w:rsidRPr="00DE0369" w:rsidRDefault="00924AA3" w:rsidP="00C24138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24AA3" w:rsidRPr="00DE0369" w:rsidRDefault="00924AA3" w:rsidP="00C24138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546" w:type="pct"/>
          </w:tcPr>
          <w:p w:rsidR="002F2C4A" w:rsidRPr="00DE0369" w:rsidRDefault="00A31D24" w:rsidP="00C2413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0172004</w:t>
            </w:r>
          </w:p>
          <w:p w:rsidR="00A31D24" w:rsidRPr="00DE0369" w:rsidRDefault="00A31D24" w:rsidP="00C2413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0119999</w:t>
            </w:r>
          </w:p>
          <w:p w:rsidR="00924AA3" w:rsidRPr="00DE0369" w:rsidRDefault="00924AA3" w:rsidP="00C2413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24AA3" w:rsidRPr="00DE0369" w:rsidRDefault="00924AA3" w:rsidP="00C2413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0110699999</w:t>
            </w:r>
          </w:p>
        </w:tc>
        <w:tc>
          <w:tcPr>
            <w:tcW w:w="347" w:type="pct"/>
            <w:vAlign w:val="center"/>
          </w:tcPr>
          <w:p w:rsidR="002F2C4A" w:rsidRPr="00DE0369" w:rsidRDefault="00A31D24" w:rsidP="00666537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208,7</w:t>
            </w:r>
          </w:p>
          <w:p w:rsidR="00A31D24" w:rsidRPr="00DE0369" w:rsidRDefault="000A7FBF" w:rsidP="00666537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81,3</w:t>
            </w:r>
          </w:p>
          <w:p w:rsidR="00924AA3" w:rsidRPr="00DE0369" w:rsidRDefault="00924AA3" w:rsidP="00666537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924AA3" w:rsidRPr="00DE0369" w:rsidRDefault="00666537" w:rsidP="00666537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62,3</w:t>
            </w:r>
          </w:p>
        </w:tc>
        <w:tc>
          <w:tcPr>
            <w:tcW w:w="348" w:type="pct"/>
          </w:tcPr>
          <w:p w:rsidR="00924AA3" w:rsidRPr="00DE0369" w:rsidRDefault="00A31D24" w:rsidP="00543A8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208,7</w:t>
            </w:r>
          </w:p>
          <w:p w:rsidR="002F2C4A" w:rsidRPr="00DE0369" w:rsidRDefault="002F2C4A" w:rsidP="00924AA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" w:type="pct"/>
            <w:vAlign w:val="center"/>
          </w:tcPr>
          <w:p w:rsidR="002F2C4A" w:rsidRPr="00DE0369" w:rsidRDefault="00924AA3" w:rsidP="00924AA3">
            <w:pPr>
              <w:spacing w:after="48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81,3</w:t>
            </w:r>
          </w:p>
        </w:tc>
        <w:tc>
          <w:tcPr>
            <w:tcW w:w="347" w:type="pct"/>
            <w:vAlign w:val="bottom"/>
          </w:tcPr>
          <w:p w:rsidR="00924AA3" w:rsidRPr="00DE0369" w:rsidRDefault="00924AA3" w:rsidP="00666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24AA3" w:rsidRPr="00DE0369" w:rsidRDefault="00924AA3" w:rsidP="0066653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24AA3" w:rsidRPr="00DE0369" w:rsidRDefault="00924AA3" w:rsidP="0066653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F2C4A" w:rsidRPr="00DE0369" w:rsidRDefault="00666537" w:rsidP="0066653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62,3</w:t>
            </w:r>
          </w:p>
        </w:tc>
        <w:tc>
          <w:tcPr>
            <w:tcW w:w="348" w:type="pct"/>
          </w:tcPr>
          <w:p w:rsidR="002F2C4A" w:rsidRPr="00DE0369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DE0369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DE0369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DE0369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2C4A" w:rsidRPr="00DE0369" w:rsidTr="007C2701">
        <w:trPr>
          <w:trHeight w:val="510"/>
        </w:trPr>
        <w:tc>
          <w:tcPr>
            <w:tcW w:w="187" w:type="pct"/>
            <w:vMerge w:val="restart"/>
          </w:tcPr>
          <w:p w:rsidR="002F2C4A" w:rsidRPr="00DE0369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9</w:t>
            </w:r>
          </w:p>
        </w:tc>
        <w:tc>
          <w:tcPr>
            <w:tcW w:w="1042" w:type="pct"/>
            <w:vMerge w:val="restart"/>
          </w:tcPr>
          <w:p w:rsidR="002F2C4A" w:rsidRPr="00DE0369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  <w:r w:rsidRPr="00DE0369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Основное мероприятие 7 подпрограммы 1</w:t>
            </w:r>
          </w:p>
          <w:p w:rsidR="002F2C4A" w:rsidRPr="00DE0369" w:rsidRDefault="008257EC" w:rsidP="001E3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  <w:r w:rsidRPr="00DE0369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«</w:t>
            </w:r>
            <w:r w:rsidR="002F2C4A" w:rsidRPr="00DE0369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Организация строительства и содержание муниципального жилищного фонда</w:t>
            </w:r>
            <w:r w:rsidRPr="00DE0369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»</w:t>
            </w:r>
          </w:p>
          <w:p w:rsidR="00011EF1" w:rsidRPr="00DE0369" w:rsidRDefault="00011EF1" w:rsidP="001E3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  <w:p w:rsidR="00011EF1" w:rsidRPr="00DE0369" w:rsidRDefault="00011EF1" w:rsidP="001E3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7.1 Содержание и текущий ремонт здания общежития</w:t>
            </w:r>
          </w:p>
        </w:tc>
        <w:tc>
          <w:tcPr>
            <w:tcW w:w="248" w:type="pct"/>
          </w:tcPr>
          <w:p w:rsidR="002F2C4A" w:rsidRPr="00DE0369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  <w:p w:rsidR="002F2C4A" w:rsidRPr="00DE0369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F2C4A" w:rsidRPr="00DE0369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F2C4A" w:rsidRPr="00DE0369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Pr="00DE0369" w:rsidRDefault="002F2C4A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  <w:p w:rsidR="002F2C4A" w:rsidRPr="00DE0369" w:rsidRDefault="002F2C4A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F2C4A" w:rsidRPr="00DE0369" w:rsidRDefault="002F2C4A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F2C4A" w:rsidRPr="00DE0369" w:rsidRDefault="002F2C4A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0501</w:t>
            </w:r>
          </w:p>
        </w:tc>
        <w:tc>
          <w:tcPr>
            <w:tcW w:w="546" w:type="pct"/>
          </w:tcPr>
          <w:p w:rsidR="002F2C4A" w:rsidRPr="00DE0369" w:rsidRDefault="002F2C4A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  <w:p w:rsidR="002F2C4A" w:rsidRPr="00DE0369" w:rsidRDefault="002F2C4A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F2C4A" w:rsidRPr="00DE0369" w:rsidRDefault="002F2C4A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F2C4A" w:rsidRPr="00DE0369" w:rsidRDefault="002F2C4A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0159999</w:t>
            </w:r>
          </w:p>
        </w:tc>
        <w:tc>
          <w:tcPr>
            <w:tcW w:w="347" w:type="pct"/>
          </w:tcPr>
          <w:p w:rsidR="002F2C4A" w:rsidRPr="00DE0369" w:rsidRDefault="008779C8" w:rsidP="0025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517,1</w:t>
            </w:r>
          </w:p>
          <w:p w:rsidR="002F2C4A" w:rsidRPr="00DE0369" w:rsidRDefault="002F2C4A" w:rsidP="0025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2F2C4A" w:rsidRPr="00DE0369" w:rsidRDefault="002F2C4A" w:rsidP="0025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2F2C4A" w:rsidRPr="00DE0369" w:rsidRDefault="002F2C4A" w:rsidP="0025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378,2</w:t>
            </w:r>
          </w:p>
        </w:tc>
        <w:tc>
          <w:tcPr>
            <w:tcW w:w="348" w:type="pct"/>
          </w:tcPr>
          <w:p w:rsidR="002F2C4A" w:rsidRPr="00DE0369" w:rsidRDefault="002F2C4A" w:rsidP="0025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378,2</w:t>
            </w:r>
          </w:p>
          <w:p w:rsidR="002F2C4A" w:rsidRPr="00DE0369" w:rsidRDefault="002F2C4A" w:rsidP="0025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F2C4A" w:rsidRPr="00DE0369" w:rsidRDefault="002F2C4A" w:rsidP="0025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F2C4A" w:rsidRPr="00DE0369" w:rsidRDefault="002F2C4A" w:rsidP="0025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378,2</w:t>
            </w:r>
          </w:p>
        </w:tc>
        <w:tc>
          <w:tcPr>
            <w:tcW w:w="298" w:type="pct"/>
          </w:tcPr>
          <w:p w:rsidR="002F2C4A" w:rsidRPr="00DE0369" w:rsidRDefault="009D0E90" w:rsidP="00740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28,4</w:t>
            </w:r>
          </w:p>
        </w:tc>
        <w:tc>
          <w:tcPr>
            <w:tcW w:w="347" w:type="pct"/>
          </w:tcPr>
          <w:p w:rsidR="002F2C4A" w:rsidRPr="00DE0369" w:rsidRDefault="008779C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110,5</w:t>
            </w:r>
          </w:p>
        </w:tc>
        <w:tc>
          <w:tcPr>
            <w:tcW w:w="348" w:type="pct"/>
          </w:tcPr>
          <w:p w:rsidR="002F2C4A" w:rsidRPr="00DE0369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DE0369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DE0369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DE0369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2C4A" w:rsidRPr="00DE0369" w:rsidTr="007C2701">
        <w:trPr>
          <w:trHeight w:val="510"/>
        </w:trPr>
        <w:tc>
          <w:tcPr>
            <w:tcW w:w="187" w:type="pct"/>
            <w:vMerge/>
          </w:tcPr>
          <w:p w:rsidR="002F2C4A" w:rsidRPr="00DE0369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DE0369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</w:p>
        </w:tc>
        <w:tc>
          <w:tcPr>
            <w:tcW w:w="248" w:type="pct"/>
          </w:tcPr>
          <w:p w:rsidR="002F2C4A" w:rsidRPr="00DE0369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919</w:t>
            </w:r>
          </w:p>
          <w:p w:rsidR="00011EF1" w:rsidRPr="00DE0369" w:rsidRDefault="00011EF1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11EF1" w:rsidRPr="00DE0369" w:rsidRDefault="00011EF1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Pr="00DE0369" w:rsidRDefault="002F2C4A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0501</w:t>
            </w:r>
          </w:p>
          <w:p w:rsidR="00011EF1" w:rsidRPr="00DE0369" w:rsidRDefault="00011EF1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11EF1" w:rsidRPr="00DE0369" w:rsidRDefault="00011EF1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0501</w:t>
            </w:r>
          </w:p>
        </w:tc>
        <w:tc>
          <w:tcPr>
            <w:tcW w:w="546" w:type="pct"/>
          </w:tcPr>
          <w:p w:rsidR="002F2C4A" w:rsidRPr="00DE0369" w:rsidRDefault="002F2C4A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0112011</w:t>
            </w:r>
          </w:p>
          <w:p w:rsidR="00011EF1" w:rsidRPr="00DE0369" w:rsidRDefault="00011EF1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11EF1" w:rsidRPr="00DE0369" w:rsidRDefault="00011EF1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0110720110</w:t>
            </w:r>
          </w:p>
        </w:tc>
        <w:tc>
          <w:tcPr>
            <w:tcW w:w="347" w:type="pct"/>
          </w:tcPr>
          <w:p w:rsidR="002F2C4A" w:rsidRPr="00DE0369" w:rsidRDefault="009D0E90" w:rsidP="0048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28,4</w:t>
            </w:r>
          </w:p>
          <w:p w:rsidR="00011EF1" w:rsidRPr="00DE0369" w:rsidRDefault="00011EF1" w:rsidP="0048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011EF1" w:rsidRPr="00DE0369" w:rsidRDefault="008779C8" w:rsidP="0048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110,5</w:t>
            </w:r>
          </w:p>
        </w:tc>
        <w:tc>
          <w:tcPr>
            <w:tcW w:w="348" w:type="pct"/>
          </w:tcPr>
          <w:p w:rsidR="002F2C4A" w:rsidRPr="00DE0369" w:rsidRDefault="002F2C4A" w:rsidP="0048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" w:type="pct"/>
          </w:tcPr>
          <w:p w:rsidR="002F2C4A" w:rsidRPr="00DE0369" w:rsidRDefault="009D0E90" w:rsidP="0048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Cs w:val="24"/>
              </w:rPr>
              <w:t>28,4</w:t>
            </w:r>
          </w:p>
        </w:tc>
        <w:tc>
          <w:tcPr>
            <w:tcW w:w="347" w:type="pct"/>
          </w:tcPr>
          <w:p w:rsidR="002F2C4A" w:rsidRPr="00DE0369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11EF1" w:rsidRPr="00DE0369" w:rsidRDefault="00011EF1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11EF1" w:rsidRPr="00DE0369" w:rsidRDefault="008779C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110,5</w:t>
            </w:r>
          </w:p>
        </w:tc>
        <w:tc>
          <w:tcPr>
            <w:tcW w:w="348" w:type="pct"/>
          </w:tcPr>
          <w:p w:rsidR="002F2C4A" w:rsidRPr="00DE0369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DE0369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DE0369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DE0369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2C4A" w:rsidRPr="00DE0369" w:rsidTr="007C2701">
        <w:trPr>
          <w:trHeight w:val="1424"/>
        </w:trPr>
        <w:tc>
          <w:tcPr>
            <w:tcW w:w="187" w:type="pct"/>
          </w:tcPr>
          <w:p w:rsidR="002F2C4A" w:rsidRPr="00DE0369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042" w:type="pct"/>
          </w:tcPr>
          <w:p w:rsidR="002F2C4A" w:rsidRPr="00DE0369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Cs w:val="28"/>
              </w:rPr>
            </w:pPr>
            <w:r w:rsidRPr="00DE0369">
              <w:rPr>
                <w:rFonts w:ascii="Times New Roman" w:hAnsi="Times New Roman"/>
                <w:b/>
                <w:color w:val="000000" w:themeColor="text1"/>
                <w:szCs w:val="28"/>
              </w:rPr>
              <w:t>Подпрограмма 2</w:t>
            </w:r>
          </w:p>
          <w:p w:rsidR="002F2C4A" w:rsidRPr="00DE0369" w:rsidRDefault="002F2C4A" w:rsidP="005B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Cs w:val="28"/>
              </w:rPr>
              <w:t>Развитие социальной сферы на территории сельского поселения Хворостянский сельсовет</w:t>
            </w:r>
            <w:r w:rsidRPr="00DE0369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</w:p>
          <w:p w:rsidR="002F2C4A" w:rsidRPr="00DE0369" w:rsidRDefault="002F2C4A" w:rsidP="005B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48" w:type="pct"/>
          </w:tcPr>
          <w:p w:rsidR="002F2C4A" w:rsidRPr="00DE0369" w:rsidRDefault="00A31D2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2F2C4A" w:rsidRPr="00DE0369" w:rsidRDefault="00A31D2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2F2C4A" w:rsidRPr="00DE0369" w:rsidRDefault="00A31D2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2F2C4A" w:rsidRPr="00DE0369" w:rsidRDefault="00FC4087" w:rsidP="00DE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</w:t>
            </w:r>
            <w:r w:rsidR="00415E78" w:rsidRPr="00DE03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832,5</w:t>
            </w:r>
          </w:p>
        </w:tc>
        <w:tc>
          <w:tcPr>
            <w:tcW w:w="348" w:type="pct"/>
          </w:tcPr>
          <w:p w:rsidR="002F2C4A" w:rsidRPr="00DE0369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1629,8</w:t>
            </w:r>
          </w:p>
        </w:tc>
        <w:tc>
          <w:tcPr>
            <w:tcW w:w="298" w:type="pct"/>
          </w:tcPr>
          <w:p w:rsidR="002F2C4A" w:rsidRPr="00DE0369" w:rsidRDefault="00327DA5" w:rsidP="00AF2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Cs w:val="24"/>
              </w:rPr>
              <w:t>1630,4</w:t>
            </w:r>
          </w:p>
        </w:tc>
        <w:tc>
          <w:tcPr>
            <w:tcW w:w="347" w:type="pct"/>
          </w:tcPr>
          <w:p w:rsidR="002F2C4A" w:rsidRPr="00DE0369" w:rsidRDefault="001727BA" w:rsidP="00473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031610"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="00473591"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="00FF7407"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473591"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8" w:type="pct"/>
          </w:tcPr>
          <w:p w:rsidR="002F2C4A" w:rsidRPr="00DE0369" w:rsidRDefault="00415E7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1869,8</w:t>
            </w:r>
          </w:p>
        </w:tc>
        <w:tc>
          <w:tcPr>
            <w:tcW w:w="347" w:type="pct"/>
          </w:tcPr>
          <w:p w:rsidR="002F2C4A" w:rsidRPr="00DE0369" w:rsidRDefault="00924AA3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631,4</w:t>
            </w:r>
          </w:p>
        </w:tc>
        <w:tc>
          <w:tcPr>
            <w:tcW w:w="347" w:type="pct"/>
          </w:tcPr>
          <w:p w:rsidR="002F2C4A" w:rsidRPr="00DE0369" w:rsidRDefault="00924AA3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577,8</w:t>
            </w:r>
          </w:p>
        </w:tc>
        <w:tc>
          <w:tcPr>
            <w:tcW w:w="346" w:type="pct"/>
          </w:tcPr>
          <w:p w:rsidR="002F2C4A" w:rsidRPr="00DE0369" w:rsidRDefault="002F2C4A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1530,2</w:t>
            </w:r>
          </w:p>
        </w:tc>
      </w:tr>
      <w:tr w:rsidR="007C2701" w:rsidRPr="00DE0369" w:rsidTr="00B943D8">
        <w:trPr>
          <w:trHeight w:val="1935"/>
        </w:trPr>
        <w:tc>
          <w:tcPr>
            <w:tcW w:w="187" w:type="pct"/>
            <w:vMerge w:val="restart"/>
          </w:tcPr>
          <w:p w:rsidR="007C2701" w:rsidRPr="00DE0369" w:rsidRDefault="007C2701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042" w:type="pct"/>
            <w:vMerge w:val="restart"/>
          </w:tcPr>
          <w:p w:rsidR="007C2701" w:rsidRPr="00DE0369" w:rsidRDefault="007C2701" w:rsidP="0009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DE0369">
              <w:rPr>
                <w:rFonts w:ascii="Times New Roman" w:hAnsi="Times New Roman"/>
                <w:b/>
                <w:color w:val="000000" w:themeColor="text1"/>
                <w:szCs w:val="24"/>
              </w:rPr>
              <w:t>Основное мероприятие 1 подпрограммы 2.</w:t>
            </w:r>
          </w:p>
          <w:p w:rsidR="007C2701" w:rsidRPr="00DE0369" w:rsidRDefault="007C2701" w:rsidP="0009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  <w:r w:rsidRPr="00DE0369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 xml:space="preserve">«Создание условий и проведение мероприятий , направленных на развитие физической культуры и массового спорта в сельском поселении» </w:t>
            </w:r>
          </w:p>
          <w:p w:rsidR="007C2701" w:rsidRPr="00DE0369" w:rsidRDefault="007C2701" w:rsidP="0009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</w:p>
          <w:p w:rsidR="007C2701" w:rsidRPr="00DE0369" w:rsidRDefault="007C2701" w:rsidP="0009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</w:p>
          <w:p w:rsidR="007C2701" w:rsidRPr="00DE0369" w:rsidRDefault="007C2701" w:rsidP="0009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</w:p>
          <w:p w:rsidR="007C2701" w:rsidRPr="00DE0369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1.1. Расходы на приобретение спортивного инвентаря</w:t>
            </w:r>
          </w:p>
          <w:p w:rsidR="007C2701" w:rsidRPr="00DE0369" w:rsidRDefault="007C2701" w:rsidP="007C2701">
            <w:pPr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</w:tc>
        <w:tc>
          <w:tcPr>
            <w:tcW w:w="248" w:type="pct"/>
          </w:tcPr>
          <w:p w:rsidR="007C2701" w:rsidRPr="00DE0369" w:rsidRDefault="007C2701" w:rsidP="007C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х</w:t>
            </w:r>
          </w:p>
        </w:tc>
        <w:tc>
          <w:tcPr>
            <w:tcW w:w="249" w:type="pct"/>
          </w:tcPr>
          <w:p w:rsidR="007C2701" w:rsidRPr="00DE0369" w:rsidRDefault="007C2701" w:rsidP="007C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7C2701" w:rsidRPr="00DE0369" w:rsidRDefault="007C2701" w:rsidP="007C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7C2701" w:rsidRPr="00DE0369" w:rsidRDefault="00924AA3" w:rsidP="00407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119,5</w:t>
            </w:r>
          </w:p>
        </w:tc>
        <w:tc>
          <w:tcPr>
            <w:tcW w:w="348" w:type="pct"/>
            <w:vAlign w:val="bottom"/>
          </w:tcPr>
          <w:p w:rsidR="007C2701" w:rsidRPr="00DE0369" w:rsidRDefault="007C2701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" w:type="pct"/>
          </w:tcPr>
          <w:p w:rsidR="007C2701" w:rsidRPr="00DE0369" w:rsidRDefault="00485C7A" w:rsidP="00B9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95,3</w:t>
            </w:r>
          </w:p>
        </w:tc>
        <w:tc>
          <w:tcPr>
            <w:tcW w:w="347" w:type="pct"/>
          </w:tcPr>
          <w:p w:rsidR="007C2701" w:rsidRPr="00DE0369" w:rsidRDefault="00FF7407" w:rsidP="00B94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15,0</w:t>
            </w:r>
          </w:p>
        </w:tc>
        <w:tc>
          <w:tcPr>
            <w:tcW w:w="348" w:type="pct"/>
          </w:tcPr>
          <w:p w:rsidR="007C2701" w:rsidRPr="00DE0369" w:rsidRDefault="004070F5" w:rsidP="00B94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47" w:type="pct"/>
          </w:tcPr>
          <w:p w:rsidR="007C2701" w:rsidRPr="00DE0369" w:rsidRDefault="00924AA3" w:rsidP="00B94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47" w:type="pct"/>
          </w:tcPr>
          <w:p w:rsidR="007C2701" w:rsidRPr="00DE0369" w:rsidRDefault="00924AA3" w:rsidP="00B94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46" w:type="pct"/>
          </w:tcPr>
          <w:p w:rsidR="007C2701" w:rsidRPr="00DE0369" w:rsidRDefault="00B943D8" w:rsidP="00B94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9,2</w:t>
            </w:r>
          </w:p>
        </w:tc>
      </w:tr>
      <w:tr w:rsidR="007C2701" w:rsidRPr="00DE0369" w:rsidTr="007C2701">
        <w:trPr>
          <w:trHeight w:val="1095"/>
        </w:trPr>
        <w:tc>
          <w:tcPr>
            <w:tcW w:w="187" w:type="pct"/>
            <w:vMerge/>
          </w:tcPr>
          <w:p w:rsidR="007C2701" w:rsidRPr="00DE0369" w:rsidRDefault="007C2701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7C2701" w:rsidRPr="00DE0369" w:rsidRDefault="007C2701" w:rsidP="0009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</w:p>
        </w:tc>
        <w:tc>
          <w:tcPr>
            <w:tcW w:w="248" w:type="pct"/>
            <w:vAlign w:val="bottom"/>
          </w:tcPr>
          <w:p w:rsidR="007C2701" w:rsidRPr="00DE0369" w:rsidRDefault="007C2701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919</w:t>
            </w:r>
          </w:p>
        </w:tc>
        <w:tc>
          <w:tcPr>
            <w:tcW w:w="249" w:type="pct"/>
            <w:vAlign w:val="bottom"/>
          </w:tcPr>
          <w:p w:rsidR="007C2701" w:rsidRPr="00DE0369" w:rsidRDefault="007C2701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1102</w:t>
            </w:r>
          </w:p>
        </w:tc>
        <w:tc>
          <w:tcPr>
            <w:tcW w:w="546" w:type="pct"/>
            <w:vAlign w:val="bottom"/>
          </w:tcPr>
          <w:p w:rsidR="007C2701" w:rsidRPr="00DE0369" w:rsidRDefault="007C2701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0122005</w:t>
            </w:r>
          </w:p>
        </w:tc>
        <w:tc>
          <w:tcPr>
            <w:tcW w:w="347" w:type="pct"/>
            <w:vAlign w:val="bottom"/>
          </w:tcPr>
          <w:p w:rsidR="007C2701" w:rsidRPr="00DE0369" w:rsidRDefault="00485C7A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95,3</w:t>
            </w:r>
          </w:p>
        </w:tc>
        <w:tc>
          <w:tcPr>
            <w:tcW w:w="348" w:type="pct"/>
            <w:vAlign w:val="bottom"/>
          </w:tcPr>
          <w:p w:rsidR="007C2701" w:rsidRPr="00DE0369" w:rsidRDefault="007C2701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" w:type="pct"/>
            <w:vAlign w:val="bottom"/>
          </w:tcPr>
          <w:p w:rsidR="007C2701" w:rsidRPr="00DE0369" w:rsidRDefault="00485C7A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95,3</w:t>
            </w:r>
          </w:p>
        </w:tc>
        <w:tc>
          <w:tcPr>
            <w:tcW w:w="347" w:type="pct"/>
            <w:vAlign w:val="bottom"/>
          </w:tcPr>
          <w:p w:rsidR="007C2701" w:rsidRPr="00DE0369" w:rsidRDefault="007C2701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" w:type="pct"/>
            <w:vAlign w:val="bottom"/>
          </w:tcPr>
          <w:p w:rsidR="007C2701" w:rsidRPr="00DE0369" w:rsidRDefault="007C2701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  <w:vAlign w:val="bottom"/>
          </w:tcPr>
          <w:p w:rsidR="007C2701" w:rsidRPr="00DE0369" w:rsidRDefault="007C2701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  <w:vAlign w:val="bottom"/>
          </w:tcPr>
          <w:p w:rsidR="007C2701" w:rsidRPr="00DE0369" w:rsidRDefault="007C2701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" w:type="pct"/>
            <w:vAlign w:val="bottom"/>
          </w:tcPr>
          <w:p w:rsidR="007C2701" w:rsidRPr="00DE0369" w:rsidRDefault="007C2701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C2701" w:rsidRPr="00DE0369" w:rsidTr="007C2701">
        <w:trPr>
          <w:trHeight w:val="1191"/>
        </w:trPr>
        <w:tc>
          <w:tcPr>
            <w:tcW w:w="187" w:type="pct"/>
            <w:vMerge/>
          </w:tcPr>
          <w:p w:rsidR="007C2701" w:rsidRPr="00DE0369" w:rsidRDefault="007C2701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7C2701" w:rsidRPr="00DE0369" w:rsidRDefault="007C2701" w:rsidP="0009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</w:p>
        </w:tc>
        <w:tc>
          <w:tcPr>
            <w:tcW w:w="248" w:type="pct"/>
          </w:tcPr>
          <w:p w:rsidR="007C2701" w:rsidRPr="00DE0369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C2701" w:rsidRPr="00DE0369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C2701" w:rsidRPr="00DE0369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C2701" w:rsidRPr="00DE0369" w:rsidRDefault="007C2701" w:rsidP="007C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7C2701" w:rsidRPr="00DE0369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C2701" w:rsidRPr="00DE0369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C2701" w:rsidRPr="00DE0369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C2701" w:rsidRPr="00DE0369" w:rsidRDefault="007C2701" w:rsidP="007C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1102</w:t>
            </w:r>
          </w:p>
        </w:tc>
        <w:tc>
          <w:tcPr>
            <w:tcW w:w="546" w:type="pct"/>
          </w:tcPr>
          <w:p w:rsidR="007C2701" w:rsidRPr="00DE0369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C2701" w:rsidRPr="00DE0369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C2701" w:rsidRPr="00DE0369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C2701" w:rsidRPr="00DE0369" w:rsidRDefault="007C2701" w:rsidP="007C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0120120050</w:t>
            </w:r>
          </w:p>
        </w:tc>
        <w:tc>
          <w:tcPr>
            <w:tcW w:w="347" w:type="pct"/>
          </w:tcPr>
          <w:p w:rsidR="007C2701" w:rsidRPr="00DE0369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7C2701" w:rsidRPr="00DE0369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7C2701" w:rsidRPr="00DE0369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7C2701" w:rsidRPr="00DE0369" w:rsidRDefault="00924AA3" w:rsidP="007C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24,2</w:t>
            </w:r>
          </w:p>
        </w:tc>
        <w:tc>
          <w:tcPr>
            <w:tcW w:w="348" w:type="pct"/>
          </w:tcPr>
          <w:p w:rsidR="007C2701" w:rsidRPr="00DE0369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" w:type="pct"/>
          </w:tcPr>
          <w:p w:rsidR="007C2701" w:rsidRPr="00DE0369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7C2701" w:rsidRPr="00DE0369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C2701" w:rsidRPr="00DE0369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C2701" w:rsidRPr="00DE0369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C2701" w:rsidRPr="00DE0369" w:rsidRDefault="00FF7407" w:rsidP="007C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15,0</w:t>
            </w:r>
          </w:p>
        </w:tc>
        <w:tc>
          <w:tcPr>
            <w:tcW w:w="348" w:type="pct"/>
            <w:vAlign w:val="bottom"/>
          </w:tcPr>
          <w:p w:rsidR="007C2701" w:rsidRPr="00DE0369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C2701" w:rsidRPr="00DE0369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C2701" w:rsidRPr="00DE0369" w:rsidRDefault="004070F5" w:rsidP="007C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47" w:type="pct"/>
            <w:vAlign w:val="bottom"/>
          </w:tcPr>
          <w:p w:rsidR="007C2701" w:rsidRPr="00DE0369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C2701" w:rsidRPr="00DE0369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C2701" w:rsidRPr="00DE0369" w:rsidRDefault="00924AA3" w:rsidP="007C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47" w:type="pct"/>
            <w:vAlign w:val="bottom"/>
          </w:tcPr>
          <w:p w:rsidR="007C2701" w:rsidRPr="00DE0369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C2701" w:rsidRPr="00DE0369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C2701" w:rsidRPr="00DE0369" w:rsidRDefault="00924AA3" w:rsidP="007C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46" w:type="pct"/>
            <w:vAlign w:val="bottom"/>
          </w:tcPr>
          <w:p w:rsidR="007C2701" w:rsidRPr="00DE0369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C2701" w:rsidRPr="00DE0369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C2701" w:rsidRPr="00DE0369" w:rsidRDefault="007C2701" w:rsidP="007C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9,2</w:t>
            </w:r>
          </w:p>
        </w:tc>
      </w:tr>
      <w:tr w:rsidR="002F2C4A" w:rsidRPr="00DE0369" w:rsidTr="00D34976">
        <w:trPr>
          <w:trHeight w:val="1892"/>
        </w:trPr>
        <w:tc>
          <w:tcPr>
            <w:tcW w:w="187" w:type="pct"/>
            <w:vMerge w:val="restart"/>
          </w:tcPr>
          <w:p w:rsidR="002F2C4A" w:rsidRPr="00DE0369" w:rsidRDefault="002F2C4A" w:rsidP="007369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12</w:t>
            </w:r>
          </w:p>
        </w:tc>
        <w:tc>
          <w:tcPr>
            <w:tcW w:w="1042" w:type="pct"/>
            <w:vMerge w:val="restart"/>
          </w:tcPr>
          <w:p w:rsidR="002F2C4A" w:rsidRPr="00DE0369" w:rsidRDefault="002F2C4A" w:rsidP="00DD7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b/>
                <w:color w:val="000000" w:themeColor="text1"/>
                <w:szCs w:val="24"/>
              </w:rPr>
              <w:t>Основное мероприятие 2 подпрограммы 2.</w:t>
            </w:r>
          </w:p>
          <w:p w:rsidR="002F2C4A" w:rsidRPr="00DE0369" w:rsidRDefault="002F2C4A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  <w:r w:rsidRPr="00DE0369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«Создание условий и проведение мероприятий , направленных на развитие культуры сельского поселения»</w:t>
            </w:r>
          </w:p>
          <w:p w:rsidR="002F2C4A" w:rsidRPr="00DE0369" w:rsidRDefault="002F2C4A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2F2C4A" w:rsidRPr="00DE0369" w:rsidRDefault="002F2C4A" w:rsidP="00C2413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</w:p>
        </w:tc>
        <w:tc>
          <w:tcPr>
            <w:tcW w:w="248" w:type="pct"/>
          </w:tcPr>
          <w:p w:rsidR="002F2C4A" w:rsidRPr="00DE0369" w:rsidRDefault="002F2C4A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  <w:p w:rsidR="002F2C4A" w:rsidRPr="00DE0369" w:rsidRDefault="002F2C4A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F2C4A" w:rsidRPr="00DE0369" w:rsidRDefault="002F2C4A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727BA" w:rsidRPr="00DE0369" w:rsidRDefault="001727BA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34976" w:rsidRPr="00DE0369" w:rsidRDefault="00D34976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F2C4A" w:rsidRPr="00DE0369" w:rsidRDefault="002F2C4A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Pr="00DE0369" w:rsidRDefault="002F2C4A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  <w:p w:rsidR="002F2C4A" w:rsidRPr="00DE0369" w:rsidRDefault="002F2C4A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F2C4A" w:rsidRPr="00DE0369" w:rsidRDefault="002F2C4A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727BA" w:rsidRPr="00DE0369" w:rsidRDefault="001727BA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34976" w:rsidRPr="00DE0369" w:rsidRDefault="00D34976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F2C4A" w:rsidRPr="00DE0369" w:rsidRDefault="002F2C4A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0801</w:t>
            </w:r>
          </w:p>
        </w:tc>
        <w:tc>
          <w:tcPr>
            <w:tcW w:w="546" w:type="pct"/>
          </w:tcPr>
          <w:p w:rsidR="002F2C4A" w:rsidRPr="00DE0369" w:rsidRDefault="002F2C4A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  <w:p w:rsidR="002F2C4A" w:rsidRPr="00DE0369" w:rsidRDefault="002F2C4A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F2C4A" w:rsidRPr="00DE0369" w:rsidRDefault="002F2C4A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727BA" w:rsidRPr="00DE0369" w:rsidRDefault="001727BA" w:rsidP="00655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34976" w:rsidRPr="00DE0369" w:rsidRDefault="00D34976" w:rsidP="00655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F2C4A" w:rsidRPr="00DE0369" w:rsidRDefault="002F2C4A" w:rsidP="00655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4429900</w:t>
            </w:r>
          </w:p>
        </w:tc>
        <w:tc>
          <w:tcPr>
            <w:tcW w:w="347" w:type="pct"/>
          </w:tcPr>
          <w:p w:rsidR="002F2C4A" w:rsidRPr="00DE0369" w:rsidRDefault="00415E78" w:rsidP="0017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DE0369">
              <w:rPr>
                <w:rFonts w:ascii="Times New Roman" w:hAnsi="Times New Roman"/>
                <w:b/>
                <w:color w:val="000000" w:themeColor="text1"/>
                <w:szCs w:val="24"/>
              </w:rPr>
              <w:t>9411,9</w:t>
            </w:r>
          </w:p>
          <w:p w:rsidR="00395631" w:rsidRPr="00DE0369" w:rsidRDefault="00395631" w:rsidP="0017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</w:p>
          <w:p w:rsidR="00395631" w:rsidRPr="00DE0369" w:rsidRDefault="00395631" w:rsidP="0017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</w:p>
          <w:p w:rsidR="001727BA" w:rsidRPr="00DE0369" w:rsidRDefault="001727BA" w:rsidP="0017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D34976" w:rsidRPr="00DE0369" w:rsidRDefault="00D34976" w:rsidP="0017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395631" w:rsidRPr="00DE0369" w:rsidRDefault="00395631" w:rsidP="0017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369,1</w:t>
            </w:r>
          </w:p>
        </w:tc>
        <w:tc>
          <w:tcPr>
            <w:tcW w:w="348" w:type="pct"/>
          </w:tcPr>
          <w:p w:rsidR="002F2C4A" w:rsidRPr="00DE0369" w:rsidRDefault="002F2C4A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1628,7</w:t>
            </w:r>
          </w:p>
          <w:p w:rsidR="002F2C4A" w:rsidRPr="00DE0369" w:rsidRDefault="002F2C4A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F2C4A" w:rsidRPr="00DE0369" w:rsidRDefault="002F2C4A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727BA" w:rsidRPr="00DE0369" w:rsidRDefault="001727BA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34976" w:rsidRPr="00DE0369" w:rsidRDefault="00D34976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F2C4A" w:rsidRPr="00DE0369" w:rsidRDefault="002F2C4A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369,1</w:t>
            </w:r>
          </w:p>
        </w:tc>
        <w:tc>
          <w:tcPr>
            <w:tcW w:w="298" w:type="pct"/>
          </w:tcPr>
          <w:p w:rsidR="002F2C4A" w:rsidRPr="00DE0369" w:rsidRDefault="00485C7A" w:rsidP="0038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Cs w:val="24"/>
              </w:rPr>
              <w:t>1535,1</w:t>
            </w:r>
          </w:p>
        </w:tc>
        <w:tc>
          <w:tcPr>
            <w:tcW w:w="347" w:type="pct"/>
          </w:tcPr>
          <w:p w:rsidR="002F2C4A" w:rsidRPr="00DE0369" w:rsidRDefault="0066653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164</w:t>
            </w:r>
            <w:r w:rsidR="00395631"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8,</w:t>
            </w:r>
            <w:r w:rsidR="00415E78"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8" w:type="pct"/>
          </w:tcPr>
          <w:p w:rsidR="002F2C4A" w:rsidRPr="00DE0369" w:rsidRDefault="00324954" w:rsidP="0040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415E78"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869,8</w:t>
            </w:r>
          </w:p>
        </w:tc>
        <w:tc>
          <w:tcPr>
            <w:tcW w:w="347" w:type="pct"/>
          </w:tcPr>
          <w:p w:rsidR="002F2C4A" w:rsidRPr="00DE0369" w:rsidRDefault="00924A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631,4</w:t>
            </w:r>
          </w:p>
        </w:tc>
        <w:tc>
          <w:tcPr>
            <w:tcW w:w="347" w:type="pct"/>
          </w:tcPr>
          <w:p w:rsidR="002F2C4A" w:rsidRPr="00DE0369" w:rsidRDefault="00924A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577,8</w:t>
            </w:r>
          </w:p>
        </w:tc>
        <w:tc>
          <w:tcPr>
            <w:tcW w:w="346" w:type="pct"/>
          </w:tcPr>
          <w:p w:rsidR="002F2C4A" w:rsidRPr="00DE0369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1521,0</w:t>
            </w:r>
          </w:p>
        </w:tc>
      </w:tr>
      <w:tr w:rsidR="002F2C4A" w:rsidRPr="00DE0369" w:rsidTr="007C2701">
        <w:trPr>
          <w:trHeight w:val="540"/>
        </w:trPr>
        <w:tc>
          <w:tcPr>
            <w:tcW w:w="187" w:type="pct"/>
            <w:vMerge/>
          </w:tcPr>
          <w:p w:rsidR="002F2C4A" w:rsidRPr="00DE0369" w:rsidRDefault="002F2C4A" w:rsidP="007369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DE0369" w:rsidRDefault="002F2C4A" w:rsidP="00DD7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</w:p>
        </w:tc>
        <w:tc>
          <w:tcPr>
            <w:tcW w:w="248" w:type="pct"/>
          </w:tcPr>
          <w:p w:rsidR="002F2C4A" w:rsidRPr="00DE0369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Pr="00DE0369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0801</w:t>
            </w:r>
          </w:p>
        </w:tc>
        <w:tc>
          <w:tcPr>
            <w:tcW w:w="546" w:type="pct"/>
          </w:tcPr>
          <w:p w:rsidR="002F2C4A" w:rsidRPr="00DE0369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4409900</w:t>
            </w:r>
          </w:p>
        </w:tc>
        <w:tc>
          <w:tcPr>
            <w:tcW w:w="347" w:type="pct"/>
          </w:tcPr>
          <w:p w:rsidR="002F2C4A" w:rsidRPr="00DE0369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1259,6</w:t>
            </w:r>
          </w:p>
        </w:tc>
        <w:tc>
          <w:tcPr>
            <w:tcW w:w="348" w:type="pct"/>
          </w:tcPr>
          <w:p w:rsidR="002F2C4A" w:rsidRPr="00DE0369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1259,6</w:t>
            </w:r>
          </w:p>
        </w:tc>
        <w:tc>
          <w:tcPr>
            <w:tcW w:w="298" w:type="pct"/>
          </w:tcPr>
          <w:p w:rsidR="002F2C4A" w:rsidRPr="00DE0369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DE0369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Pr="00DE0369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DE0369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DE0369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DE0369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2C4A" w:rsidRPr="00DE0369" w:rsidTr="007C2701">
        <w:trPr>
          <w:trHeight w:val="540"/>
        </w:trPr>
        <w:tc>
          <w:tcPr>
            <w:tcW w:w="187" w:type="pct"/>
            <w:vMerge/>
          </w:tcPr>
          <w:p w:rsidR="002F2C4A" w:rsidRPr="00DE0369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DE0369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</w:p>
        </w:tc>
        <w:tc>
          <w:tcPr>
            <w:tcW w:w="248" w:type="pct"/>
          </w:tcPr>
          <w:p w:rsidR="002F2C4A" w:rsidRPr="00DE0369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Pr="00DE0369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0801</w:t>
            </w:r>
          </w:p>
        </w:tc>
        <w:tc>
          <w:tcPr>
            <w:tcW w:w="546" w:type="pct"/>
          </w:tcPr>
          <w:p w:rsidR="002F2C4A" w:rsidRPr="00DE0369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0120900</w:t>
            </w:r>
          </w:p>
        </w:tc>
        <w:tc>
          <w:tcPr>
            <w:tcW w:w="347" w:type="pct"/>
          </w:tcPr>
          <w:p w:rsidR="002F2C4A" w:rsidRPr="00DE0369" w:rsidRDefault="00485C7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1535,1</w:t>
            </w:r>
          </w:p>
        </w:tc>
        <w:tc>
          <w:tcPr>
            <w:tcW w:w="348" w:type="pct"/>
          </w:tcPr>
          <w:p w:rsidR="002F2C4A" w:rsidRPr="00DE0369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" w:type="pct"/>
          </w:tcPr>
          <w:p w:rsidR="002F2C4A" w:rsidRPr="00DE0369" w:rsidRDefault="00485C7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Cs w:val="24"/>
              </w:rPr>
              <w:t>1535,1</w:t>
            </w:r>
          </w:p>
        </w:tc>
        <w:tc>
          <w:tcPr>
            <w:tcW w:w="347" w:type="pct"/>
          </w:tcPr>
          <w:p w:rsidR="002F2C4A" w:rsidRPr="00DE0369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Pr="00DE0369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DE0369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DE0369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DE0369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2C4A" w:rsidRPr="00DE0369" w:rsidTr="007C2701">
        <w:trPr>
          <w:trHeight w:val="355"/>
        </w:trPr>
        <w:tc>
          <w:tcPr>
            <w:tcW w:w="187" w:type="pct"/>
            <w:vMerge/>
          </w:tcPr>
          <w:p w:rsidR="002F2C4A" w:rsidRPr="00DE0369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DE0369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</w:p>
        </w:tc>
        <w:tc>
          <w:tcPr>
            <w:tcW w:w="248" w:type="pct"/>
          </w:tcPr>
          <w:p w:rsidR="002F2C4A" w:rsidRPr="00DE0369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Pr="00DE0369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0801</w:t>
            </w:r>
          </w:p>
        </w:tc>
        <w:tc>
          <w:tcPr>
            <w:tcW w:w="546" w:type="pct"/>
          </w:tcPr>
          <w:p w:rsidR="002F2C4A" w:rsidRPr="00DE0369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0120209000</w:t>
            </w:r>
          </w:p>
        </w:tc>
        <w:tc>
          <w:tcPr>
            <w:tcW w:w="347" w:type="pct"/>
          </w:tcPr>
          <w:p w:rsidR="002F2C4A" w:rsidRPr="00DE0369" w:rsidRDefault="00324954" w:rsidP="0040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</w:t>
            </w:r>
            <w:r w:rsidR="00415E78" w:rsidRPr="00DE03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248,1</w:t>
            </w:r>
          </w:p>
        </w:tc>
        <w:tc>
          <w:tcPr>
            <w:tcW w:w="348" w:type="pct"/>
          </w:tcPr>
          <w:p w:rsidR="002F2C4A" w:rsidRPr="00DE0369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" w:type="pct"/>
          </w:tcPr>
          <w:p w:rsidR="002F2C4A" w:rsidRPr="00DE0369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47" w:type="pct"/>
          </w:tcPr>
          <w:p w:rsidR="002F2C4A" w:rsidRPr="00DE0369" w:rsidRDefault="00666537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164</w:t>
            </w:r>
            <w:r w:rsidR="00395631"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8,</w:t>
            </w:r>
            <w:r w:rsidR="00415E78"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8" w:type="pct"/>
          </w:tcPr>
          <w:p w:rsidR="002F2C4A" w:rsidRPr="00DE0369" w:rsidRDefault="00324954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415E78"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869,8</w:t>
            </w:r>
          </w:p>
        </w:tc>
        <w:tc>
          <w:tcPr>
            <w:tcW w:w="347" w:type="pct"/>
          </w:tcPr>
          <w:p w:rsidR="002F2C4A" w:rsidRPr="00DE0369" w:rsidRDefault="00924AA3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631,4</w:t>
            </w:r>
          </w:p>
        </w:tc>
        <w:tc>
          <w:tcPr>
            <w:tcW w:w="347" w:type="pct"/>
          </w:tcPr>
          <w:p w:rsidR="002F2C4A" w:rsidRPr="00DE0369" w:rsidRDefault="00924AA3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577,8</w:t>
            </w:r>
          </w:p>
        </w:tc>
        <w:tc>
          <w:tcPr>
            <w:tcW w:w="346" w:type="pct"/>
          </w:tcPr>
          <w:p w:rsidR="002F2C4A" w:rsidRPr="00DE0369" w:rsidRDefault="002F2C4A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1521,0</w:t>
            </w:r>
          </w:p>
        </w:tc>
      </w:tr>
      <w:tr w:rsidR="00DE339F" w:rsidRPr="00DE0369" w:rsidTr="00864C0B">
        <w:trPr>
          <w:trHeight w:val="3496"/>
        </w:trPr>
        <w:tc>
          <w:tcPr>
            <w:tcW w:w="187" w:type="pct"/>
          </w:tcPr>
          <w:p w:rsidR="00CA04D7" w:rsidRPr="00DE0369" w:rsidRDefault="008257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042" w:type="pct"/>
          </w:tcPr>
          <w:p w:rsidR="008257EC" w:rsidRPr="00DE0369" w:rsidRDefault="008257EC" w:rsidP="00825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DE0369">
              <w:rPr>
                <w:rFonts w:ascii="Times New Roman" w:hAnsi="Times New Roman"/>
                <w:b/>
                <w:color w:val="000000" w:themeColor="text1"/>
                <w:szCs w:val="24"/>
              </w:rPr>
              <w:t>Основное мероприятие 3 подпрограммы 2.</w:t>
            </w:r>
          </w:p>
          <w:p w:rsidR="00056021" w:rsidRPr="00DE0369" w:rsidRDefault="008257EC" w:rsidP="00825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DE0369">
              <w:rPr>
                <w:rFonts w:ascii="Times New Roman" w:hAnsi="Times New Roman"/>
                <w:b/>
                <w:color w:val="000000" w:themeColor="text1"/>
                <w:szCs w:val="24"/>
              </w:rPr>
              <w:t>«</w:t>
            </w:r>
            <w:r w:rsidR="00056021" w:rsidRPr="00DE0369">
              <w:rPr>
                <w:rFonts w:ascii="Times New Roman" w:hAnsi="Times New Roman"/>
                <w:b/>
                <w:color w:val="000000" w:themeColor="text1"/>
                <w:szCs w:val="24"/>
              </w:rPr>
              <w:t>Расходы на реализацию мероприятий , направленных на осуществление капитального ремонта и бюджетных инвестиций в объекты муниципальной собственности»</w:t>
            </w:r>
          </w:p>
          <w:p w:rsidR="008257EC" w:rsidRPr="00DE0369" w:rsidRDefault="00056021" w:rsidP="00825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3.1 </w:t>
            </w:r>
            <w:bookmarkStart w:id="0" w:name="_GoBack"/>
            <w:r w:rsidRPr="00DE0369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Капитальный ремонт</w:t>
            </w:r>
            <w:r w:rsidR="00DF6F19" w:rsidRPr="00DE0369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здания</w:t>
            </w:r>
            <w:r w:rsidRPr="00DE0369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</w:t>
            </w:r>
            <w:r w:rsidR="00BD5CB9" w:rsidRPr="00DE0369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МАУК «Хворостянский ПЦК», Хворостянский СДК</w:t>
            </w:r>
            <w:r w:rsidR="008257EC" w:rsidRPr="00DE0369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 xml:space="preserve"> </w:t>
            </w:r>
            <w:bookmarkEnd w:id="0"/>
          </w:p>
          <w:p w:rsidR="00CA04D7" w:rsidRPr="00DE0369" w:rsidRDefault="00CA04D7" w:rsidP="00662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</w:p>
        </w:tc>
        <w:tc>
          <w:tcPr>
            <w:tcW w:w="248" w:type="pct"/>
            <w:vAlign w:val="bottom"/>
          </w:tcPr>
          <w:p w:rsidR="00056021" w:rsidRPr="00DE0369" w:rsidRDefault="00056021" w:rsidP="0005602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56021" w:rsidRPr="00DE0369" w:rsidRDefault="00056021" w:rsidP="0005602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56021" w:rsidRPr="00DE0369" w:rsidRDefault="00056021" w:rsidP="0005602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56021" w:rsidRPr="00DE0369" w:rsidRDefault="00056021" w:rsidP="0005602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56021" w:rsidRPr="00DE0369" w:rsidRDefault="00056021" w:rsidP="0005602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56021" w:rsidRPr="00DE0369" w:rsidRDefault="00056021" w:rsidP="0005602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919</w:t>
            </w:r>
          </w:p>
          <w:p w:rsidR="00CA04D7" w:rsidRPr="00DE0369" w:rsidRDefault="00CA04D7" w:rsidP="0005602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" w:type="pct"/>
            <w:vAlign w:val="bottom"/>
          </w:tcPr>
          <w:p w:rsidR="00056021" w:rsidRPr="00DE0369" w:rsidRDefault="00056021" w:rsidP="0005602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0801</w:t>
            </w:r>
          </w:p>
          <w:p w:rsidR="00CA04D7" w:rsidRPr="00DE0369" w:rsidRDefault="00CA04D7" w:rsidP="0005602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6" w:type="pct"/>
            <w:vAlign w:val="bottom"/>
          </w:tcPr>
          <w:p w:rsidR="00056021" w:rsidRPr="00DE0369" w:rsidRDefault="00056021" w:rsidP="0005602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01203</w:t>
            </w: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</w:t>
            </w: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6010</w:t>
            </w:r>
          </w:p>
          <w:p w:rsidR="00CA04D7" w:rsidRPr="00DE0369" w:rsidRDefault="00CA04D7" w:rsidP="0005602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  <w:vAlign w:val="center"/>
          </w:tcPr>
          <w:p w:rsidR="00031610" w:rsidRPr="00DE0369" w:rsidRDefault="00FF7407" w:rsidP="00056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300,0</w:t>
            </w:r>
          </w:p>
          <w:p w:rsidR="00031610" w:rsidRPr="00DE0369" w:rsidRDefault="00031610" w:rsidP="00056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031610" w:rsidRPr="00DE0369" w:rsidRDefault="00031610" w:rsidP="00056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031610" w:rsidRPr="00DE0369" w:rsidRDefault="00031610" w:rsidP="00056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031610" w:rsidRPr="00DE0369" w:rsidRDefault="00031610" w:rsidP="00056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031610" w:rsidRPr="00DE0369" w:rsidRDefault="00031610" w:rsidP="00056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CA04D7" w:rsidRPr="00DE0369" w:rsidRDefault="00056021" w:rsidP="00056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300,0</w:t>
            </w:r>
          </w:p>
        </w:tc>
        <w:tc>
          <w:tcPr>
            <w:tcW w:w="348" w:type="pct"/>
          </w:tcPr>
          <w:p w:rsidR="00CA04D7" w:rsidRPr="00DE0369" w:rsidRDefault="00CA04D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" w:type="pct"/>
          </w:tcPr>
          <w:p w:rsidR="00CA04D7" w:rsidRPr="00DE0369" w:rsidRDefault="00CA04D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864C0B" w:rsidRPr="00DE0369" w:rsidRDefault="00864C0B" w:rsidP="00864C0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56021" w:rsidRPr="00DE0369" w:rsidRDefault="00864C0B" w:rsidP="00864C0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</w:t>
            </w:r>
            <w:r w:rsidR="00DE339F"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300,0</w:t>
            </w:r>
          </w:p>
          <w:p w:rsidR="00864C0B" w:rsidRPr="00DE0369" w:rsidRDefault="00864C0B" w:rsidP="00864C0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64C0B" w:rsidRPr="00DE0369" w:rsidRDefault="00864C0B" w:rsidP="00864C0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A04D7" w:rsidRPr="00DE0369" w:rsidRDefault="00864C0B" w:rsidP="00864C0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300,0</w:t>
            </w:r>
          </w:p>
        </w:tc>
        <w:tc>
          <w:tcPr>
            <w:tcW w:w="348" w:type="pct"/>
          </w:tcPr>
          <w:p w:rsidR="00CA04D7" w:rsidRPr="00DE0369" w:rsidRDefault="00CA04D7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CA04D7" w:rsidRPr="00DE0369" w:rsidRDefault="00CA04D7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CA04D7" w:rsidRPr="00DE0369" w:rsidRDefault="00CA04D7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" w:type="pct"/>
          </w:tcPr>
          <w:p w:rsidR="00CA04D7" w:rsidRPr="00DE0369" w:rsidRDefault="00CA04D7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2C4A" w:rsidRPr="00DE0369" w:rsidTr="007C2701">
        <w:trPr>
          <w:trHeight w:val="1569"/>
        </w:trPr>
        <w:tc>
          <w:tcPr>
            <w:tcW w:w="187" w:type="pct"/>
          </w:tcPr>
          <w:p w:rsidR="002F2C4A" w:rsidRPr="00DE0369" w:rsidRDefault="008257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14</w:t>
            </w:r>
          </w:p>
        </w:tc>
        <w:tc>
          <w:tcPr>
            <w:tcW w:w="1042" w:type="pct"/>
          </w:tcPr>
          <w:p w:rsidR="002F2C4A" w:rsidRPr="00DE0369" w:rsidRDefault="002F2C4A" w:rsidP="00662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DE0369">
              <w:rPr>
                <w:rFonts w:ascii="Times New Roman" w:hAnsi="Times New Roman"/>
                <w:b/>
                <w:color w:val="000000" w:themeColor="text1"/>
                <w:szCs w:val="24"/>
              </w:rPr>
              <w:t>Основное мероприятие</w:t>
            </w:r>
            <w:r w:rsidR="00CA04D7" w:rsidRPr="00DE0369">
              <w:rPr>
                <w:rFonts w:ascii="Times New Roman" w:hAnsi="Times New Roman"/>
                <w:b/>
                <w:color w:val="000000" w:themeColor="text1"/>
                <w:szCs w:val="24"/>
              </w:rPr>
              <w:t xml:space="preserve"> 4</w:t>
            </w:r>
            <w:r w:rsidRPr="00DE0369">
              <w:rPr>
                <w:rFonts w:ascii="Times New Roman" w:hAnsi="Times New Roman"/>
                <w:b/>
                <w:color w:val="000000" w:themeColor="text1"/>
                <w:szCs w:val="24"/>
              </w:rPr>
              <w:t xml:space="preserve"> подпрограммы 2.</w:t>
            </w:r>
          </w:p>
          <w:p w:rsidR="002F2C4A" w:rsidRPr="00DE0369" w:rsidRDefault="002F2C4A" w:rsidP="00662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  <w:r w:rsidRPr="00DE0369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«Изготовление баннеров»</w:t>
            </w:r>
          </w:p>
          <w:p w:rsidR="002F2C4A" w:rsidRPr="00DE0369" w:rsidRDefault="002F2C4A" w:rsidP="00662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  <w:p w:rsidR="002F2C4A" w:rsidRPr="00DE0369" w:rsidRDefault="00CA04D7" w:rsidP="00662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4</w:t>
            </w:r>
            <w:r w:rsidR="002F2C4A" w:rsidRPr="00DE0369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.1.Расходы направленные на изготовление баннеров</w:t>
            </w:r>
          </w:p>
          <w:p w:rsidR="002F2C4A" w:rsidRPr="00DE0369" w:rsidRDefault="002F2C4A" w:rsidP="006F3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Cs w:val="28"/>
              </w:rPr>
            </w:pPr>
          </w:p>
        </w:tc>
        <w:tc>
          <w:tcPr>
            <w:tcW w:w="248" w:type="pct"/>
          </w:tcPr>
          <w:p w:rsidR="002F2C4A" w:rsidRPr="00DE0369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F2C4A" w:rsidRPr="00DE0369" w:rsidRDefault="002F2C4A" w:rsidP="00D846F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F2C4A" w:rsidRPr="00DE0369" w:rsidRDefault="002F2C4A" w:rsidP="00D846F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Pr="00DE0369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F2C4A" w:rsidRPr="00DE0369" w:rsidRDefault="002F2C4A" w:rsidP="00D846F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F2C4A" w:rsidRPr="00DE0369" w:rsidRDefault="002F2C4A" w:rsidP="00D846F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0113</w:t>
            </w:r>
          </w:p>
        </w:tc>
        <w:tc>
          <w:tcPr>
            <w:tcW w:w="546" w:type="pct"/>
          </w:tcPr>
          <w:p w:rsidR="002F2C4A" w:rsidRPr="00DE0369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F2C4A" w:rsidRPr="00DE0369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F2C4A" w:rsidRPr="00DE0369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F2C4A" w:rsidRPr="00DE0369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0122999</w:t>
            </w:r>
          </w:p>
        </w:tc>
        <w:tc>
          <w:tcPr>
            <w:tcW w:w="347" w:type="pct"/>
          </w:tcPr>
          <w:p w:rsidR="002F2C4A" w:rsidRPr="00DE0369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2F2C4A" w:rsidRPr="00DE0369" w:rsidRDefault="002F2C4A" w:rsidP="00D846F8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2F2C4A" w:rsidRPr="00DE0369" w:rsidRDefault="002F2C4A" w:rsidP="00D846F8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1,1</w:t>
            </w:r>
          </w:p>
        </w:tc>
        <w:tc>
          <w:tcPr>
            <w:tcW w:w="348" w:type="pct"/>
          </w:tcPr>
          <w:p w:rsidR="002F2C4A" w:rsidRPr="00DE0369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F2C4A" w:rsidRPr="00DE0369" w:rsidRDefault="002F2C4A" w:rsidP="00D846F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F2C4A" w:rsidRPr="00DE0369" w:rsidRDefault="002F2C4A" w:rsidP="00D846F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1,1</w:t>
            </w:r>
          </w:p>
        </w:tc>
        <w:tc>
          <w:tcPr>
            <w:tcW w:w="298" w:type="pct"/>
          </w:tcPr>
          <w:p w:rsidR="002F2C4A" w:rsidRPr="00DE0369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DE0369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Pr="00DE0369" w:rsidRDefault="002F2C4A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DE0369" w:rsidRDefault="002F2C4A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DE0369" w:rsidRDefault="002F2C4A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DE0369" w:rsidRDefault="002F2C4A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2C4A" w:rsidRPr="00DE0369" w:rsidTr="007C2701">
        <w:tc>
          <w:tcPr>
            <w:tcW w:w="187" w:type="pct"/>
          </w:tcPr>
          <w:p w:rsidR="002F2C4A" w:rsidRPr="00DE0369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8257EC"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42" w:type="pct"/>
          </w:tcPr>
          <w:p w:rsidR="002F2C4A" w:rsidRPr="00DE0369" w:rsidRDefault="002F2C4A" w:rsidP="006F3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Cs w:val="28"/>
              </w:rPr>
            </w:pPr>
            <w:r w:rsidRPr="00DE0369">
              <w:rPr>
                <w:rFonts w:ascii="Times New Roman" w:hAnsi="Times New Roman"/>
                <w:b/>
                <w:color w:val="000000" w:themeColor="text1"/>
                <w:szCs w:val="28"/>
              </w:rPr>
              <w:t>Подпрограмма 3</w:t>
            </w:r>
          </w:p>
          <w:p w:rsidR="002F2C4A" w:rsidRPr="00DE0369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DE0369">
              <w:rPr>
                <w:rFonts w:ascii="Times New Roman" w:hAnsi="Times New Roman"/>
                <w:color w:val="000000" w:themeColor="text1"/>
                <w:szCs w:val="28"/>
              </w:rPr>
              <w:t>Обеспечение безопасности человека и природной среды на территории сельского поселения Хворостянский сельсовет</w:t>
            </w:r>
          </w:p>
        </w:tc>
        <w:tc>
          <w:tcPr>
            <w:tcW w:w="248" w:type="pct"/>
          </w:tcPr>
          <w:p w:rsidR="002F2C4A" w:rsidRPr="00DE0369" w:rsidRDefault="00395631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2F2C4A" w:rsidRPr="00DE0369" w:rsidRDefault="00395631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2F2C4A" w:rsidRPr="00DE0369" w:rsidRDefault="00395631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2F2C4A" w:rsidRPr="00DE0369" w:rsidRDefault="00924A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48" w:type="pct"/>
          </w:tcPr>
          <w:p w:rsidR="002F2C4A" w:rsidRPr="00DE0369" w:rsidRDefault="00473591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8" w:type="pct"/>
          </w:tcPr>
          <w:p w:rsidR="002F2C4A" w:rsidRPr="00DE0369" w:rsidRDefault="00473591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47" w:type="pct"/>
          </w:tcPr>
          <w:p w:rsidR="002F2C4A" w:rsidRPr="00DE0369" w:rsidRDefault="00924AA3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48" w:type="pct"/>
          </w:tcPr>
          <w:p w:rsidR="002F2C4A" w:rsidRPr="00DE0369" w:rsidRDefault="00473591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47" w:type="pct"/>
          </w:tcPr>
          <w:p w:rsidR="002F2C4A" w:rsidRPr="00DE0369" w:rsidRDefault="00473591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47" w:type="pct"/>
          </w:tcPr>
          <w:p w:rsidR="002F2C4A" w:rsidRPr="00DE0369" w:rsidRDefault="00473591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46" w:type="pct"/>
          </w:tcPr>
          <w:p w:rsidR="002F2C4A" w:rsidRPr="00DE0369" w:rsidRDefault="00473591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2F2C4A" w:rsidRPr="00DE0369" w:rsidTr="007C2701">
        <w:tc>
          <w:tcPr>
            <w:tcW w:w="187" w:type="pct"/>
          </w:tcPr>
          <w:p w:rsidR="002F2C4A" w:rsidRPr="00DE0369" w:rsidRDefault="008257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042" w:type="pct"/>
          </w:tcPr>
          <w:p w:rsidR="002F2C4A" w:rsidRPr="00DE0369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DE0369">
              <w:rPr>
                <w:rFonts w:ascii="Times New Roman" w:hAnsi="Times New Roman"/>
                <w:b/>
                <w:color w:val="000000" w:themeColor="text1"/>
                <w:szCs w:val="24"/>
              </w:rPr>
              <w:t>Основное мероприятие 1 подпрограммы 3.</w:t>
            </w:r>
          </w:p>
          <w:p w:rsidR="002F2C4A" w:rsidRPr="00DE0369" w:rsidRDefault="002F2C4A" w:rsidP="0048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Cs w:val="28"/>
              </w:rPr>
            </w:pPr>
            <w:r w:rsidRPr="00DE0369">
              <w:rPr>
                <w:rFonts w:ascii="Times New Roman" w:hAnsi="Times New Roman"/>
                <w:b/>
                <w:color w:val="000000" w:themeColor="text1"/>
                <w:szCs w:val="28"/>
              </w:rPr>
              <w:t>«Обеспечение первичных мер пожарной безопасности в сельском поселении»</w:t>
            </w:r>
          </w:p>
          <w:p w:rsidR="002F2C4A" w:rsidRPr="00DE0369" w:rsidRDefault="002F2C4A" w:rsidP="0048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Cs w:val="28"/>
              </w:rPr>
            </w:pPr>
          </w:p>
          <w:p w:rsidR="002F2C4A" w:rsidRPr="00DE0369" w:rsidRDefault="002F2C4A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Cs w:val="28"/>
              </w:rPr>
            </w:pPr>
            <w:r w:rsidRPr="00DE0369">
              <w:rPr>
                <w:rFonts w:ascii="Times New Roman" w:hAnsi="Times New Roman"/>
                <w:color w:val="000000" w:themeColor="text1"/>
                <w:szCs w:val="28"/>
              </w:rPr>
              <w:t xml:space="preserve">1.1. Проведение мероприятий по обеспечению пожарной безопасности в сельском поселении </w:t>
            </w:r>
          </w:p>
        </w:tc>
        <w:tc>
          <w:tcPr>
            <w:tcW w:w="248" w:type="pct"/>
            <w:vAlign w:val="bottom"/>
          </w:tcPr>
          <w:p w:rsidR="002F2C4A" w:rsidRPr="00DE0369" w:rsidRDefault="002F2C4A" w:rsidP="00395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919</w:t>
            </w:r>
          </w:p>
        </w:tc>
        <w:tc>
          <w:tcPr>
            <w:tcW w:w="249" w:type="pct"/>
            <w:vAlign w:val="bottom"/>
          </w:tcPr>
          <w:p w:rsidR="002F2C4A" w:rsidRPr="00DE0369" w:rsidRDefault="002F2C4A" w:rsidP="00395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0314</w:t>
            </w:r>
          </w:p>
        </w:tc>
        <w:tc>
          <w:tcPr>
            <w:tcW w:w="546" w:type="pct"/>
            <w:vAlign w:val="bottom"/>
          </w:tcPr>
          <w:p w:rsidR="002F2C4A" w:rsidRPr="00DE0369" w:rsidRDefault="002F2C4A" w:rsidP="00395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0130120040</w:t>
            </w:r>
          </w:p>
        </w:tc>
        <w:tc>
          <w:tcPr>
            <w:tcW w:w="347" w:type="pct"/>
            <w:vAlign w:val="bottom"/>
          </w:tcPr>
          <w:p w:rsidR="002F2C4A" w:rsidRPr="00DE0369" w:rsidRDefault="00924AA3" w:rsidP="00395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48" w:type="pct"/>
            <w:vAlign w:val="bottom"/>
          </w:tcPr>
          <w:p w:rsidR="002F2C4A" w:rsidRPr="00DE0369" w:rsidRDefault="002F2C4A" w:rsidP="00395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" w:type="pct"/>
            <w:vAlign w:val="bottom"/>
          </w:tcPr>
          <w:p w:rsidR="002F2C4A" w:rsidRPr="00DE0369" w:rsidRDefault="002F2C4A" w:rsidP="00395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  <w:vAlign w:val="bottom"/>
          </w:tcPr>
          <w:p w:rsidR="002F2C4A" w:rsidRPr="00DE0369" w:rsidRDefault="00924AA3" w:rsidP="00395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48" w:type="pct"/>
          </w:tcPr>
          <w:p w:rsidR="002F2C4A" w:rsidRPr="00DE0369" w:rsidRDefault="002F2C4A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DE0369" w:rsidRDefault="002F2C4A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DE0369" w:rsidRDefault="002F2C4A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DE0369" w:rsidRDefault="002F2C4A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2C4A" w:rsidRPr="00DE0369" w:rsidTr="007C2701">
        <w:tc>
          <w:tcPr>
            <w:tcW w:w="187" w:type="pct"/>
          </w:tcPr>
          <w:p w:rsidR="002F2C4A" w:rsidRPr="00DE0369" w:rsidRDefault="008257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042" w:type="pct"/>
          </w:tcPr>
          <w:p w:rsidR="002F2C4A" w:rsidRPr="00DE0369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Cs w:val="28"/>
              </w:rPr>
            </w:pPr>
            <w:r w:rsidRPr="00DE0369">
              <w:rPr>
                <w:rFonts w:ascii="Times New Roman" w:hAnsi="Times New Roman"/>
                <w:b/>
                <w:color w:val="000000" w:themeColor="text1"/>
                <w:szCs w:val="28"/>
              </w:rPr>
              <w:t>Подпрограмма 4</w:t>
            </w:r>
          </w:p>
          <w:p w:rsidR="002F2C4A" w:rsidRPr="00DE0369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DE0369">
              <w:rPr>
                <w:rFonts w:ascii="Times New Roman" w:hAnsi="Times New Roman"/>
                <w:color w:val="000000" w:themeColor="text1"/>
                <w:szCs w:val="28"/>
              </w:rPr>
              <w:t>Обеспечение реализации муниципальной политики на территории сельского поселения Хворостянский сельсовет</w:t>
            </w:r>
          </w:p>
          <w:p w:rsidR="002F2C4A" w:rsidRPr="00DE0369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</w:p>
        </w:tc>
        <w:tc>
          <w:tcPr>
            <w:tcW w:w="248" w:type="pct"/>
          </w:tcPr>
          <w:p w:rsidR="002F2C4A" w:rsidRPr="00DE0369" w:rsidRDefault="00395631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2F2C4A" w:rsidRPr="00DE0369" w:rsidRDefault="00395631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2F2C4A" w:rsidRPr="00DE0369" w:rsidRDefault="00395631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2F2C4A" w:rsidRPr="00DE0369" w:rsidRDefault="00924A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25</w:t>
            </w:r>
            <w:r w:rsidR="00473591" w:rsidRPr="00DE03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8,0</w:t>
            </w:r>
          </w:p>
        </w:tc>
        <w:tc>
          <w:tcPr>
            <w:tcW w:w="348" w:type="pct"/>
          </w:tcPr>
          <w:p w:rsidR="002F2C4A" w:rsidRPr="00DE0369" w:rsidRDefault="00B943D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119,6</w:t>
            </w:r>
          </w:p>
        </w:tc>
        <w:tc>
          <w:tcPr>
            <w:tcW w:w="298" w:type="pct"/>
          </w:tcPr>
          <w:p w:rsidR="002F2C4A" w:rsidRPr="00DE0369" w:rsidRDefault="00327DA5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54,7</w:t>
            </w:r>
          </w:p>
        </w:tc>
        <w:tc>
          <w:tcPr>
            <w:tcW w:w="347" w:type="pct"/>
          </w:tcPr>
          <w:p w:rsidR="002F2C4A" w:rsidRPr="00DE0369" w:rsidRDefault="00924AA3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25,</w:t>
            </w:r>
            <w:r w:rsidR="00473591"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48" w:type="pct"/>
          </w:tcPr>
          <w:p w:rsidR="002F2C4A" w:rsidRPr="00DE0369" w:rsidRDefault="00924AA3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12,</w:t>
            </w:r>
            <w:r w:rsidR="00473591"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47" w:type="pct"/>
          </w:tcPr>
          <w:p w:rsidR="002F2C4A" w:rsidRPr="00DE0369" w:rsidRDefault="00924AA3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47" w:type="pct"/>
          </w:tcPr>
          <w:p w:rsidR="002F2C4A" w:rsidRPr="00DE0369" w:rsidRDefault="00924AA3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46" w:type="pct"/>
          </w:tcPr>
          <w:p w:rsidR="002F2C4A" w:rsidRPr="00DE0369" w:rsidRDefault="00924AA3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45,0</w:t>
            </w:r>
          </w:p>
        </w:tc>
      </w:tr>
      <w:tr w:rsidR="002F2C4A" w:rsidRPr="00DE0369" w:rsidTr="007C2701">
        <w:trPr>
          <w:trHeight w:val="2295"/>
        </w:trPr>
        <w:tc>
          <w:tcPr>
            <w:tcW w:w="187" w:type="pct"/>
            <w:vMerge w:val="restart"/>
          </w:tcPr>
          <w:p w:rsidR="002F2C4A" w:rsidRPr="00DE0369" w:rsidRDefault="008257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18</w:t>
            </w:r>
          </w:p>
        </w:tc>
        <w:tc>
          <w:tcPr>
            <w:tcW w:w="1042" w:type="pct"/>
            <w:vMerge w:val="restart"/>
          </w:tcPr>
          <w:p w:rsidR="002F2C4A" w:rsidRPr="00DE0369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DE0369">
              <w:rPr>
                <w:rFonts w:ascii="Times New Roman" w:hAnsi="Times New Roman"/>
                <w:b/>
                <w:color w:val="000000" w:themeColor="text1"/>
                <w:szCs w:val="24"/>
              </w:rPr>
              <w:t>Основное мероприятие 1 подпрограммы 4</w:t>
            </w:r>
          </w:p>
          <w:p w:rsidR="002F2C4A" w:rsidRPr="00DE0369" w:rsidRDefault="002F2C4A" w:rsidP="00730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DE0369">
              <w:rPr>
                <w:rFonts w:ascii="Times New Roman" w:hAnsi="Times New Roman"/>
                <w:b/>
                <w:color w:val="000000" w:themeColor="text1"/>
                <w:szCs w:val="24"/>
              </w:rPr>
              <w:t>«Мероприятия , направленные на организацию повышения эффективности деятельности органов местного самоуправления сельского поселения»</w:t>
            </w:r>
          </w:p>
          <w:p w:rsidR="002F2C4A" w:rsidRPr="00DE0369" w:rsidRDefault="002F2C4A" w:rsidP="00730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</w:p>
          <w:p w:rsidR="002F2C4A" w:rsidRPr="00DE0369" w:rsidRDefault="002F2C4A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Cs w:val="24"/>
              </w:rPr>
              <w:t>1.1. Расходы на повышение квалификации муниципальных служащих сельского поселения</w:t>
            </w:r>
            <w:r w:rsidR="008D6B9C" w:rsidRPr="00DE0369">
              <w:rPr>
                <w:rFonts w:ascii="Times New Roman" w:hAnsi="Times New Roman"/>
                <w:color w:val="000000" w:themeColor="text1"/>
                <w:szCs w:val="24"/>
              </w:rPr>
              <w:t xml:space="preserve"> на условиях софинансирования с областным бюджетом</w:t>
            </w:r>
          </w:p>
        </w:tc>
        <w:tc>
          <w:tcPr>
            <w:tcW w:w="248" w:type="pct"/>
          </w:tcPr>
          <w:p w:rsidR="002F2C4A" w:rsidRPr="00DE0369" w:rsidRDefault="008D6B9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  <w:p w:rsidR="002F2C4A" w:rsidRPr="00DE0369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F2C4A" w:rsidRPr="00DE0369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F2C4A" w:rsidRPr="00DE0369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F2C4A" w:rsidRPr="00DE0369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F2C4A" w:rsidRPr="00DE0369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F2C4A" w:rsidRPr="00DE0369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F2C4A" w:rsidRPr="00DE0369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" w:type="pct"/>
          </w:tcPr>
          <w:p w:rsidR="002F2C4A" w:rsidRPr="00DE0369" w:rsidRDefault="008D6B9C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  <w:p w:rsidR="002F2C4A" w:rsidRPr="00DE0369" w:rsidRDefault="002F2C4A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F2C4A" w:rsidRPr="00DE0369" w:rsidRDefault="002F2C4A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F2C4A" w:rsidRPr="00DE0369" w:rsidRDefault="002F2C4A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F2C4A" w:rsidRPr="00DE0369" w:rsidRDefault="002F2C4A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F2C4A" w:rsidRPr="00DE0369" w:rsidRDefault="002F2C4A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F2C4A" w:rsidRPr="00DE0369" w:rsidRDefault="002F2C4A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6" w:type="pct"/>
          </w:tcPr>
          <w:p w:rsidR="002F2C4A" w:rsidRPr="00DE0369" w:rsidRDefault="008D6B9C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  <w:p w:rsidR="002F2C4A" w:rsidRPr="00DE0369" w:rsidRDefault="002F2C4A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F2C4A" w:rsidRPr="00DE0369" w:rsidRDefault="002F2C4A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F2C4A" w:rsidRPr="00DE0369" w:rsidRDefault="002F2C4A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F2C4A" w:rsidRPr="00DE0369" w:rsidRDefault="002F2C4A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F2C4A" w:rsidRPr="00DE0369" w:rsidRDefault="002F2C4A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F2C4A" w:rsidRPr="00DE0369" w:rsidRDefault="002F2C4A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F2C4A" w:rsidRPr="00DE0369" w:rsidRDefault="002F2C4A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DE0369" w:rsidRDefault="002F53CA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25,6</w:t>
            </w:r>
          </w:p>
          <w:p w:rsidR="002F2C4A" w:rsidRPr="00DE0369" w:rsidRDefault="002F2C4A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2F2C4A" w:rsidRPr="00DE0369" w:rsidRDefault="002F2C4A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2F2C4A" w:rsidRPr="00DE0369" w:rsidRDefault="002F2C4A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2F2C4A" w:rsidRPr="00DE0369" w:rsidRDefault="002F2C4A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2F2C4A" w:rsidRPr="00DE0369" w:rsidRDefault="002F2C4A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2F2C4A" w:rsidRPr="00DE0369" w:rsidRDefault="002F2C4A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Pr="00DE0369" w:rsidRDefault="008D6B9C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19,6</w:t>
            </w:r>
          </w:p>
          <w:p w:rsidR="002F2C4A" w:rsidRPr="00DE0369" w:rsidRDefault="002F2C4A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F2C4A" w:rsidRPr="00DE0369" w:rsidRDefault="002F2C4A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F2C4A" w:rsidRPr="00DE0369" w:rsidRDefault="002F2C4A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F2C4A" w:rsidRPr="00DE0369" w:rsidRDefault="002F2C4A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F2C4A" w:rsidRPr="00DE0369" w:rsidRDefault="002F2C4A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F2C4A" w:rsidRPr="00DE0369" w:rsidRDefault="002F2C4A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F2C4A" w:rsidRPr="00DE0369" w:rsidRDefault="002F2C4A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" w:type="pct"/>
          </w:tcPr>
          <w:p w:rsidR="002F2C4A" w:rsidRPr="00DE0369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DE0369" w:rsidRDefault="002F53C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348" w:type="pct"/>
          </w:tcPr>
          <w:p w:rsidR="002F2C4A" w:rsidRPr="00DE0369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DE0369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DE0369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DE0369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6B9C" w:rsidRPr="00DE0369" w:rsidTr="007C2701">
        <w:trPr>
          <w:trHeight w:val="915"/>
        </w:trPr>
        <w:tc>
          <w:tcPr>
            <w:tcW w:w="187" w:type="pct"/>
            <w:vMerge/>
          </w:tcPr>
          <w:p w:rsidR="008D6B9C" w:rsidRPr="00DE0369" w:rsidRDefault="008D6B9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8D6B9C" w:rsidRPr="00DE0369" w:rsidRDefault="008D6B9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</w:p>
        </w:tc>
        <w:tc>
          <w:tcPr>
            <w:tcW w:w="248" w:type="pct"/>
          </w:tcPr>
          <w:p w:rsidR="008D6B9C" w:rsidRPr="00DE0369" w:rsidRDefault="008D6B9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6B9C" w:rsidRPr="00DE0369" w:rsidRDefault="008D6B9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6B9C" w:rsidRPr="00DE0369" w:rsidRDefault="008D6B9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8D6B9C" w:rsidRPr="00DE0369" w:rsidRDefault="008D6B9C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6B9C" w:rsidRPr="00DE0369" w:rsidRDefault="008D6B9C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6B9C" w:rsidRPr="00DE0369" w:rsidRDefault="008D6B9C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0104</w:t>
            </w:r>
          </w:p>
        </w:tc>
        <w:tc>
          <w:tcPr>
            <w:tcW w:w="546" w:type="pct"/>
            <w:vAlign w:val="bottom"/>
          </w:tcPr>
          <w:p w:rsidR="008D6B9C" w:rsidRPr="00DE0369" w:rsidRDefault="008D6B9C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6B9C" w:rsidRPr="00DE0369" w:rsidRDefault="008D6B9C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0020400</w:t>
            </w:r>
          </w:p>
        </w:tc>
        <w:tc>
          <w:tcPr>
            <w:tcW w:w="347" w:type="pct"/>
          </w:tcPr>
          <w:p w:rsidR="008D6B9C" w:rsidRPr="00DE0369" w:rsidRDefault="008D6B9C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8D6B9C" w:rsidRPr="00DE0369" w:rsidRDefault="008D6B9C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8D6B9C" w:rsidRPr="00DE0369" w:rsidRDefault="008D6B9C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19,6</w:t>
            </w:r>
          </w:p>
        </w:tc>
        <w:tc>
          <w:tcPr>
            <w:tcW w:w="348" w:type="pct"/>
          </w:tcPr>
          <w:p w:rsidR="008D6B9C" w:rsidRPr="00DE0369" w:rsidRDefault="008D6B9C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6B9C" w:rsidRPr="00DE0369" w:rsidRDefault="008D6B9C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6B9C" w:rsidRPr="00DE0369" w:rsidRDefault="008D6B9C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19,6</w:t>
            </w:r>
          </w:p>
        </w:tc>
        <w:tc>
          <w:tcPr>
            <w:tcW w:w="298" w:type="pct"/>
          </w:tcPr>
          <w:p w:rsidR="008D6B9C" w:rsidRPr="00DE0369" w:rsidRDefault="008D6B9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8D6B9C" w:rsidRPr="00DE0369" w:rsidRDefault="008D6B9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" w:type="pct"/>
          </w:tcPr>
          <w:p w:rsidR="008D6B9C" w:rsidRPr="00DE0369" w:rsidRDefault="008D6B9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8D6B9C" w:rsidRPr="00DE0369" w:rsidRDefault="008D6B9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8D6B9C" w:rsidRPr="00DE0369" w:rsidRDefault="008D6B9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" w:type="pct"/>
          </w:tcPr>
          <w:p w:rsidR="008D6B9C" w:rsidRPr="00DE0369" w:rsidRDefault="008D6B9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2C4A" w:rsidRPr="00DE0369" w:rsidTr="007C2701">
        <w:trPr>
          <w:trHeight w:val="480"/>
        </w:trPr>
        <w:tc>
          <w:tcPr>
            <w:tcW w:w="187" w:type="pct"/>
            <w:vMerge/>
          </w:tcPr>
          <w:p w:rsidR="002F2C4A" w:rsidRPr="00DE0369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DE0369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</w:p>
        </w:tc>
        <w:tc>
          <w:tcPr>
            <w:tcW w:w="248" w:type="pct"/>
          </w:tcPr>
          <w:p w:rsidR="002F2C4A" w:rsidRPr="00DE0369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Pr="00DE0369" w:rsidRDefault="002F2C4A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0104</w:t>
            </w:r>
          </w:p>
        </w:tc>
        <w:tc>
          <w:tcPr>
            <w:tcW w:w="546" w:type="pct"/>
          </w:tcPr>
          <w:p w:rsidR="002F2C4A" w:rsidRPr="00DE0369" w:rsidRDefault="002F2C4A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01401</w:t>
            </w:r>
            <w:r w:rsidR="008D6B9C" w:rsidRPr="00DE036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S6290</w:t>
            </w:r>
          </w:p>
        </w:tc>
        <w:tc>
          <w:tcPr>
            <w:tcW w:w="347" w:type="pct"/>
          </w:tcPr>
          <w:p w:rsidR="002F2C4A" w:rsidRPr="00DE0369" w:rsidRDefault="002F53CA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348" w:type="pct"/>
          </w:tcPr>
          <w:p w:rsidR="002F2C4A" w:rsidRPr="00DE0369" w:rsidRDefault="002F2C4A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" w:type="pct"/>
          </w:tcPr>
          <w:p w:rsidR="002F2C4A" w:rsidRPr="00DE0369" w:rsidRDefault="002F2C4A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DE0369" w:rsidRDefault="002F53CA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348" w:type="pct"/>
          </w:tcPr>
          <w:p w:rsidR="002F2C4A" w:rsidRPr="00DE0369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DE0369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DE0369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DE0369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2C4A" w:rsidRPr="00DE0369" w:rsidTr="007C2701">
        <w:trPr>
          <w:trHeight w:val="2445"/>
        </w:trPr>
        <w:tc>
          <w:tcPr>
            <w:tcW w:w="187" w:type="pct"/>
            <w:vMerge w:val="restart"/>
          </w:tcPr>
          <w:p w:rsidR="002F2C4A" w:rsidRPr="00DE0369" w:rsidRDefault="008257EC" w:rsidP="007369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042" w:type="pct"/>
            <w:vMerge w:val="restart"/>
          </w:tcPr>
          <w:p w:rsidR="002F2C4A" w:rsidRPr="00DE0369" w:rsidRDefault="002F2C4A" w:rsidP="008D6B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DE0369">
              <w:rPr>
                <w:rFonts w:ascii="Times New Roman" w:hAnsi="Times New Roman"/>
                <w:b/>
                <w:color w:val="000000" w:themeColor="text1"/>
                <w:szCs w:val="24"/>
              </w:rPr>
              <w:t>Основное мероприятие 2 подпрограммы</w:t>
            </w:r>
            <w:r w:rsidR="008D6B9C" w:rsidRPr="00DE0369">
              <w:rPr>
                <w:rFonts w:ascii="Times New Roman" w:hAnsi="Times New Roman"/>
                <w:b/>
                <w:color w:val="000000" w:themeColor="text1"/>
                <w:szCs w:val="24"/>
              </w:rPr>
              <w:t xml:space="preserve"> 4</w:t>
            </w:r>
            <w:r w:rsidRPr="00DE0369">
              <w:rPr>
                <w:rFonts w:ascii="Times New Roman" w:hAnsi="Times New Roman"/>
                <w:b/>
                <w:color w:val="000000" w:themeColor="text1"/>
                <w:szCs w:val="24"/>
              </w:rPr>
              <w:t xml:space="preserve"> «Приобретение услуг по сопровождению сетевого программного обеспечения  по ведению похозяйственного учета в сельском поселении</w:t>
            </w:r>
          </w:p>
          <w:p w:rsidR="002F2C4A" w:rsidRPr="00DE0369" w:rsidRDefault="002F2C4A" w:rsidP="00F707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Cs w:val="24"/>
              </w:rPr>
              <w:t>2.1 Расходы на приобретение программного обеспечения</w:t>
            </w:r>
            <w:r w:rsidR="008D6B9C" w:rsidRPr="00DE0369">
              <w:rPr>
                <w:rFonts w:ascii="Times New Roman" w:hAnsi="Times New Roman"/>
                <w:color w:val="000000" w:themeColor="text1"/>
                <w:szCs w:val="24"/>
              </w:rPr>
              <w:t xml:space="preserve"> на условиях софинансирования с областным бюджетом</w:t>
            </w:r>
          </w:p>
          <w:p w:rsidR="002F2C4A" w:rsidRPr="00DE0369" w:rsidRDefault="002F2C4A" w:rsidP="00F707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</w:p>
        </w:tc>
        <w:tc>
          <w:tcPr>
            <w:tcW w:w="248" w:type="pct"/>
          </w:tcPr>
          <w:p w:rsidR="002F2C4A" w:rsidRPr="00DE0369" w:rsidRDefault="008D6B9C" w:rsidP="00023C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2F2C4A" w:rsidRPr="00DE0369" w:rsidRDefault="008D6B9C" w:rsidP="00023C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2F2C4A" w:rsidRPr="00DE0369" w:rsidRDefault="008D6B9C" w:rsidP="00023C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2F2C4A" w:rsidRPr="00DE0369" w:rsidRDefault="002F53CA" w:rsidP="00023C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35,5</w:t>
            </w:r>
          </w:p>
        </w:tc>
        <w:tc>
          <w:tcPr>
            <w:tcW w:w="348" w:type="pct"/>
          </w:tcPr>
          <w:p w:rsidR="002F2C4A" w:rsidRPr="00DE0369" w:rsidRDefault="002F2C4A" w:rsidP="00023C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" w:type="pct"/>
          </w:tcPr>
          <w:p w:rsidR="002F2C4A" w:rsidRPr="00DE0369" w:rsidRDefault="00441171" w:rsidP="0044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4,6</w:t>
            </w:r>
          </w:p>
        </w:tc>
        <w:tc>
          <w:tcPr>
            <w:tcW w:w="347" w:type="pct"/>
          </w:tcPr>
          <w:p w:rsidR="002F2C4A" w:rsidRPr="00DE0369" w:rsidRDefault="002F53C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5,9</w:t>
            </w:r>
          </w:p>
        </w:tc>
        <w:tc>
          <w:tcPr>
            <w:tcW w:w="348" w:type="pct"/>
          </w:tcPr>
          <w:p w:rsidR="002F2C4A" w:rsidRPr="00DE0369" w:rsidRDefault="002F53C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12,5</w:t>
            </w:r>
          </w:p>
        </w:tc>
        <w:tc>
          <w:tcPr>
            <w:tcW w:w="347" w:type="pct"/>
          </w:tcPr>
          <w:p w:rsidR="002F2C4A" w:rsidRPr="00DE0369" w:rsidRDefault="002F53C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47" w:type="pct"/>
          </w:tcPr>
          <w:p w:rsidR="002F2C4A" w:rsidRPr="00DE0369" w:rsidRDefault="002F53C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46" w:type="pct"/>
          </w:tcPr>
          <w:p w:rsidR="002F2C4A" w:rsidRPr="00DE0369" w:rsidRDefault="00441171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12,5</w:t>
            </w:r>
          </w:p>
        </w:tc>
      </w:tr>
      <w:tr w:rsidR="008D6B9C" w:rsidRPr="00DE0369" w:rsidTr="007C2701">
        <w:trPr>
          <w:trHeight w:val="946"/>
        </w:trPr>
        <w:tc>
          <w:tcPr>
            <w:tcW w:w="187" w:type="pct"/>
            <w:vMerge/>
          </w:tcPr>
          <w:p w:rsidR="008D6B9C" w:rsidRPr="00DE0369" w:rsidRDefault="008D6B9C" w:rsidP="007369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8D6B9C" w:rsidRPr="00DE0369" w:rsidRDefault="008D6B9C" w:rsidP="008D6B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</w:p>
        </w:tc>
        <w:tc>
          <w:tcPr>
            <w:tcW w:w="248" w:type="pct"/>
          </w:tcPr>
          <w:p w:rsidR="008D6B9C" w:rsidRPr="00DE0369" w:rsidRDefault="008D6B9C" w:rsidP="00023C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" w:type="pct"/>
          </w:tcPr>
          <w:p w:rsidR="008D6B9C" w:rsidRPr="00DE0369" w:rsidRDefault="008D6B9C" w:rsidP="00023C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6" w:type="pct"/>
          </w:tcPr>
          <w:p w:rsidR="008D6B9C" w:rsidRPr="00DE0369" w:rsidRDefault="008D6B9C" w:rsidP="00023C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8D6B9C" w:rsidRPr="00DE0369" w:rsidRDefault="008D6B9C" w:rsidP="00023C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8" w:type="pct"/>
          </w:tcPr>
          <w:p w:rsidR="008D6B9C" w:rsidRPr="00DE0369" w:rsidRDefault="008D6B9C" w:rsidP="00023C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" w:type="pct"/>
          </w:tcPr>
          <w:p w:rsidR="008D6B9C" w:rsidRPr="00DE0369" w:rsidRDefault="008D6B9C" w:rsidP="0044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8D6B9C" w:rsidRPr="00DE0369" w:rsidRDefault="008D6B9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" w:type="pct"/>
          </w:tcPr>
          <w:p w:rsidR="008D6B9C" w:rsidRPr="00DE0369" w:rsidRDefault="008D6B9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8D6B9C" w:rsidRPr="00DE0369" w:rsidRDefault="008D6B9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8D6B9C" w:rsidRPr="00DE0369" w:rsidRDefault="008D6B9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" w:type="pct"/>
          </w:tcPr>
          <w:p w:rsidR="008D6B9C" w:rsidRPr="00DE0369" w:rsidRDefault="008D6B9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2C4A" w:rsidRPr="00DE0369" w:rsidTr="007C2701">
        <w:trPr>
          <w:trHeight w:val="421"/>
        </w:trPr>
        <w:tc>
          <w:tcPr>
            <w:tcW w:w="187" w:type="pct"/>
            <w:vMerge/>
          </w:tcPr>
          <w:p w:rsidR="002F2C4A" w:rsidRPr="00DE0369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DE0369" w:rsidRDefault="002F2C4A" w:rsidP="007369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</w:p>
        </w:tc>
        <w:tc>
          <w:tcPr>
            <w:tcW w:w="248" w:type="pct"/>
          </w:tcPr>
          <w:p w:rsidR="002F2C4A" w:rsidRPr="00DE0369" w:rsidRDefault="002F2C4A" w:rsidP="007369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Pr="00DE0369" w:rsidRDefault="002F2C4A" w:rsidP="00000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0113</w:t>
            </w:r>
          </w:p>
        </w:tc>
        <w:tc>
          <w:tcPr>
            <w:tcW w:w="546" w:type="pct"/>
          </w:tcPr>
          <w:p w:rsidR="002F2C4A" w:rsidRPr="00DE0369" w:rsidRDefault="002F2C4A" w:rsidP="00444A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0142006</w:t>
            </w:r>
          </w:p>
        </w:tc>
        <w:tc>
          <w:tcPr>
            <w:tcW w:w="347" w:type="pct"/>
          </w:tcPr>
          <w:p w:rsidR="002F2C4A" w:rsidRPr="00DE0369" w:rsidRDefault="002F2C4A" w:rsidP="00023C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4,6</w:t>
            </w:r>
          </w:p>
        </w:tc>
        <w:tc>
          <w:tcPr>
            <w:tcW w:w="348" w:type="pct"/>
          </w:tcPr>
          <w:p w:rsidR="002F2C4A" w:rsidRPr="00DE0369" w:rsidRDefault="002F2C4A" w:rsidP="00023C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" w:type="pct"/>
          </w:tcPr>
          <w:p w:rsidR="002F2C4A" w:rsidRPr="00DE0369" w:rsidRDefault="002F2C4A" w:rsidP="00023C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4,6</w:t>
            </w:r>
          </w:p>
        </w:tc>
        <w:tc>
          <w:tcPr>
            <w:tcW w:w="347" w:type="pct"/>
          </w:tcPr>
          <w:p w:rsidR="002F2C4A" w:rsidRPr="00DE0369" w:rsidRDefault="002F2C4A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Pr="00DE0369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DE0369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DE0369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DE0369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2C4A" w:rsidRPr="00DE0369" w:rsidTr="002663C3">
        <w:trPr>
          <w:trHeight w:val="872"/>
        </w:trPr>
        <w:tc>
          <w:tcPr>
            <w:tcW w:w="187" w:type="pct"/>
            <w:vMerge/>
          </w:tcPr>
          <w:p w:rsidR="002F2C4A" w:rsidRPr="00DE0369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DE0369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</w:p>
        </w:tc>
        <w:tc>
          <w:tcPr>
            <w:tcW w:w="248" w:type="pct"/>
          </w:tcPr>
          <w:p w:rsidR="002F2C4A" w:rsidRPr="00DE0369" w:rsidRDefault="002F2C4A" w:rsidP="00023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Pr="00DE0369" w:rsidRDefault="002F2C4A" w:rsidP="00023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0113</w:t>
            </w:r>
          </w:p>
        </w:tc>
        <w:tc>
          <w:tcPr>
            <w:tcW w:w="546" w:type="pct"/>
          </w:tcPr>
          <w:p w:rsidR="002F2C4A" w:rsidRPr="00DE0369" w:rsidRDefault="002F2C4A" w:rsidP="008D6B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01402</w:t>
            </w:r>
            <w:r w:rsidR="008D6B9C" w:rsidRPr="00DE036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</w:t>
            </w:r>
            <w:r w:rsidR="008D6B9C"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6270</w:t>
            </w:r>
          </w:p>
        </w:tc>
        <w:tc>
          <w:tcPr>
            <w:tcW w:w="347" w:type="pct"/>
          </w:tcPr>
          <w:p w:rsidR="002F2C4A" w:rsidRPr="00DE0369" w:rsidRDefault="002F53CA" w:rsidP="008D6B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30,9</w:t>
            </w:r>
          </w:p>
        </w:tc>
        <w:tc>
          <w:tcPr>
            <w:tcW w:w="348" w:type="pct"/>
          </w:tcPr>
          <w:p w:rsidR="002F2C4A" w:rsidRPr="00DE0369" w:rsidRDefault="002F2C4A" w:rsidP="00023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" w:type="pct"/>
          </w:tcPr>
          <w:p w:rsidR="002F2C4A" w:rsidRPr="00DE0369" w:rsidRDefault="002F2C4A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DE0369" w:rsidRDefault="002F53CA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5,9</w:t>
            </w:r>
          </w:p>
        </w:tc>
        <w:tc>
          <w:tcPr>
            <w:tcW w:w="348" w:type="pct"/>
          </w:tcPr>
          <w:p w:rsidR="002F2C4A" w:rsidRPr="00DE0369" w:rsidRDefault="002F53CA" w:rsidP="0026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12,5</w:t>
            </w:r>
          </w:p>
        </w:tc>
        <w:tc>
          <w:tcPr>
            <w:tcW w:w="347" w:type="pct"/>
          </w:tcPr>
          <w:p w:rsidR="002F2C4A" w:rsidRPr="00DE0369" w:rsidRDefault="002F53CA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47" w:type="pct"/>
          </w:tcPr>
          <w:p w:rsidR="002F2C4A" w:rsidRPr="00DE0369" w:rsidRDefault="002F53CA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46" w:type="pct"/>
          </w:tcPr>
          <w:p w:rsidR="002F2C4A" w:rsidRPr="00DE0369" w:rsidRDefault="002F2C4A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12,5</w:t>
            </w:r>
          </w:p>
        </w:tc>
      </w:tr>
      <w:tr w:rsidR="002F2C4A" w:rsidRPr="00DE0369" w:rsidTr="007C2701">
        <w:trPr>
          <w:trHeight w:val="1965"/>
        </w:trPr>
        <w:tc>
          <w:tcPr>
            <w:tcW w:w="187" w:type="pct"/>
            <w:vMerge w:val="restart"/>
          </w:tcPr>
          <w:p w:rsidR="002F2C4A" w:rsidRPr="00DE0369" w:rsidRDefault="008257EC" w:rsidP="007369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20</w:t>
            </w:r>
          </w:p>
        </w:tc>
        <w:tc>
          <w:tcPr>
            <w:tcW w:w="1042" w:type="pct"/>
            <w:vMerge w:val="restart"/>
          </w:tcPr>
          <w:p w:rsidR="002F2C4A" w:rsidRPr="00DE0369" w:rsidRDefault="002F2C4A" w:rsidP="001E3C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DE0369">
              <w:rPr>
                <w:rFonts w:ascii="Times New Roman" w:hAnsi="Times New Roman"/>
                <w:b/>
                <w:color w:val="000000" w:themeColor="text1"/>
                <w:szCs w:val="24"/>
              </w:rPr>
              <w:t>Основное мероприятие 3 подпрограммы 4.</w:t>
            </w:r>
          </w:p>
          <w:p w:rsidR="002F2C4A" w:rsidRPr="00DE0369" w:rsidRDefault="002F2C4A" w:rsidP="001E3C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DE0369">
              <w:rPr>
                <w:rFonts w:ascii="Times New Roman" w:hAnsi="Times New Roman"/>
                <w:b/>
                <w:color w:val="000000" w:themeColor="text1"/>
                <w:szCs w:val="24"/>
              </w:rPr>
              <w:t>«Ежегодные членские взносы в Ассоциацию «Совета муниципальных  образований»</w:t>
            </w:r>
          </w:p>
          <w:p w:rsidR="002F2C4A" w:rsidRPr="00DE0369" w:rsidRDefault="002F2C4A" w:rsidP="001E3C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Cs w:val="24"/>
              </w:rPr>
              <w:t>3.1. Расходы на оплату членских взносов</w:t>
            </w:r>
          </w:p>
        </w:tc>
        <w:tc>
          <w:tcPr>
            <w:tcW w:w="248" w:type="pct"/>
          </w:tcPr>
          <w:p w:rsidR="002F2C4A" w:rsidRPr="00DE0369" w:rsidRDefault="00441171" w:rsidP="001E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2F2C4A" w:rsidRPr="00DE0369" w:rsidRDefault="00441171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2F2C4A" w:rsidRPr="00DE0369" w:rsidRDefault="00441171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2F2C4A" w:rsidRPr="00DE0369" w:rsidRDefault="002F53CA" w:rsidP="002F53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12,6</w:t>
            </w:r>
          </w:p>
        </w:tc>
        <w:tc>
          <w:tcPr>
            <w:tcW w:w="348" w:type="pct"/>
          </w:tcPr>
          <w:p w:rsidR="002F2C4A" w:rsidRPr="00DE0369" w:rsidRDefault="002F2C4A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" w:type="pct"/>
          </w:tcPr>
          <w:p w:rsidR="002F2C4A" w:rsidRPr="00DE0369" w:rsidRDefault="00441171" w:rsidP="0017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4,1</w:t>
            </w:r>
          </w:p>
        </w:tc>
        <w:tc>
          <w:tcPr>
            <w:tcW w:w="347" w:type="pct"/>
          </w:tcPr>
          <w:p w:rsidR="002F2C4A" w:rsidRPr="00DE0369" w:rsidRDefault="002F53CA" w:rsidP="0017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4,0</w:t>
            </w:r>
          </w:p>
        </w:tc>
        <w:tc>
          <w:tcPr>
            <w:tcW w:w="348" w:type="pct"/>
          </w:tcPr>
          <w:p w:rsidR="002F2C4A" w:rsidRPr="00DE0369" w:rsidRDefault="002663C3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47" w:type="pct"/>
          </w:tcPr>
          <w:p w:rsidR="002F2C4A" w:rsidRPr="00DE0369" w:rsidRDefault="002F53C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47" w:type="pct"/>
          </w:tcPr>
          <w:p w:rsidR="002F2C4A" w:rsidRPr="00DE0369" w:rsidRDefault="002F53C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46" w:type="pct"/>
          </w:tcPr>
          <w:p w:rsidR="002F2C4A" w:rsidRPr="00DE0369" w:rsidRDefault="00441171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4,5</w:t>
            </w:r>
          </w:p>
        </w:tc>
      </w:tr>
      <w:tr w:rsidR="00441171" w:rsidRPr="00DE0369" w:rsidTr="007C2701">
        <w:trPr>
          <w:trHeight w:val="510"/>
        </w:trPr>
        <w:tc>
          <w:tcPr>
            <w:tcW w:w="187" w:type="pct"/>
            <w:vMerge/>
          </w:tcPr>
          <w:p w:rsidR="00441171" w:rsidRPr="00DE0369" w:rsidRDefault="00441171" w:rsidP="007369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441171" w:rsidRPr="00DE0369" w:rsidRDefault="00441171" w:rsidP="001E3C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</w:p>
        </w:tc>
        <w:tc>
          <w:tcPr>
            <w:tcW w:w="248" w:type="pct"/>
          </w:tcPr>
          <w:p w:rsidR="00441171" w:rsidRPr="00DE0369" w:rsidRDefault="00441171" w:rsidP="001E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441171" w:rsidRPr="00DE0369" w:rsidRDefault="00441171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0113</w:t>
            </w:r>
          </w:p>
        </w:tc>
        <w:tc>
          <w:tcPr>
            <w:tcW w:w="546" w:type="pct"/>
          </w:tcPr>
          <w:p w:rsidR="00441171" w:rsidRPr="00DE0369" w:rsidRDefault="00441171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0142008</w:t>
            </w:r>
          </w:p>
        </w:tc>
        <w:tc>
          <w:tcPr>
            <w:tcW w:w="347" w:type="pct"/>
          </w:tcPr>
          <w:p w:rsidR="00441171" w:rsidRPr="00DE0369" w:rsidRDefault="00441171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4,1</w:t>
            </w:r>
          </w:p>
        </w:tc>
        <w:tc>
          <w:tcPr>
            <w:tcW w:w="348" w:type="pct"/>
          </w:tcPr>
          <w:p w:rsidR="00441171" w:rsidRPr="00DE0369" w:rsidRDefault="00441171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" w:type="pct"/>
          </w:tcPr>
          <w:p w:rsidR="00441171" w:rsidRPr="00DE0369" w:rsidRDefault="00441171" w:rsidP="0017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4,1</w:t>
            </w:r>
          </w:p>
        </w:tc>
        <w:tc>
          <w:tcPr>
            <w:tcW w:w="347" w:type="pct"/>
          </w:tcPr>
          <w:p w:rsidR="00441171" w:rsidRPr="00DE0369" w:rsidRDefault="00441171" w:rsidP="0017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" w:type="pct"/>
          </w:tcPr>
          <w:p w:rsidR="00441171" w:rsidRPr="00DE0369" w:rsidRDefault="00441171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441171" w:rsidRPr="00DE0369" w:rsidRDefault="00441171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441171" w:rsidRPr="00DE0369" w:rsidRDefault="00441171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" w:type="pct"/>
          </w:tcPr>
          <w:p w:rsidR="00441171" w:rsidRPr="00DE0369" w:rsidRDefault="00441171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3CA" w:rsidRPr="00DE0369" w:rsidTr="007C2701">
        <w:trPr>
          <w:trHeight w:val="355"/>
        </w:trPr>
        <w:tc>
          <w:tcPr>
            <w:tcW w:w="187" w:type="pct"/>
            <w:vMerge/>
          </w:tcPr>
          <w:p w:rsidR="002F53CA" w:rsidRPr="00DE0369" w:rsidRDefault="002F53C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53CA" w:rsidRPr="00DE0369" w:rsidRDefault="002F53CA" w:rsidP="00F707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</w:p>
        </w:tc>
        <w:tc>
          <w:tcPr>
            <w:tcW w:w="248" w:type="pct"/>
          </w:tcPr>
          <w:p w:rsidR="002F53CA" w:rsidRPr="00DE0369" w:rsidRDefault="002F53CA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53CA" w:rsidRPr="00DE0369" w:rsidRDefault="002F53CA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0113</w:t>
            </w:r>
          </w:p>
        </w:tc>
        <w:tc>
          <w:tcPr>
            <w:tcW w:w="546" w:type="pct"/>
          </w:tcPr>
          <w:p w:rsidR="002F53CA" w:rsidRPr="00DE0369" w:rsidRDefault="002F53CA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0140320080</w:t>
            </w:r>
          </w:p>
        </w:tc>
        <w:tc>
          <w:tcPr>
            <w:tcW w:w="347" w:type="pct"/>
          </w:tcPr>
          <w:p w:rsidR="002F53CA" w:rsidRPr="00DE0369" w:rsidRDefault="002F53CA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8,5</w:t>
            </w:r>
          </w:p>
        </w:tc>
        <w:tc>
          <w:tcPr>
            <w:tcW w:w="348" w:type="pct"/>
          </w:tcPr>
          <w:p w:rsidR="002F53CA" w:rsidRPr="00DE0369" w:rsidRDefault="002F53CA" w:rsidP="00023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" w:type="pct"/>
          </w:tcPr>
          <w:p w:rsidR="002F53CA" w:rsidRPr="00DE0369" w:rsidRDefault="002F53CA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2F53CA" w:rsidRPr="00DE0369" w:rsidRDefault="002F53CA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4,0</w:t>
            </w:r>
          </w:p>
        </w:tc>
        <w:tc>
          <w:tcPr>
            <w:tcW w:w="348" w:type="pct"/>
          </w:tcPr>
          <w:p w:rsidR="002F53CA" w:rsidRPr="00DE0369" w:rsidRDefault="002F53CA" w:rsidP="0017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47" w:type="pct"/>
          </w:tcPr>
          <w:p w:rsidR="002F53CA" w:rsidRPr="00DE0369" w:rsidRDefault="002F53CA" w:rsidP="0087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47" w:type="pct"/>
          </w:tcPr>
          <w:p w:rsidR="002F53CA" w:rsidRPr="00DE0369" w:rsidRDefault="002F53CA" w:rsidP="0087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46" w:type="pct"/>
          </w:tcPr>
          <w:p w:rsidR="002F53CA" w:rsidRPr="00DE0369" w:rsidRDefault="002F53CA" w:rsidP="0017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4,5</w:t>
            </w:r>
          </w:p>
        </w:tc>
      </w:tr>
      <w:tr w:rsidR="002F2C4A" w:rsidRPr="00DE0369" w:rsidTr="007C2701">
        <w:trPr>
          <w:trHeight w:val="2013"/>
        </w:trPr>
        <w:tc>
          <w:tcPr>
            <w:tcW w:w="187" w:type="pct"/>
            <w:vMerge/>
          </w:tcPr>
          <w:p w:rsidR="002F2C4A" w:rsidRPr="00DE0369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2" w:type="pct"/>
          </w:tcPr>
          <w:p w:rsidR="002F2C4A" w:rsidRPr="00DE0369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DE0369">
              <w:rPr>
                <w:rFonts w:ascii="Times New Roman" w:hAnsi="Times New Roman"/>
                <w:b/>
                <w:color w:val="000000" w:themeColor="text1"/>
                <w:szCs w:val="24"/>
              </w:rPr>
              <w:t>Основное мероприятие 4 подпрограммы 4</w:t>
            </w:r>
          </w:p>
          <w:p w:rsidR="002F2C4A" w:rsidRPr="00DE0369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DE0369">
              <w:rPr>
                <w:rFonts w:ascii="Times New Roman" w:hAnsi="Times New Roman"/>
                <w:b/>
                <w:color w:val="000000" w:themeColor="text1"/>
                <w:szCs w:val="24"/>
              </w:rPr>
              <w:t>«Прочие мероприятия по реализации муниципальной политики в сельском поселении»</w:t>
            </w:r>
          </w:p>
          <w:p w:rsidR="002F2C4A" w:rsidRPr="00DE0369" w:rsidRDefault="002F2C4A" w:rsidP="001E3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</w:p>
        </w:tc>
        <w:tc>
          <w:tcPr>
            <w:tcW w:w="248" w:type="pct"/>
          </w:tcPr>
          <w:p w:rsidR="002F2C4A" w:rsidRPr="00DE0369" w:rsidRDefault="002F2C4A" w:rsidP="00FC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Pr="00DE0369" w:rsidRDefault="002F2C4A" w:rsidP="00FC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0113</w:t>
            </w:r>
          </w:p>
        </w:tc>
        <w:tc>
          <w:tcPr>
            <w:tcW w:w="546" w:type="pct"/>
          </w:tcPr>
          <w:p w:rsidR="002F2C4A" w:rsidRPr="00DE0369" w:rsidRDefault="002F2C4A" w:rsidP="00FC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0149999</w:t>
            </w:r>
          </w:p>
        </w:tc>
        <w:tc>
          <w:tcPr>
            <w:tcW w:w="347" w:type="pct"/>
          </w:tcPr>
          <w:p w:rsidR="002F2C4A" w:rsidRPr="00DE0369" w:rsidRDefault="00BA2DEA" w:rsidP="00FC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8,6</w:t>
            </w:r>
          </w:p>
        </w:tc>
        <w:tc>
          <w:tcPr>
            <w:tcW w:w="348" w:type="pct"/>
          </w:tcPr>
          <w:p w:rsidR="002F2C4A" w:rsidRPr="00DE0369" w:rsidRDefault="002F2C4A" w:rsidP="00FC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663C3" w:rsidRPr="00DE0369" w:rsidRDefault="002663C3" w:rsidP="00FC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663C3" w:rsidRPr="00DE0369" w:rsidRDefault="002663C3" w:rsidP="00FC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663C3" w:rsidRPr="00DE0369" w:rsidRDefault="002663C3" w:rsidP="00FC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" w:type="pct"/>
          </w:tcPr>
          <w:p w:rsidR="002F2C4A" w:rsidRPr="00DE0369" w:rsidRDefault="00BA2DEA" w:rsidP="00FC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8,6</w:t>
            </w:r>
          </w:p>
        </w:tc>
        <w:tc>
          <w:tcPr>
            <w:tcW w:w="347" w:type="pct"/>
          </w:tcPr>
          <w:p w:rsidR="002F2C4A" w:rsidRPr="00DE0369" w:rsidRDefault="002F2C4A" w:rsidP="0096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Pr="00DE0369" w:rsidRDefault="002F2C4A" w:rsidP="0096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DE0369" w:rsidRDefault="002F2C4A" w:rsidP="0096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DE0369" w:rsidRDefault="002F2C4A" w:rsidP="0096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DE0369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2C4A" w:rsidRPr="00DE0369" w:rsidTr="002663C3">
        <w:trPr>
          <w:trHeight w:val="705"/>
        </w:trPr>
        <w:tc>
          <w:tcPr>
            <w:tcW w:w="187" w:type="pct"/>
          </w:tcPr>
          <w:p w:rsidR="002F2C4A" w:rsidRPr="00DE0369" w:rsidRDefault="008257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042" w:type="pct"/>
          </w:tcPr>
          <w:p w:rsidR="002F2C4A" w:rsidRPr="00DE0369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DE0369">
              <w:rPr>
                <w:rFonts w:ascii="Times New Roman" w:hAnsi="Times New Roman"/>
                <w:b/>
                <w:color w:val="000000" w:themeColor="text1"/>
                <w:szCs w:val="24"/>
              </w:rPr>
              <w:t>Основное мероприятие 5 подпрограммы 4</w:t>
            </w:r>
          </w:p>
          <w:p w:rsidR="002663C3" w:rsidRPr="00DE0369" w:rsidRDefault="002663C3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</w:p>
          <w:p w:rsidR="002F2C4A" w:rsidRPr="00DE0369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  <w:r w:rsidRPr="00DE0369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«Мероприятия по подготовке генеральных планов ,правил землепользования и застройки территории сельского поселения»</w:t>
            </w:r>
          </w:p>
          <w:p w:rsidR="002F2C4A" w:rsidRPr="00DE0369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5.1. Изготовление технической документации, постановка на кадастровый учет объектов недвижимости, составляющих муниципальную казну</w:t>
            </w:r>
          </w:p>
          <w:p w:rsidR="00A72FA8" w:rsidRPr="00DE0369" w:rsidRDefault="00A72FA8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24E33" w:rsidRPr="00DE0369" w:rsidRDefault="00A72FA8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5.2 Внесение изменений в генеральный план и правила землепользования и застройки сельского поселения</w:t>
            </w:r>
          </w:p>
          <w:p w:rsidR="00A72FA8" w:rsidRPr="00DE0369" w:rsidRDefault="00A72FA8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8" w:type="pct"/>
            <w:vAlign w:val="center"/>
          </w:tcPr>
          <w:p w:rsidR="007C2701" w:rsidRPr="00DE0369" w:rsidRDefault="00A72FA8" w:rsidP="00A7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  <w:p w:rsidR="007C2701" w:rsidRPr="00DE0369" w:rsidRDefault="007C2701" w:rsidP="00A7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C2701" w:rsidRPr="00DE0369" w:rsidRDefault="007C2701" w:rsidP="00A7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72FA8" w:rsidRPr="00DE0369" w:rsidRDefault="00A72FA8" w:rsidP="00A7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72FA8" w:rsidRPr="00DE0369" w:rsidRDefault="00A72FA8" w:rsidP="00A7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72FA8" w:rsidRPr="00DE0369" w:rsidRDefault="002F2C4A" w:rsidP="00A7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919</w:t>
            </w:r>
          </w:p>
          <w:p w:rsidR="00A72FA8" w:rsidRPr="00DE0369" w:rsidRDefault="00A72FA8" w:rsidP="00A72FA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72FA8" w:rsidRPr="00DE0369" w:rsidRDefault="00A72FA8" w:rsidP="00A72FA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779C8" w:rsidRPr="00DE0369" w:rsidRDefault="008779C8" w:rsidP="00A72FA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F2C4A" w:rsidRPr="00DE0369" w:rsidRDefault="00A72FA8" w:rsidP="00A72FA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919</w:t>
            </w:r>
          </w:p>
        </w:tc>
        <w:tc>
          <w:tcPr>
            <w:tcW w:w="249" w:type="pct"/>
            <w:vAlign w:val="center"/>
          </w:tcPr>
          <w:p w:rsidR="007C2701" w:rsidRPr="00DE0369" w:rsidRDefault="00A72FA8" w:rsidP="00A7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  <w:p w:rsidR="007C2701" w:rsidRPr="00DE0369" w:rsidRDefault="007C2701" w:rsidP="00A7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C2701" w:rsidRPr="00DE0369" w:rsidRDefault="007C2701" w:rsidP="00A7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C2701" w:rsidRPr="00DE0369" w:rsidRDefault="007C2701" w:rsidP="00A7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C2701" w:rsidRPr="00DE0369" w:rsidRDefault="007C2701" w:rsidP="00A7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72FA8" w:rsidRPr="00DE0369" w:rsidRDefault="002F2C4A" w:rsidP="00A7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0412</w:t>
            </w:r>
          </w:p>
          <w:p w:rsidR="00A72FA8" w:rsidRPr="00DE0369" w:rsidRDefault="00A72FA8" w:rsidP="00A72FA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72FA8" w:rsidRPr="00DE0369" w:rsidRDefault="00A72FA8" w:rsidP="00A72FA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779C8" w:rsidRPr="00DE0369" w:rsidRDefault="008779C8" w:rsidP="00A72FA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F2C4A" w:rsidRPr="00DE0369" w:rsidRDefault="00A72FA8" w:rsidP="00A72FA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0412</w:t>
            </w:r>
          </w:p>
        </w:tc>
        <w:tc>
          <w:tcPr>
            <w:tcW w:w="546" w:type="pct"/>
            <w:vAlign w:val="center"/>
          </w:tcPr>
          <w:p w:rsidR="007C2701" w:rsidRPr="00DE0369" w:rsidRDefault="00A72FA8" w:rsidP="00A7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  <w:p w:rsidR="007C2701" w:rsidRPr="00DE0369" w:rsidRDefault="007C2701" w:rsidP="00A7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C2701" w:rsidRPr="00DE0369" w:rsidRDefault="007C2701" w:rsidP="00A7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C2701" w:rsidRPr="00DE0369" w:rsidRDefault="007C2701" w:rsidP="00A7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C2701" w:rsidRPr="00DE0369" w:rsidRDefault="007C2701" w:rsidP="00A7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72FA8" w:rsidRPr="00DE0369" w:rsidRDefault="002F2C4A" w:rsidP="00A7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0149999</w:t>
            </w:r>
          </w:p>
          <w:p w:rsidR="00A72FA8" w:rsidRPr="00DE0369" w:rsidRDefault="00A72FA8" w:rsidP="00A72FA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72FA8" w:rsidRPr="00DE0369" w:rsidRDefault="00A72FA8" w:rsidP="00A72FA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779C8" w:rsidRPr="00DE0369" w:rsidRDefault="008779C8" w:rsidP="00A72FA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F2C4A" w:rsidRPr="00DE0369" w:rsidRDefault="00A72FA8" w:rsidP="00A72FA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01405</w:t>
            </w: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</w:t>
            </w: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6020</w:t>
            </w:r>
          </w:p>
        </w:tc>
        <w:tc>
          <w:tcPr>
            <w:tcW w:w="347" w:type="pct"/>
          </w:tcPr>
          <w:p w:rsidR="007C2701" w:rsidRPr="00DE0369" w:rsidRDefault="00A72FA8" w:rsidP="0026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110,0</w:t>
            </w:r>
          </w:p>
          <w:p w:rsidR="007C2701" w:rsidRPr="00DE0369" w:rsidRDefault="007C2701" w:rsidP="0026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7C2701" w:rsidRPr="00DE0369" w:rsidRDefault="007C2701" w:rsidP="0026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7C2701" w:rsidRPr="00DE0369" w:rsidRDefault="007C2701" w:rsidP="0026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7C2701" w:rsidRPr="00DE0369" w:rsidRDefault="007C2701" w:rsidP="0026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72FA8" w:rsidRPr="00DE0369" w:rsidRDefault="002F2C4A" w:rsidP="0026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100,0</w:t>
            </w:r>
          </w:p>
          <w:p w:rsidR="00A72FA8" w:rsidRPr="00DE0369" w:rsidRDefault="00A72FA8" w:rsidP="002663C3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72FA8" w:rsidRPr="00DE0369" w:rsidRDefault="00A72FA8" w:rsidP="002663C3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8779C8" w:rsidRPr="00DE0369" w:rsidRDefault="008779C8" w:rsidP="002663C3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2F2C4A" w:rsidRPr="00DE0369" w:rsidRDefault="00A72FA8" w:rsidP="002663C3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10,00</w:t>
            </w:r>
          </w:p>
        </w:tc>
        <w:tc>
          <w:tcPr>
            <w:tcW w:w="348" w:type="pct"/>
          </w:tcPr>
          <w:p w:rsidR="002663C3" w:rsidRPr="00DE0369" w:rsidRDefault="002663C3" w:rsidP="0026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100,0</w:t>
            </w:r>
          </w:p>
          <w:p w:rsidR="002663C3" w:rsidRPr="00DE0369" w:rsidRDefault="002663C3" w:rsidP="002663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663C3" w:rsidRPr="00DE0369" w:rsidRDefault="002663C3" w:rsidP="002663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F2C4A" w:rsidRPr="00DE0369" w:rsidRDefault="002663C3" w:rsidP="002663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298" w:type="pct"/>
            <w:vAlign w:val="bottom"/>
          </w:tcPr>
          <w:p w:rsidR="002F2C4A" w:rsidRPr="00DE0369" w:rsidRDefault="002F2C4A" w:rsidP="0044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A72FA8" w:rsidRPr="00DE0369" w:rsidRDefault="00A72FA8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10,0</w:t>
            </w:r>
          </w:p>
          <w:p w:rsidR="00A72FA8" w:rsidRPr="00DE0369" w:rsidRDefault="00A72FA8" w:rsidP="00A72FA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72FA8" w:rsidRPr="00DE0369" w:rsidRDefault="00A72FA8" w:rsidP="00A72FA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72FA8" w:rsidRPr="00DE0369" w:rsidRDefault="00A72FA8" w:rsidP="00A72FA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72FA8" w:rsidRPr="00DE0369" w:rsidRDefault="00A72FA8" w:rsidP="00A72FA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72FA8" w:rsidRPr="00DE0369" w:rsidRDefault="00A72FA8" w:rsidP="00A72FA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779C8" w:rsidRPr="00DE0369" w:rsidRDefault="008779C8" w:rsidP="00A72FA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F2C4A" w:rsidRPr="00DE0369" w:rsidRDefault="00A72FA8" w:rsidP="00A72FA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48" w:type="pct"/>
          </w:tcPr>
          <w:p w:rsidR="002F2C4A" w:rsidRPr="00DE0369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DE0369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DE0369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DE0369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2C4A" w:rsidRPr="00DE0369" w:rsidTr="007C2701">
        <w:trPr>
          <w:trHeight w:val="705"/>
        </w:trPr>
        <w:tc>
          <w:tcPr>
            <w:tcW w:w="187" w:type="pct"/>
          </w:tcPr>
          <w:p w:rsidR="002F2C4A" w:rsidRPr="00DE0369" w:rsidRDefault="008257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22</w:t>
            </w:r>
          </w:p>
        </w:tc>
        <w:tc>
          <w:tcPr>
            <w:tcW w:w="1042" w:type="pct"/>
          </w:tcPr>
          <w:p w:rsidR="002F2C4A" w:rsidRPr="00DE0369" w:rsidRDefault="002F2C4A" w:rsidP="00BA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DE0369">
              <w:rPr>
                <w:rFonts w:ascii="Times New Roman" w:hAnsi="Times New Roman"/>
                <w:b/>
                <w:color w:val="000000" w:themeColor="text1"/>
                <w:szCs w:val="24"/>
              </w:rPr>
              <w:t>Основное мероприятие 6 подпрограммы 4</w:t>
            </w:r>
          </w:p>
          <w:p w:rsidR="002F2C4A" w:rsidRPr="00DE0369" w:rsidRDefault="002F2C4A" w:rsidP="00BA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Cs w:val="24"/>
              </w:rPr>
              <w:t xml:space="preserve">«Создание условий для обеспечения жителей поселения услугами связи в целях предоставления муниципальных услуг в электронной форме» </w:t>
            </w:r>
          </w:p>
          <w:p w:rsidR="002F2C4A" w:rsidRPr="00DE0369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</w:p>
        </w:tc>
        <w:tc>
          <w:tcPr>
            <w:tcW w:w="248" w:type="pct"/>
          </w:tcPr>
          <w:p w:rsidR="002F2C4A" w:rsidRPr="00DE0369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Pr="00DE0369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0104</w:t>
            </w:r>
          </w:p>
        </w:tc>
        <w:tc>
          <w:tcPr>
            <w:tcW w:w="546" w:type="pct"/>
          </w:tcPr>
          <w:p w:rsidR="002F2C4A" w:rsidRPr="00DE0369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0142014</w:t>
            </w:r>
          </w:p>
        </w:tc>
        <w:tc>
          <w:tcPr>
            <w:tcW w:w="347" w:type="pct"/>
          </w:tcPr>
          <w:p w:rsidR="002F2C4A" w:rsidRPr="00DE0369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14,7</w:t>
            </w:r>
          </w:p>
        </w:tc>
        <w:tc>
          <w:tcPr>
            <w:tcW w:w="348" w:type="pct"/>
          </w:tcPr>
          <w:p w:rsidR="002F2C4A" w:rsidRPr="00DE0369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" w:type="pct"/>
          </w:tcPr>
          <w:p w:rsidR="002F2C4A" w:rsidRPr="00DE0369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14,7</w:t>
            </w:r>
          </w:p>
        </w:tc>
        <w:tc>
          <w:tcPr>
            <w:tcW w:w="347" w:type="pct"/>
          </w:tcPr>
          <w:p w:rsidR="002F2C4A" w:rsidRPr="00DE0369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Pr="00DE0369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DE0369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DE0369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DE0369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2C4A" w:rsidRPr="00DE0369" w:rsidTr="00473591">
        <w:trPr>
          <w:trHeight w:val="705"/>
        </w:trPr>
        <w:tc>
          <w:tcPr>
            <w:tcW w:w="187" w:type="pct"/>
          </w:tcPr>
          <w:p w:rsidR="002F2C4A" w:rsidRPr="00DE0369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042" w:type="pct"/>
          </w:tcPr>
          <w:p w:rsidR="002F2C4A" w:rsidRPr="00DE0369" w:rsidRDefault="002F2C4A" w:rsidP="0032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DE0369">
              <w:rPr>
                <w:rFonts w:ascii="Times New Roman" w:hAnsi="Times New Roman"/>
                <w:b/>
                <w:color w:val="000000" w:themeColor="text1"/>
                <w:szCs w:val="24"/>
              </w:rPr>
              <w:t>Основное мероприятие 7 подпрограммы 4</w:t>
            </w:r>
          </w:p>
          <w:p w:rsidR="002F2C4A" w:rsidRPr="00DE0369" w:rsidRDefault="002F2C4A" w:rsidP="0032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Cs w:val="24"/>
              </w:rPr>
              <w:t>«Обслуживание муниципального долга»</w:t>
            </w:r>
          </w:p>
          <w:p w:rsidR="002F2C4A" w:rsidRPr="00DE0369" w:rsidRDefault="002F2C4A" w:rsidP="0032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2F2C4A" w:rsidRPr="00DE0369" w:rsidRDefault="002F2C4A" w:rsidP="0032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Cs w:val="24"/>
              </w:rPr>
              <w:t xml:space="preserve">7.1 Расходы </w:t>
            </w:r>
            <w:r w:rsidR="00666537" w:rsidRPr="00DE0369">
              <w:rPr>
                <w:rFonts w:ascii="Times New Roman" w:hAnsi="Times New Roman"/>
                <w:color w:val="000000" w:themeColor="text1"/>
                <w:szCs w:val="24"/>
              </w:rPr>
              <w:t>по обслуживанию муниципального долга</w:t>
            </w:r>
            <w:r w:rsidRPr="00DE0369">
              <w:rPr>
                <w:rFonts w:ascii="Times New Roman" w:hAnsi="Times New Roman"/>
                <w:color w:val="000000" w:themeColor="text1"/>
                <w:szCs w:val="24"/>
              </w:rPr>
              <w:t>.</w:t>
            </w:r>
          </w:p>
          <w:p w:rsidR="00666537" w:rsidRPr="00DE0369" w:rsidRDefault="00666537" w:rsidP="0032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</w:p>
          <w:p w:rsidR="002F2C4A" w:rsidRPr="00DE0369" w:rsidRDefault="002F2C4A" w:rsidP="00BA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</w:p>
        </w:tc>
        <w:tc>
          <w:tcPr>
            <w:tcW w:w="248" w:type="pct"/>
          </w:tcPr>
          <w:p w:rsidR="002F2C4A" w:rsidRPr="00DE0369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F2C4A" w:rsidRPr="00DE0369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F2C4A" w:rsidRPr="00DE0369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F2C4A" w:rsidRPr="00DE0369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F2C4A" w:rsidRPr="00DE0369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66537" w:rsidRPr="00DE0369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919</w:t>
            </w:r>
          </w:p>
          <w:p w:rsidR="008A31B8" w:rsidRPr="00DE0369" w:rsidRDefault="008A31B8" w:rsidP="0066653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F2C4A" w:rsidRPr="00DE0369" w:rsidRDefault="00666537" w:rsidP="0066653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441171" w:rsidRPr="00DE0369" w:rsidRDefault="00441171" w:rsidP="0044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41171" w:rsidRPr="00DE0369" w:rsidRDefault="00441171" w:rsidP="0044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41171" w:rsidRPr="00DE0369" w:rsidRDefault="00441171" w:rsidP="0044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41171" w:rsidRPr="00DE0369" w:rsidRDefault="00441171" w:rsidP="0044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41171" w:rsidRPr="00DE0369" w:rsidRDefault="00441171" w:rsidP="0044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66537" w:rsidRPr="00DE0369" w:rsidRDefault="00441171" w:rsidP="0044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1301</w:t>
            </w:r>
          </w:p>
          <w:p w:rsidR="008A31B8" w:rsidRPr="00DE0369" w:rsidRDefault="008A31B8" w:rsidP="0066653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F2C4A" w:rsidRPr="00DE0369" w:rsidRDefault="00666537" w:rsidP="0066653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1301</w:t>
            </w:r>
          </w:p>
        </w:tc>
        <w:tc>
          <w:tcPr>
            <w:tcW w:w="546" w:type="pct"/>
          </w:tcPr>
          <w:p w:rsidR="002F2C4A" w:rsidRPr="00DE0369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F2C4A" w:rsidRPr="00DE0369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F2C4A" w:rsidRPr="00DE0369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F2C4A" w:rsidRPr="00DE0369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F2C4A" w:rsidRPr="00DE0369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66537" w:rsidRPr="00DE0369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0142009</w:t>
            </w:r>
          </w:p>
          <w:p w:rsidR="008A31B8" w:rsidRPr="00DE0369" w:rsidRDefault="008A31B8" w:rsidP="0066653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F2C4A" w:rsidRPr="00DE0369" w:rsidRDefault="00666537" w:rsidP="0066653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0140720090</w:t>
            </w:r>
          </w:p>
        </w:tc>
        <w:tc>
          <w:tcPr>
            <w:tcW w:w="347" w:type="pct"/>
          </w:tcPr>
          <w:p w:rsidR="00327DA5" w:rsidRPr="00DE0369" w:rsidRDefault="00473591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23,01</w:t>
            </w:r>
          </w:p>
          <w:p w:rsidR="00327DA5" w:rsidRPr="00DE0369" w:rsidRDefault="00327DA5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327DA5" w:rsidRPr="00DE0369" w:rsidRDefault="00327DA5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327DA5" w:rsidRPr="00DE0369" w:rsidRDefault="00327DA5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327DA5" w:rsidRPr="00DE0369" w:rsidRDefault="00327DA5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666537" w:rsidRPr="00DE0369" w:rsidRDefault="00327DA5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22,7</w:t>
            </w:r>
          </w:p>
          <w:p w:rsidR="008A31B8" w:rsidRPr="00DE0369" w:rsidRDefault="008A31B8" w:rsidP="00666537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2F2C4A" w:rsidRPr="00DE0369" w:rsidRDefault="00666537" w:rsidP="00473591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0,</w:t>
            </w:r>
            <w:r w:rsidR="00473591" w:rsidRPr="00DE03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  <w:r w:rsidR="008A31B8" w:rsidRPr="00DE03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8" w:type="pct"/>
          </w:tcPr>
          <w:p w:rsidR="002F2C4A" w:rsidRPr="00DE0369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" w:type="pct"/>
          </w:tcPr>
          <w:p w:rsidR="007C2701" w:rsidRPr="00DE0369" w:rsidRDefault="002F53CA" w:rsidP="002F5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22,7</w:t>
            </w:r>
          </w:p>
          <w:p w:rsidR="007C2701" w:rsidRPr="00DE0369" w:rsidRDefault="007C2701" w:rsidP="002F5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F53CA" w:rsidRPr="00DE0369" w:rsidRDefault="002F53CA" w:rsidP="002F5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F53CA" w:rsidRPr="00DE0369" w:rsidRDefault="002F53CA" w:rsidP="002F5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F53CA" w:rsidRPr="00DE0369" w:rsidRDefault="002F53CA" w:rsidP="002F5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F2C4A" w:rsidRPr="00DE0369" w:rsidRDefault="00327DA5" w:rsidP="002F5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22,7</w:t>
            </w:r>
          </w:p>
        </w:tc>
        <w:tc>
          <w:tcPr>
            <w:tcW w:w="347" w:type="pct"/>
            <w:vAlign w:val="center"/>
          </w:tcPr>
          <w:p w:rsidR="008A31B8" w:rsidRPr="00DE0369" w:rsidRDefault="008A31B8" w:rsidP="008A31B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0,01</w:t>
            </w:r>
          </w:p>
          <w:p w:rsidR="008A31B8" w:rsidRPr="00DE0369" w:rsidRDefault="008A31B8" w:rsidP="008A31B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A31B8" w:rsidRPr="00DE0369" w:rsidRDefault="008A31B8" w:rsidP="008A31B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A31B8" w:rsidRPr="00DE0369" w:rsidRDefault="008A31B8" w:rsidP="008A31B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F2C4A" w:rsidRPr="00DE0369" w:rsidRDefault="008A31B8" w:rsidP="008A31B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0,01</w:t>
            </w:r>
          </w:p>
        </w:tc>
        <w:tc>
          <w:tcPr>
            <w:tcW w:w="348" w:type="pct"/>
            <w:vAlign w:val="center"/>
          </w:tcPr>
          <w:p w:rsidR="002F2C4A" w:rsidRPr="00DE0369" w:rsidRDefault="00473591" w:rsidP="0047359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0,3</w:t>
            </w:r>
          </w:p>
          <w:p w:rsidR="00473591" w:rsidRPr="00DE0369" w:rsidRDefault="00473591" w:rsidP="0047359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73591" w:rsidRPr="00DE0369" w:rsidRDefault="00473591" w:rsidP="0047359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73591" w:rsidRPr="00DE0369" w:rsidRDefault="00473591" w:rsidP="0047359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73591" w:rsidRPr="00DE0369" w:rsidRDefault="00473591" w:rsidP="0047359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0,3</w:t>
            </w:r>
          </w:p>
        </w:tc>
        <w:tc>
          <w:tcPr>
            <w:tcW w:w="347" w:type="pct"/>
          </w:tcPr>
          <w:p w:rsidR="002F2C4A" w:rsidRPr="00DE0369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DE0369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DE0369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D5C2B" w:rsidRPr="00DE0369" w:rsidTr="007C2701">
        <w:trPr>
          <w:trHeight w:val="705"/>
        </w:trPr>
        <w:tc>
          <w:tcPr>
            <w:tcW w:w="187" w:type="pct"/>
          </w:tcPr>
          <w:p w:rsidR="00DD5C2B" w:rsidRPr="00DE0369" w:rsidRDefault="00DD5C2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042" w:type="pct"/>
          </w:tcPr>
          <w:p w:rsidR="00DD5C2B" w:rsidRPr="00DE0369" w:rsidRDefault="00DD5C2B" w:rsidP="00DD5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DE0369">
              <w:rPr>
                <w:rFonts w:ascii="Times New Roman" w:hAnsi="Times New Roman"/>
                <w:b/>
                <w:color w:val="000000" w:themeColor="text1"/>
                <w:szCs w:val="24"/>
              </w:rPr>
              <w:t>Основное мероприятие 8 подпрограммы 4</w:t>
            </w:r>
          </w:p>
          <w:p w:rsidR="00DD5C2B" w:rsidRPr="00DE0369" w:rsidRDefault="00DD5C2B" w:rsidP="0032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DE0369">
              <w:rPr>
                <w:rFonts w:ascii="Times New Roman" w:hAnsi="Times New Roman"/>
                <w:b/>
                <w:color w:val="000000" w:themeColor="text1"/>
                <w:szCs w:val="24"/>
              </w:rPr>
              <w:t xml:space="preserve">« </w:t>
            </w:r>
            <w:r w:rsidRPr="00DE0369">
              <w:rPr>
                <w:rFonts w:ascii="Times New Roman" w:hAnsi="Times New Roman"/>
                <w:color w:val="000000" w:themeColor="text1"/>
                <w:szCs w:val="24"/>
              </w:rPr>
              <w:t>Выполнение работ по подготовке сведений об инвентаризационной стоимости зданий, помещений, сооружений и кадастровой стоимости земельных участков , принадлежащих гражданам на праве собственности, находящихся на территории сельского поселения.</w:t>
            </w:r>
          </w:p>
          <w:p w:rsidR="00DD5C2B" w:rsidRPr="00DE0369" w:rsidRDefault="00DD5C2B" w:rsidP="0032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DD5C2B" w:rsidRPr="00DE0369" w:rsidRDefault="00DD5C2B" w:rsidP="0032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Cs w:val="24"/>
              </w:rPr>
              <w:t xml:space="preserve">8.1. Расходы по подготовке сведений об инвентаризационной стоимости зданий, </w:t>
            </w:r>
            <w:r w:rsidRPr="00DE0369">
              <w:rPr>
                <w:rFonts w:ascii="Times New Roman" w:hAnsi="Times New Roman"/>
                <w:color w:val="000000" w:themeColor="text1"/>
                <w:szCs w:val="24"/>
              </w:rPr>
              <w:lastRenderedPageBreak/>
              <w:t xml:space="preserve">помещений, сооружений и кадастровой стоимости земельных участков, принадлежащих гражданам на праве собственности </w:t>
            </w:r>
          </w:p>
          <w:p w:rsidR="00DD5C2B" w:rsidRPr="00DE0369" w:rsidRDefault="00DD5C2B" w:rsidP="0032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</w:p>
          <w:p w:rsidR="00DD5C2B" w:rsidRPr="00DE0369" w:rsidRDefault="00DD5C2B" w:rsidP="0032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48" w:type="pct"/>
          </w:tcPr>
          <w:p w:rsidR="00DD5C2B" w:rsidRPr="00DE0369" w:rsidRDefault="00DD5C2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D5C2B" w:rsidRPr="00DE0369" w:rsidRDefault="00DD5C2B" w:rsidP="00DD5C2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D5C2B" w:rsidRPr="00DE0369" w:rsidRDefault="00DD5C2B" w:rsidP="00DD5C2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D5C2B" w:rsidRPr="00DE0369" w:rsidRDefault="00DD5C2B" w:rsidP="00DD5C2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D5C2B" w:rsidRPr="00DE0369" w:rsidRDefault="00DD5C2B" w:rsidP="00DD5C2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D5C2B" w:rsidRPr="00DE0369" w:rsidRDefault="00DD5C2B" w:rsidP="00DD5C2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D5C2B" w:rsidRPr="00DE0369" w:rsidRDefault="00DD5C2B" w:rsidP="00DD5C2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D5C2B" w:rsidRPr="00DE0369" w:rsidRDefault="00DD5C2B" w:rsidP="00DD5C2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DD5C2B" w:rsidRPr="00DE0369" w:rsidRDefault="00DD5C2B" w:rsidP="0044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D5C2B" w:rsidRPr="00DE0369" w:rsidRDefault="00DD5C2B" w:rsidP="00DD5C2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D5C2B" w:rsidRPr="00DE0369" w:rsidRDefault="00DD5C2B" w:rsidP="00DD5C2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D5C2B" w:rsidRPr="00DE0369" w:rsidRDefault="00DD5C2B" w:rsidP="00DD5C2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D5C2B" w:rsidRPr="00DE0369" w:rsidRDefault="00DD5C2B" w:rsidP="00DD5C2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D5C2B" w:rsidRPr="00DE0369" w:rsidRDefault="00DD5C2B" w:rsidP="00DD5C2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D5C2B" w:rsidRPr="00DE0369" w:rsidRDefault="00DD5C2B" w:rsidP="00DD5C2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D5C2B" w:rsidRPr="00DE0369" w:rsidRDefault="00DD5C2B" w:rsidP="00DD5C2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0412</w:t>
            </w:r>
          </w:p>
        </w:tc>
        <w:tc>
          <w:tcPr>
            <w:tcW w:w="546" w:type="pct"/>
          </w:tcPr>
          <w:p w:rsidR="00DD5C2B" w:rsidRPr="00DE0369" w:rsidRDefault="00DD5C2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D5C2B" w:rsidRPr="00DE0369" w:rsidRDefault="00DD5C2B" w:rsidP="00DD5C2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D5C2B" w:rsidRPr="00DE0369" w:rsidRDefault="00DD5C2B" w:rsidP="00DD5C2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D5C2B" w:rsidRPr="00DE0369" w:rsidRDefault="00DD5C2B" w:rsidP="00DD5C2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D5C2B" w:rsidRPr="00DE0369" w:rsidRDefault="00DD5C2B" w:rsidP="00DD5C2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D5C2B" w:rsidRPr="00DE0369" w:rsidRDefault="00DD5C2B" w:rsidP="00DD5C2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D5C2B" w:rsidRPr="00DE0369" w:rsidRDefault="00DD5C2B" w:rsidP="00DD5C2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D5C2B" w:rsidRPr="00DE0369" w:rsidRDefault="00DD5C2B" w:rsidP="00DD5C2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0140820210</w:t>
            </w:r>
          </w:p>
        </w:tc>
        <w:tc>
          <w:tcPr>
            <w:tcW w:w="347" w:type="pct"/>
          </w:tcPr>
          <w:p w:rsidR="00DD5C2B" w:rsidRPr="00DE0369" w:rsidRDefault="002F53C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28,0</w:t>
            </w:r>
          </w:p>
          <w:p w:rsidR="00DD5C2B" w:rsidRPr="00DE0369" w:rsidRDefault="00DD5C2B" w:rsidP="00DD5C2B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DD5C2B" w:rsidRPr="00DE0369" w:rsidRDefault="00DD5C2B" w:rsidP="00DD5C2B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DD5C2B" w:rsidRPr="00DE0369" w:rsidRDefault="00DD5C2B" w:rsidP="00DD5C2B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DD5C2B" w:rsidRPr="00DE0369" w:rsidRDefault="00DD5C2B" w:rsidP="00DD5C2B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DD5C2B" w:rsidRPr="00DE0369" w:rsidRDefault="00DD5C2B" w:rsidP="00DD5C2B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DD5C2B" w:rsidRPr="00DE0369" w:rsidRDefault="00DD5C2B" w:rsidP="00DD5C2B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DD5C2B" w:rsidRPr="00DE0369" w:rsidRDefault="00DD5C2B" w:rsidP="00DD5C2B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28,0</w:t>
            </w:r>
          </w:p>
        </w:tc>
        <w:tc>
          <w:tcPr>
            <w:tcW w:w="348" w:type="pct"/>
          </w:tcPr>
          <w:p w:rsidR="00DD5C2B" w:rsidRPr="00DE0369" w:rsidRDefault="00DD5C2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" w:type="pct"/>
            <w:vAlign w:val="center"/>
          </w:tcPr>
          <w:p w:rsidR="00DD5C2B" w:rsidRPr="00DE0369" w:rsidRDefault="00DD5C2B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DD5C2B" w:rsidRPr="00DE0369" w:rsidRDefault="00DD5C2B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" w:type="pct"/>
          </w:tcPr>
          <w:p w:rsidR="00DD5C2B" w:rsidRPr="00DE0369" w:rsidRDefault="00DD5C2B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DD5C2B" w:rsidRPr="00DE0369" w:rsidRDefault="00DD5C2B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pct"/>
          </w:tcPr>
          <w:p w:rsidR="00DD5C2B" w:rsidRPr="00DE0369" w:rsidRDefault="00DD5C2B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D5C2B" w:rsidRPr="00DE0369" w:rsidRDefault="00DD5C2B" w:rsidP="00DD5C2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D5C2B" w:rsidRPr="00DE0369" w:rsidRDefault="00DD5C2B" w:rsidP="00DD5C2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D5C2B" w:rsidRPr="00DE0369" w:rsidRDefault="00DD5C2B" w:rsidP="00DD5C2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D5C2B" w:rsidRPr="00DE0369" w:rsidRDefault="00DD5C2B" w:rsidP="00DD5C2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D5C2B" w:rsidRPr="00DE0369" w:rsidRDefault="00DD5C2B" w:rsidP="00DD5C2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D5C2B" w:rsidRPr="00DE0369" w:rsidRDefault="00DD5C2B" w:rsidP="00DD5C2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D5C2B" w:rsidRPr="00DE0369" w:rsidRDefault="00DD5C2B" w:rsidP="00DD5C2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" w:type="pct"/>
          </w:tcPr>
          <w:p w:rsidR="00DD5C2B" w:rsidRPr="00DE0369" w:rsidRDefault="002F53C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28,0</w:t>
            </w:r>
          </w:p>
          <w:p w:rsidR="00DD5C2B" w:rsidRPr="00DE0369" w:rsidRDefault="00DD5C2B" w:rsidP="00DD5C2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D5C2B" w:rsidRPr="00DE0369" w:rsidRDefault="00DD5C2B" w:rsidP="00DD5C2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D5C2B" w:rsidRPr="00DE0369" w:rsidRDefault="00DD5C2B" w:rsidP="00DD5C2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D5C2B" w:rsidRPr="00DE0369" w:rsidRDefault="00DD5C2B" w:rsidP="00DD5C2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D5C2B" w:rsidRPr="00DE0369" w:rsidRDefault="00DD5C2B" w:rsidP="00DD5C2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D5C2B" w:rsidRPr="00DE0369" w:rsidRDefault="00DD5C2B" w:rsidP="00DD5C2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D5C2B" w:rsidRPr="00DE0369" w:rsidRDefault="002F53CA" w:rsidP="00DD5C2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3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28,0</w:t>
            </w:r>
          </w:p>
        </w:tc>
      </w:tr>
    </w:tbl>
    <w:p w:rsidR="001E3C3D" w:rsidRPr="00DE0369" w:rsidRDefault="001E3C3D" w:rsidP="007369FF">
      <w:pPr>
        <w:spacing w:after="0"/>
        <w:ind w:left="360"/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</w:pPr>
    </w:p>
    <w:p w:rsidR="001E3C3D" w:rsidRPr="00DE0369" w:rsidRDefault="001E3C3D" w:rsidP="007369FF">
      <w:pPr>
        <w:spacing w:after="0"/>
        <w:ind w:left="360"/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</w:pPr>
    </w:p>
    <w:p w:rsidR="001E3C3D" w:rsidRPr="00DE0369" w:rsidRDefault="001E3C3D" w:rsidP="007369FF">
      <w:pPr>
        <w:spacing w:after="0"/>
        <w:ind w:left="360"/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</w:pPr>
    </w:p>
    <w:p w:rsidR="001E3C3D" w:rsidRPr="00DE0369" w:rsidRDefault="001E3C3D" w:rsidP="007369FF">
      <w:pPr>
        <w:spacing w:after="0"/>
        <w:ind w:left="360"/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</w:pPr>
    </w:p>
    <w:p w:rsidR="001E3C3D" w:rsidRPr="00DE0369" w:rsidRDefault="001E3C3D" w:rsidP="007369FF">
      <w:pPr>
        <w:spacing w:after="0"/>
        <w:ind w:left="360"/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</w:pPr>
    </w:p>
    <w:p w:rsidR="00B008B5" w:rsidRPr="00DE0369" w:rsidRDefault="00B008B5" w:rsidP="007369FF">
      <w:pPr>
        <w:spacing w:after="0"/>
        <w:ind w:left="360"/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</w:pPr>
    </w:p>
    <w:p w:rsidR="00000509" w:rsidRPr="00DE0369" w:rsidRDefault="00000509" w:rsidP="007369FF">
      <w:pPr>
        <w:spacing w:after="0"/>
        <w:ind w:left="360"/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</w:pPr>
    </w:p>
    <w:p w:rsidR="00000509" w:rsidRPr="00DE0369" w:rsidRDefault="00000509" w:rsidP="007369FF">
      <w:pPr>
        <w:spacing w:after="0"/>
        <w:ind w:left="360"/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</w:pPr>
    </w:p>
    <w:p w:rsidR="00000509" w:rsidRPr="00DE0369" w:rsidRDefault="00000509" w:rsidP="007369FF">
      <w:pPr>
        <w:spacing w:after="0"/>
        <w:ind w:left="360"/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</w:pPr>
    </w:p>
    <w:p w:rsidR="00382722" w:rsidRPr="00DE0369" w:rsidRDefault="00382722" w:rsidP="007369FF">
      <w:pPr>
        <w:spacing w:after="0"/>
        <w:ind w:left="360"/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</w:pPr>
    </w:p>
    <w:p w:rsidR="00382722" w:rsidRPr="00DE0369" w:rsidRDefault="00382722" w:rsidP="001C339A">
      <w:pPr>
        <w:ind w:left="360"/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</w:pPr>
    </w:p>
    <w:p w:rsidR="00382722" w:rsidRPr="00DE0369" w:rsidRDefault="00382722" w:rsidP="001C339A">
      <w:pPr>
        <w:ind w:left="360"/>
        <w:rPr>
          <w:rFonts w:ascii="Times New Roman" w:hAnsi="Times New Roman"/>
          <w:color w:val="000000" w:themeColor="text1"/>
          <w:sz w:val="28"/>
          <w:szCs w:val="24"/>
          <w:lang w:eastAsia="ru-RU"/>
        </w:rPr>
      </w:pPr>
    </w:p>
    <w:p w:rsidR="00915745" w:rsidRPr="00DE0369" w:rsidRDefault="00915745" w:rsidP="001C339A">
      <w:pPr>
        <w:ind w:left="360"/>
        <w:rPr>
          <w:rFonts w:ascii="Times New Roman" w:hAnsi="Times New Roman"/>
          <w:color w:val="000000" w:themeColor="text1"/>
          <w:sz w:val="28"/>
          <w:szCs w:val="24"/>
          <w:lang w:eastAsia="ru-RU"/>
        </w:rPr>
      </w:pPr>
    </w:p>
    <w:p w:rsidR="00915745" w:rsidRPr="00DE0369" w:rsidRDefault="00915745" w:rsidP="001C339A">
      <w:pPr>
        <w:ind w:left="360"/>
        <w:rPr>
          <w:rFonts w:ascii="Times New Roman" w:hAnsi="Times New Roman"/>
          <w:color w:val="000000" w:themeColor="text1"/>
          <w:sz w:val="28"/>
          <w:szCs w:val="24"/>
          <w:lang w:eastAsia="ru-RU"/>
        </w:rPr>
      </w:pPr>
    </w:p>
    <w:p w:rsidR="00915745" w:rsidRPr="00DE0369" w:rsidRDefault="00915745" w:rsidP="001C339A">
      <w:pPr>
        <w:ind w:left="360"/>
        <w:rPr>
          <w:rFonts w:ascii="Times New Roman" w:hAnsi="Times New Roman"/>
          <w:color w:val="000000" w:themeColor="text1"/>
          <w:sz w:val="28"/>
          <w:szCs w:val="24"/>
          <w:lang w:eastAsia="ru-RU"/>
        </w:rPr>
      </w:pPr>
    </w:p>
    <w:p w:rsidR="00915745" w:rsidRPr="00DE0369" w:rsidRDefault="00915745" w:rsidP="001C339A">
      <w:pPr>
        <w:ind w:left="360"/>
        <w:rPr>
          <w:rFonts w:ascii="Times New Roman" w:hAnsi="Times New Roman"/>
          <w:color w:val="000000" w:themeColor="text1"/>
          <w:sz w:val="28"/>
          <w:szCs w:val="24"/>
          <w:lang w:eastAsia="ru-RU"/>
        </w:rPr>
      </w:pPr>
    </w:p>
    <w:p w:rsidR="00915745" w:rsidRPr="00DE0369" w:rsidRDefault="00915745" w:rsidP="001C339A">
      <w:pPr>
        <w:ind w:left="360"/>
        <w:rPr>
          <w:rFonts w:ascii="Times New Roman" w:hAnsi="Times New Roman"/>
          <w:color w:val="000000" w:themeColor="text1"/>
          <w:sz w:val="28"/>
          <w:szCs w:val="24"/>
          <w:lang w:eastAsia="ru-RU"/>
        </w:rPr>
      </w:pPr>
    </w:p>
    <w:sectPr w:rsidR="00915745" w:rsidRPr="00DE0369" w:rsidSect="00DE0369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013" w:rsidRDefault="00094013" w:rsidP="009744EF">
      <w:pPr>
        <w:spacing w:after="0" w:line="240" w:lineRule="auto"/>
      </w:pPr>
      <w:r>
        <w:separator/>
      </w:r>
    </w:p>
  </w:endnote>
  <w:endnote w:type="continuationSeparator" w:id="0">
    <w:p w:rsidR="00094013" w:rsidRDefault="00094013" w:rsidP="00974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013" w:rsidRDefault="00094013" w:rsidP="009744EF">
      <w:pPr>
        <w:spacing w:after="0" w:line="240" w:lineRule="auto"/>
      </w:pPr>
      <w:r>
        <w:separator/>
      </w:r>
    </w:p>
  </w:footnote>
  <w:footnote w:type="continuationSeparator" w:id="0">
    <w:p w:rsidR="00094013" w:rsidRDefault="00094013" w:rsidP="00974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2104"/>
    <w:multiLevelType w:val="hybridMultilevel"/>
    <w:tmpl w:val="1CBCA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7427B"/>
    <w:multiLevelType w:val="hybridMultilevel"/>
    <w:tmpl w:val="76F61E7E"/>
    <w:lvl w:ilvl="0" w:tplc="04190011">
      <w:start w:val="6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0B1789D"/>
    <w:multiLevelType w:val="hybridMultilevel"/>
    <w:tmpl w:val="9310618E"/>
    <w:lvl w:ilvl="0" w:tplc="7A42D3D0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4D2067"/>
    <w:multiLevelType w:val="hybridMultilevel"/>
    <w:tmpl w:val="F92213F0"/>
    <w:lvl w:ilvl="0" w:tplc="670EFAA4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A9572A3"/>
    <w:multiLevelType w:val="hybridMultilevel"/>
    <w:tmpl w:val="F36C3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B72A8"/>
    <w:multiLevelType w:val="hybridMultilevel"/>
    <w:tmpl w:val="AEAC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0864D4"/>
    <w:multiLevelType w:val="multilevel"/>
    <w:tmpl w:val="D8969F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9D508EA"/>
    <w:multiLevelType w:val="hybridMultilevel"/>
    <w:tmpl w:val="E3AE2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094C4B"/>
    <w:multiLevelType w:val="hybridMultilevel"/>
    <w:tmpl w:val="76F61E7E"/>
    <w:lvl w:ilvl="0" w:tplc="04190011">
      <w:start w:val="6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42A7E2D"/>
    <w:multiLevelType w:val="hybridMultilevel"/>
    <w:tmpl w:val="5A8894BA"/>
    <w:lvl w:ilvl="0" w:tplc="D21E61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29633C"/>
    <w:multiLevelType w:val="hybridMultilevel"/>
    <w:tmpl w:val="56C88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DC1C03"/>
    <w:multiLevelType w:val="hybridMultilevel"/>
    <w:tmpl w:val="9276273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A0FB0"/>
    <w:multiLevelType w:val="hybridMultilevel"/>
    <w:tmpl w:val="F2FA08B2"/>
    <w:lvl w:ilvl="0" w:tplc="7E7A9B2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F35482"/>
    <w:multiLevelType w:val="hybridMultilevel"/>
    <w:tmpl w:val="CF404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7F3C4C"/>
    <w:multiLevelType w:val="hybridMultilevel"/>
    <w:tmpl w:val="7ED08F32"/>
    <w:lvl w:ilvl="0" w:tplc="A49684F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4C5F223F"/>
    <w:multiLevelType w:val="hybridMultilevel"/>
    <w:tmpl w:val="F8CC316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57F3C60"/>
    <w:multiLevelType w:val="hybridMultilevel"/>
    <w:tmpl w:val="AB14CBCE"/>
    <w:lvl w:ilvl="0" w:tplc="254E9BCA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10BD9"/>
    <w:multiLevelType w:val="hybridMultilevel"/>
    <w:tmpl w:val="A7842588"/>
    <w:lvl w:ilvl="0" w:tplc="28E0A1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E4A7B9B"/>
    <w:multiLevelType w:val="hybridMultilevel"/>
    <w:tmpl w:val="DDCC6592"/>
    <w:lvl w:ilvl="0" w:tplc="D3366896">
      <w:start w:val="3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45F4DEE"/>
    <w:multiLevelType w:val="hybridMultilevel"/>
    <w:tmpl w:val="1486C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C40210"/>
    <w:multiLevelType w:val="multilevel"/>
    <w:tmpl w:val="935012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9"/>
  </w:num>
  <w:num w:numId="6">
    <w:abstractNumId w:val="13"/>
  </w:num>
  <w:num w:numId="7">
    <w:abstractNumId w:val="5"/>
  </w:num>
  <w:num w:numId="8">
    <w:abstractNumId w:val="16"/>
  </w:num>
  <w:num w:numId="9">
    <w:abstractNumId w:val="0"/>
  </w:num>
  <w:num w:numId="10">
    <w:abstractNumId w:val="15"/>
  </w:num>
  <w:num w:numId="11">
    <w:abstractNumId w:val="17"/>
  </w:num>
  <w:num w:numId="12">
    <w:abstractNumId w:val="4"/>
  </w:num>
  <w:num w:numId="13">
    <w:abstractNumId w:val="3"/>
  </w:num>
  <w:num w:numId="14">
    <w:abstractNumId w:val="18"/>
  </w:num>
  <w:num w:numId="15">
    <w:abstractNumId w:val="9"/>
  </w:num>
  <w:num w:numId="16">
    <w:abstractNumId w:val="12"/>
  </w:num>
  <w:num w:numId="17">
    <w:abstractNumId w:val="11"/>
  </w:num>
  <w:num w:numId="18">
    <w:abstractNumId w:val="1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6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6E1C"/>
    <w:rsid w:val="00000509"/>
    <w:rsid w:val="00004E6C"/>
    <w:rsid w:val="00004FC2"/>
    <w:rsid w:val="00011EF1"/>
    <w:rsid w:val="00014FC0"/>
    <w:rsid w:val="0002105F"/>
    <w:rsid w:val="00023C4E"/>
    <w:rsid w:val="00031610"/>
    <w:rsid w:val="00055D16"/>
    <w:rsid w:val="00056021"/>
    <w:rsid w:val="00056D04"/>
    <w:rsid w:val="000873ED"/>
    <w:rsid w:val="00091E58"/>
    <w:rsid w:val="00094013"/>
    <w:rsid w:val="000A7FBF"/>
    <w:rsid w:val="000B4C75"/>
    <w:rsid w:val="000B5D9F"/>
    <w:rsid w:val="000B6748"/>
    <w:rsid w:val="000C6159"/>
    <w:rsid w:val="000C687D"/>
    <w:rsid w:val="000C6AF6"/>
    <w:rsid w:val="000C7D03"/>
    <w:rsid w:val="000D09FF"/>
    <w:rsid w:val="000D251C"/>
    <w:rsid w:val="000D3D25"/>
    <w:rsid w:val="000E035F"/>
    <w:rsid w:val="000E41B0"/>
    <w:rsid w:val="000E5EF9"/>
    <w:rsid w:val="000F7CF8"/>
    <w:rsid w:val="0010039E"/>
    <w:rsid w:val="0011127B"/>
    <w:rsid w:val="001248BE"/>
    <w:rsid w:val="001422AE"/>
    <w:rsid w:val="001444F8"/>
    <w:rsid w:val="00147658"/>
    <w:rsid w:val="00150291"/>
    <w:rsid w:val="00156C13"/>
    <w:rsid w:val="00157C7E"/>
    <w:rsid w:val="00160940"/>
    <w:rsid w:val="00163815"/>
    <w:rsid w:val="00165912"/>
    <w:rsid w:val="00170E2C"/>
    <w:rsid w:val="00171572"/>
    <w:rsid w:val="00171FEC"/>
    <w:rsid w:val="001727BA"/>
    <w:rsid w:val="0017390C"/>
    <w:rsid w:val="00173F43"/>
    <w:rsid w:val="00183837"/>
    <w:rsid w:val="00183C5C"/>
    <w:rsid w:val="00190CED"/>
    <w:rsid w:val="001B3364"/>
    <w:rsid w:val="001C339A"/>
    <w:rsid w:val="001D4922"/>
    <w:rsid w:val="001D5D51"/>
    <w:rsid w:val="001D7715"/>
    <w:rsid w:val="001D7B1B"/>
    <w:rsid w:val="001E3C3D"/>
    <w:rsid w:val="001F54DA"/>
    <w:rsid w:val="001F68F5"/>
    <w:rsid w:val="00205A1F"/>
    <w:rsid w:val="002125BD"/>
    <w:rsid w:val="0022686A"/>
    <w:rsid w:val="002351D0"/>
    <w:rsid w:val="00237F58"/>
    <w:rsid w:val="002434D0"/>
    <w:rsid w:val="002439A3"/>
    <w:rsid w:val="00243F16"/>
    <w:rsid w:val="00246DBC"/>
    <w:rsid w:val="00250D13"/>
    <w:rsid w:val="00262E22"/>
    <w:rsid w:val="00265E55"/>
    <w:rsid w:val="002663C3"/>
    <w:rsid w:val="0028003C"/>
    <w:rsid w:val="00280B36"/>
    <w:rsid w:val="00282103"/>
    <w:rsid w:val="0028327B"/>
    <w:rsid w:val="0028450B"/>
    <w:rsid w:val="002852EA"/>
    <w:rsid w:val="00287AA7"/>
    <w:rsid w:val="00291865"/>
    <w:rsid w:val="002A40BE"/>
    <w:rsid w:val="002B6471"/>
    <w:rsid w:val="002B782C"/>
    <w:rsid w:val="002C18E2"/>
    <w:rsid w:val="002C52D0"/>
    <w:rsid w:val="002C650F"/>
    <w:rsid w:val="002E2DD4"/>
    <w:rsid w:val="002F0CB0"/>
    <w:rsid w:val="002F2C4A"/>
    <w:rsid w:val="002F53CA"/>
    <w:rsid w:val="003021F6"/>
    <w:rsid w:val="00324954"/>
    <w:rsid w:val="00327DA5"/>
    <w:rsid w:val="00327DF0"/>
    <w:rsid w:val="00333E12"/>
    <w:rsid w:val="00334124"/>
    <w:rsid w:val="00334608"/>
    <w:rsid w:val="00335366"/>
    <w:rsid w:val="003416C2"/>
    <w:rsid w:val="00342BE8"/>
    <w:rsid w:val="00342DA8"/>
    <w:rsid w:val="00346F68"/>
    <w:rsid w:val="00354A7D"/>
    <w:rsid w:val="0036067B"/>
    <w:rsid w:val="003667E5"/>
    <w:rsid w:val="00374897"/>
    <w:rsid w:val="00375F04"/>
    <w:rsid w:val="00382722"/>
    <w:rsid w:val="003845EB"/>
    <w:rsid w:val="00384679"/>
    <w:rsid w:val="003867FB"/>
    <w:rsid w:val="00387AFD"/>
    <w:rsid w:val="00390D64"/>
    <w:rsid w:val="00395631"/>
    <w:rsid w:val="00396879"/>
    <w:rsid w:val="003979E8"/>
    <w:rsid w:val="003A4061"/>
    <w:rsid w:val="003A52FF"/>
    <w:rsid w:val="003A750B"/>
    <w:rsid w:val="003B34E4"/>
    <w:rsid w:val="003B3626"/>
    <w:rsid w:val="003B7488"/>
    <w:rsid w:val="003F228A"/>
    <w:rsid w:val="003F2668"/>
    <w:rsid w:val="003F473A"/>
    <w:rsid w:val="003F756A"/>
    <w:rsid w:val="004070F5"/>
    <w:rsid w:val="00410E8C"/>
    <w:rsid w:val="00415E78"/>
    <w:rsid w:val="00420E3A"/>
    <w:rsid w:val="00421ACA"/>
    <w:rsid w:val="00424FC3"/>
    <w:rsid w:val="00426878"/>
    <w:rsid w:val="004334BE"/>
    <w:rsid w:val="0043499C"/>
    <w:rsid w:val="0043607C"/>
    <w:rsid w:val="00441171"/>
    <w:rsid w:val="004415A9"/>
    <w:rsid w:val="00443217"/>
    <w:rsid w:val="00444A30"/>
    <w:rsid w:val="00454166"/>
    <w:rsid w:val="00455780"/>
    <w:rsid w:val="004578F0"/>
    <w:rsid w:val="00470C4E"/>
    <w:rsid w:val="00472621"/>
    <w:rsid w:val="00473591"/>
    <w:rsid w:val="004750C6"/>
    <w:rsid w:val="00483BF5"/>
    <w:rsid w:val="00485C7A"/>
    <w:rsid w:val="00487663"/>
    <w:rsid w:val="00494D06"/>
    <w:rsid w:val="004A5A87"/>
    <w:rsid w:val="004B39F8"/>
    <w:rsid w:val="004C7589"/>
    <w:rsid w:val="004D12DB"/>
    <w:rsid w:val="004F0EC7"/>
    <w:rsid w:val="004F4378"/>
    <w:rsid w:val="004F6945"/>
    <w:rsid w:val="004F706D"/>
    <w:rsid w:val="0050403B"/>
    <w:rsid w:val="00510F97"/>
    <w:rsid w:val="0051430D"/>
    <w:rsid w:val="0052280B"/>
    <w:rsid w:val="00531BB0"/>
    <w:rsid w:val="00533417"/>
    <w:rsid w:val="00536286"/>
    <w:rsid w:val="0054198B"/>
    <w:rsid w:val="00543A8D"/>
    <w:rsid w:val="005459AF"/>
    <w:rsid w:val="00551E8E"/>
    <w:rsid w:val="00552907"/>
    <w:rsid w:val="00555962"/>
    <w:rsid w:val="00556123"/>
    <w:rsid w:val="0056054E"/>
    <w:rsid w:val="005620F1"/>
    <w:rsid w:val="00576FC0"/>
    <w:rsid w:val="00580277"/>
    <w:rsid w:val="005B1375"/>
    <w:rsid w:val="005B4903"/>
    <w:rsid w:val="005B6234"/>
    <w:rsid w:val="005B66D3"/>
    <w:rsid w:val="005B6B40"/>
    <w:rsid w:val="005B7CFC"/>
    <w:rsid w:val="005C6ABC"/>
    <w:rsid w:val="005D44A2"/>
    <w:rsid w:val="005D4BA7"/>
    <w:rsid w:val="005E0996"/>
    <w:rsid w:val="005E6B06"/>
    <w:rsid w:val="005F2A91"/>
    <w:rsid w:val="005F740C"/>
    <w:rsid w:val="00610C5D"/>
    <w:rsid w:val="00613218"/>
    <w:rsid w:val="0062046D"/>
    <w:rsid w:val="00621F83"/>
    <w:rsid w:val="00625B0A"/>
    <w:rsid w:val="00631FF7"/>
    <w:rsid w:val="00652E2D"/>
    <w:rsid w:val="00655A0D"/>
    <w:rsid w:val="00655F59"/>
    <w:rsid w:val="00662335"/>
    <w:rsid w:val="00666537"/>
    <w:rsid w:val="00680389"/>
    <w:rsid w:val="00683040"/>
    <w:rsid w:val="0068312B"/>
    <w:rsid w:val="00691B27"/>
    <w:rsid w:val="0069415B"/>
    <w:rsid w:val="00694A3F"/>
    <w:rsid w:val="006961DE"/>
    <w:rsid w:val="00697619"/>
    <w:rsid w:val="006A48FB"/>
    <w:rsid w:val="006B3EC9"/>
    <w:rsid w:val="006B7329"/>
    <w:rsid w:val="006C78E8"/>
    <w:rsid w:val="006E463F"/>
    <w:rsid w:val="006E53B1"/>
    <w:rsid w:val="006E69CB"/>
    <w:rsid w:val="006F3FCE"/>
    <w:rsid w:val="007016F5"/>
    <w:rsid w:val="007152D7"/>
    <w:rsid w:val="00715A20"/>
    <w:rsid w:val="00723271"/>
    <w:rsid w:val="00724E48"/>
    <w:rsid w:val="00730A6A"/>
    <w:rsid w:val="00734530"/>
    <w:rsid w:val="007369FF"/>
    <w:rsid w:val="00740B8E"/>
    <w:rsid w:val="00742CFD"/>
    <w:rsid w:val="007440E5"/>
    <w:rsid w:val="00751123"/>
    <w:rsid w:val="0075198F"/>
    <w:rsid w:val="007552E7"/>
    <w:rsid w:val="00757D09"/>
    <w:rsid w:val="00760744"/>
    <w:rsid w:val="007612D5"/>
    <w:rsid w:val="007651ED"/>
    <w:rsid w:val="007664D1"/>
    <w:rsid w:val="007666CE"/>
    <w:rsid w:val="0077502C"/>
    <w:rsid w:val="00777FB3"/>
    <w:rsid w:val="007869F8"/>
    <w:rsid w:val="00786D58"/>
    <w:rsid w:val="00790098"/>
    <w:rsid w:val="007A3783"/>
    <w:rsid w:val="007A4623"/>
    <w:rsid w:val="007B2359"/>
    <w:rsid w:val="007B6E2D"/>
    <w:rsid w:val="007C0FFB"/>
    <w:rsid w:val="007C2701"/>
    <w:rsid w:val="007C3B99"/>
    <w:rsid w:val="007D4F9F"/>
    <w:rsid w:val="007D60B2"/>
    <w:rsid w:val="007D6552"/>
    <w:rsid w:val="007E1F0C"/>
    <w:rsid w:val="007E1FC4"/>
    <w:rsid w:val="007F63D0"/>
    <w:rsid w:val="007F6924"/>
    <w:rsid w:val="007F7F48"/>
    <w:rsid w:val="00803D9B"/>
    <w:rsid w:val="00824E6A"/>
    <w:rsid w:val="008257EC"/>
    <w:rsid w:val="00826E95"/>
    <w:rsid w:val="0083101A"/>
    <w:rsid w:val="00836866"/>
    <w:rsid w:val="008377BE"/>
    <w:rsid w:val="008433C7"/>
    <w:rsid w:val="00850992"/>
    <w:rsid w:val="00850DC1"/>
    <w:rsid w:val="008612FF"/>
    <w:rsid w:val="00864C0B"/>
    <w:rsid w:val="008779C8"/>
    <w:rsid w:val="00896D9D"/>
    <w:rsid w:val="008A1307"/>
    <w:rsid w:val="008A29ED"/>
    <w:rsid w:val="008A31B8"/>
    <w:rsid w:val="008B08BA"/>
    <w:rsid w:val="008B394B"/>
    <w:rsid w:val="008B725A"/>
    <w:rsid w:val="008D4051"/>
    <w:rsid w:val="008D6208"/>
    <w:rsid w:val="008D6B9C"/>
    <w:rsid w:val="008D7AC1"/>
    <w:rsid w:val="008F3561"/>
    <w:rsid w:val="008F5213"/>
    <w:rsid w:val="008F6DBE"/>
    <w:rsid w:val="00900569"/>
    <w:rsid w:val="00915745"/>
    <w:rsid w:val="00920488"/>
    <w:rsid w:val="00924AA3"/>
    <w:rsid w:val="0092666C"/>
    <w:rsid w:val="0093084F"/>
    <w:rsid w:val="009309C2"/>
    <w:rsid w:val="00935408"/>
    <w:rsid w:val="00940326"/>
    <w:rsid w:val="00945763"/>
    <w:rsid w:val="00946F21"/>
    <w:rsid w:val="00947A80"/>
    <w:rsid w:val="00966595"/>
    <w:rsid w:val="009735DD"/>
    <w:rsid w:val="009744EF"/>
    <w:rsid w:val="00981184"/>
    <w:rsid w:val="0098455C"/>
    <w:rsid w:val="00993F0F"/>
    <w:rsid w:val="009A1CF1"/>
    <w:rsid w:val="009B2648"/>
    <w:rsid w:val="009B41C0"/>
    <w:rsid w:val="009C1FFA"/>
    <w:rsid w:val="009C254B"/>
    <w:rsid w:val="009C2625"/>
    <w:rsid w:val="009C7F1E"/>
    <w:rsid w:val="009D0E90"/>
    <w:rsid w:val="009D0EFD"/>
    <w:rsid w:val="009D29FA"/>
    <w:rsid w:val="009D59F4"/>
    <w:rsid w:val="009E02B4"/>
    <w:rsid w:val="009E3CAA"/>
    <w:rsid w:val="009F637E"/>
    <w:rsid w:val="009F6CB8"/>
    <w:rsid w:val="00A020F1"/>
    <w:rsid w:val="00A029EE"/>
    <w:rsid w:val="00A05810"/>
    <w:rsid w:val="00A126F4"/>
    <w:rsid w:val="00A17940"/>
    <w:rsid w:val="00A21B7C"/>
    <w:rsid w:val="00A31D24"/>
    <w:rsid w:val="00A34CE9"/>
    <w:rsid w:val="00A35049"/>
    <w:rsid w:val="00A42A8B"/>
    <w:rsid w:val="00A505C8"/>
    <w:rsid w:val="00A570B6"/>
    <w:rsid w:val="00A62712"/>
    <w:rsid w:val="00A62EB3"/>
    <w:rsid w:val="00A64B2B"/>
    <w:rsid w:val="00A67D3D"/>
    <w:rsid w:val="00A72FA8"/>
    <w:rsid w:val="00A7300F"/>
    <w:rsid w:val="00A74951"/>
    <w:rsid w:val="00A80595"/>
    <w:rsid w:val="00A80D37"/>
    <w:rsid w:val="00A9555C"/>
    <w:rsid w:val="00A958B1"/>
    <w:rsid w:val="00AA0D00"/>
    <w:rsid w:val="00AA1A79"/>
    <w:rsid w:val="00AC1641"/>
    <w:rsid w:val="00AD0F3B"/>
    <w:rsid w:val="00AD4352"/>
    <w:rsid w:val="00AE18F9"/>
    <w:rsid w:val="00AE61B1"/>
    <w:rsid w:val="00AE768F"/>
    <w:rsid w:val="00AE7BF6"/>
    <w:rsid w:val="00AF083D"/>
    <w:rsid w:val="00AF2D6A"/>
    <w:rsid w:val="00AF3E55"/>
    <w:rsid w:val="00AF49F9"/>
    <w:rsid w:val="00B008B5"/>
    <w:rsid w:val="00B1781A"/>
    <w:rsid w:val="00B25284"/>
    <w:rsid w:val="00B27802"/>
    <w:rsid w:val="00B32135"/>
    <w:rsid w:val="00B3309D"/>
    <w:rsid w:val="00B35DE2"/>
    <w:rsid w:val="00B35DF6"/>
    <w:rsid w:val="00B43427"/>
    <w:rsid w:val="00B51933"/>
    <w:rsid w:val="00B57F55"/>
    <w:rsid w:val="00B60ED0"/>
    <w:rsid w:val="00B652D6"/>
    <w:rsid w:val="00B67AAA"/>
    <w:rsid w:val="00B87B42"/>
    <w:rsid w:val="00B92956"/>
    <w:rsid w:val="00B93A7C"/>
    <w:rsid w:val="00B943D8"/>
    <w:rsid w:val="00B95039"/>
    <w:rsid w:val="00B95F90"/>
    <w:rsid w:val="00BA2DEA"/>
    <w:rsid w:val="00BA39DD"/>
    <w:rsid w:val="00BA47DD"/>
    <w:rsid w:val="00BB01D7"/>
    <w:rsid w:val="00BB11DF"/>
    <w:rsid w:val="00BB4F2D"/>
    <w:rsid w:val="00BB65F0"/>
    <w:rsid w:val="00BD3BAC"/>
    <w:rsid w:val="00BD5CB9"/>
    <w:rsid w:val="00BE382C"/>
    <w:rsid w:val="00BE65EA"/>
    <w:rsid w:val="00BE661C"/>
    <w:rsid w:val="00BF4589"/>
    <w:rsid w:val="00BF773D"/>
    <w:rsid w:val="00BF7B85"/>
    <w:rsid w:val="00BF7B8F"/>
    <w:rsid w:val="00C0459C"/>
    <w:rsid w:val="00C05823"/>
    <w:rsid w:val="00C2031B"/>
    <w:rsid w:val="00C232EA"/>
    <w:rsid w:val="00C24138"/>
    <w:rsid w:val="00C24E33"/>
    <w:rsid w:val="00C25E5C"/>
    <w:rsid w:val="00C30A80"/>
    <w:rsid w:val="00C326F8"/>
    <w:rsid w:val="00C36E1C"/>
    <w:rsid w:val="00C47FC7"/>
    <w:rsid w:val="00C53C9E"/>
    <w:rsid w:val="00C82AD9"/>
    <w:rsid w:val="00C86B27"/>
    <w:rsid w:val="00C90A81"/>
    <w:rsid w:val="00C95FDA"/>
    <w:rsid w:val="00CA04D7"/>
    <w:rsid w:val="00CB41C4"/>
    <w:rsid w:val="00CC1FD9"/>
    <w:rsid w:val="00CC59D9"/>
    <w:rsid w:val="00CC6D91"/>
    <w:rsid w:val="00CD1A9C"/>
    <w:rsid w:val="00CD4EF3"/>
    <w:rsid w:val="00CF0C95"/>
    <w:rsid w:val="00CF6E01"/>
    <w:rsid w:val="00D0566A"/>
    <w:rsid w:val="00D10CEB"/>
    <w:rsid w:val="00D23206"/>
    <w:rsid w:val="00D242B6"/>
    <w:rsid w:val="00D31DE9"/>
    <w:rsid w:val="00D32B62"/>
    <w:rsid w:val="00D32F8E"/>
    <w:rsid w:val="00D34976"/>
    <w:rsid w:val="00D35C25"/>
    <w:rsid w:val="00D43278"/>
    <w:rsid w:val="00D44C91"/>
    <w:rsid w:val="00D4575C"/>
    <w:rsid w:val="00D521E1"/>
    <w:rsid w:val="00D560B4"/>
    <w:rsid w:val="00D6550B"/>
    <w:rsid w:val="00D67451"/>
    <w:rsid w:val="00D76626"/>
    <w:rsid w:val="00D846F8"/>
    <w:rsid w:val="00D879CF"/>
    <w:rsid w:val="00D97A16"/>
    <w:rsid w:val="00D97ADD"/>
    <w:rsid w:val="00DA4379"/>
    <w:rsid w:val="00DA724D"/>
    <w:rsid w:val="00DB37A6"/>
    <w:rsid w:val="00DB3D06"/>
    <w:rsid w:val="00DB4E13"/>
    <w:rsid w:val="00DB5F37"/>
    <w:rsid w:val="00DC169F"/>
    <w:rsid w:val="00DC56F1"/>
    <w:rsid w:val="00DD5986"/>
    <w:rsid w:val="00DD5C2B"/>
    <w:rsid w:val="00DD658D"/>
    <w:rsid w:val="00DD7339"/>
    <w:rsid w:val="00DD7D93"/>
    <w:rsid w:val="00DE0369"/>
    <w:rsid w:val="00DE099A"/>
    <w:rsid w:val="00DE2325"/>
    <w:rsid w:val="00DE2B99"/>
    <w:rsid w:val="00DE339F"/>
    <w:rsid w:val="00DE4884"/>
    <w:rsid w:val="00DF6F19"/>
    <w:rsid w:val="00E048F5"/>
    <w:rsid w:val="00E0618C"/>
    <w:rsid w:val="00E12650"/>
    <w:rsid w:val="00E12B71"/>
    <w:rsid w:val="00E15D89"/>
    <w:rsid w:val="00E229FB"/>
    <w:rsid w:val="00E240BC"/>
    <w:rsid w:val="00E309C6"/>
    <w:rsid w:val="00E31575"/>
    <w:rsid w:val="00E31E1C"/>
    <w:rsid w:val="00E34222"/>
    <w:rsid w:val="00E47524"/>
    <w:rsid w:val="00E505BF"/>
    <w:rsid w:val="00E62139"/>
    <w:rsid w:val="00E63B23"/>
    <w:rsid w:val="00E737D9"/>
    <w:rsid w:val="00E8565D"/>
    <w:rsid w:val="00E95814"/>
    <w:rsid w:val="00E95828"/>
    <w:rsid w:val="00EA3D1E"/>
    <w:rsid w:val="00EA5D57"/>
    <w:rsid w:val="00EB4382"/>
    <w:rsid w:val="00EE2894"/>
    <w:rsid w:val="00EE5EB9"/>
    <w:rsid w:val="00EE5FD1"/>
    <w:rsid w:val="00F05DFA"/>
    <w:rsid w:val="00F069E4"/>
    <w:rsid w:val="00F12C5F"/>
    <w:rsid w:val="00F15CD2"/>
    <w:rsid w:val="00F17997"/>
    <w:rsid w:val="00F20F24"/>
    <w:rsid w:val="00F37EE7"/>
    <w:rsid w:val="00F53746"/>
    <w:rsid w:val="00F53984"/>
    <w:rsid w:val="00F63C94"/>
    <w:rsid w:val="00F6521F"/>
    <w:rsid w:val="00F66191"/>
    <w:rsid w:val="00F67A34"/>
    <w:rsid w:val="00F70746"/>
    <w:rsid w:val="00F82E3B"/>
    <w:rsid w:val="00F83FE1"/>
    <w:rsid w:val="00F932F8"/>
    <w:rsid w:val="00F93592"/>
    <w:rsid w:val="00F93AA2"/>
    <w:rsid w:val="00FB17D7"/>
    <w:rsid w:val="00FB425A"/>
    <w:rsid w:val="00FB592B"/>
    <w:rsid w:val="00FC3F91"/>
    <w:rsid w:val="00FC4087"/>
    <w:rsid w:val="00FC4BDB"/>
    <w:rsid w:val="00FC77E2"/>
    <w:rsid w:val="00FC7BF5"/>
    <w:rsid w:val="00FF19E8"/>
    <w:rsid w:val="00FF3538"/>
    <w:rsid w:val="00FF3877"/>
    <w:rsid w:val="00FF492A"/>
    <w:rsid w:val="00FF4EC1"/>
    <w:rsid w:val="00FF5EE9"/>
    <w:rsid w:val="00FF7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2E3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93F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D251C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6E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36E1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rsid w:val="000D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D251C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0D251C"/>
    <w:rPr>
      <w:b/>
      <w:spacing w:val="8"/>
      <w:sz w:val="28"/>
    </w:rPr>
  </w:style>
  <w:style w:type="paragraph" w:styleId="a5">
    <w:name w:val="List Paragraph"/>
    <w:basedOn w:val="a"/>
    <w:uiPriority w:val="34"/>
    <w:qFormat/>
    <w:rsid w:val="00AF083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93F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6">
    <w:name w:val="header"/>
    <w:basedOn w:val="a"/>
    <w:link w:val="a7"/>
    <w:rsid w:val="00974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9744EF"/>
    <w:rPr>
      <w:rFonts w:ascii="Calibri" w:hAnsi="Calibri"/>
      <w:sz w:val="22"/>
      <w:szCs w:val="22"/>
      <w:lang w:eastAsia="en-US"/>
    </w:rPr>
  </w:style>
  <w:style w:type="paragraph" w:styleId="a8">
    <w:name w:val="footer"/>
    <w:basedOn w:val="a"/>
    <w:link w:val="a9"/>
    <w:rsid w:val="00974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9744EF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9744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1"/>
    <w:rsid w:val="00205A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68312B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2D8C6-49C2-497C-BFAC-3E641E373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29</Pages>
  <Words>5283</Words>
  <Characters>30117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ПРИНИМАТЬ НЕ ТОРОПИМСЯ, ЧИТАЕМ, АНАЛИЗИРУЕМ И АДАПТИРУЕМ ПОД СЕБЯ, СОГЛАСОВЫВАЕМ С ПРОКУРАТУРОЙ, УТВЕРЖДАЕМ В ПОСЛЕДНИХ ЧИСЛАХ ДЕКАБРЯ</vt:lpstr>
    </vt:vector>
  </TitlesOfParts>
  <Company>home</Company>
  <LinksUpToDate>false</LinksUpToDate>
  <CharactersWithSpaces>35330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ПРИНИМАТЬ НЕ ТОРОПИМСЯ, ЧИТАЕМ, АНАЛИЗИРУЕМ И АДАПТИРУЕМ ПОД СЕБЯ, СОГЛАСОВЫВАЕМ С ПРОКУРАТУРОЙ, УТВЕРЖДАЕМ В ПОСЛЕДНИХ ЧИСЛАХ ДЕКАБРЯ</dc:title>
  <dc:creator>елена</dc:creator>
  <cp:lastModifiedBy>Admin</cp:lastModifiedBy>
  <cp:revision>4</cp:revision>
  <cp:lastPrinted>2017-01-10T09:12:00Z</cp:lastPrinted>
  <dcterms:created xsi:type="dcterms:W3CDTF">2017-01-12T10:12:00Z</dcterms:created>
  <dcterms:modified xsi:type="dcterms:W3CDTF">2017-01-16T06:15:00Z</dcterms:modified>
</cp:coreProperties>
</file>