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D2D" w:rsidRDefault="00D34BD9" w:rsidP="00996D2D">
      <w:pPr>
        <w:pStyle w:val="30"/>
        <w:shd w:val="clear" w:color="auto" w:fill="auto"/>
        <w:ind w:left="2480" w:right="2560" w:firstLine="640"/>
        <w:jc w:val="center"/>
        <w:rPr>
          <w:rStyle w:val="32pt"/>
          <w:b/>
          <w:bCs/>
        </w:rPr>
      </w:pPr>
      <w:r w:rsidRPr="00D34BD9">
        <w:rPr>
          <w:rStyle w:val="32pt"/>
          <w:b/>
          <w:bCs/>
          <w:noProof/>
          <w:lang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2551430</wp:posOffset>
            </wp:positionH>
            <wp:positionV relativeFrom="paragraph">
              <wp:posOffset>-277495</wp:posOffset>
            </wp:positionV>
            <wp:extent cx="733425" cy="847725"/>
            <wp:effectExtent l="19050" t="0" r="9525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4BD9" w:rsidRDefault="005B6E99" w:rsidP="005B6E99">
      <w:pPr>
        <w:tabs>
          <w:tab w:val="left" w:pos="7320"/>
        </w:tabs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ab/>
      </w:r>
    </w:p>
    <w:p w:rsidR="00D34BD9" w:rsidRDefault="00D34BD9" w:rsidP="005A77A4">
      <w:pPr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</w:p>
    <w:p w:rsidR="005A77A4" w:rsidRPr="005A77A4" w:rsidRDefault="00CD76A6" w:rsidP="00CD76A6">
      <w:pPr>
        <w:tabs>
          <w:tab w:val="left" w:pos="1380"/>
          <w:tab w:val="center" w:pos="4821"/>
        </w:tabs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ab/>
      </w:r>
      <w:r w:rsidR="00D6293F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                          </w:t>
      </w:r>
      <w:r w:rsidR="005A77A4" w:rsidRPr="005A77A4">
        <w:rPr>
          <w:rFonts w:ascii="Times New Roman" w:hAnsi="Times New Roman" w:cs="Times New Roman"/>
          <w:b/>
          <w:bCs/>
          <w:spacing w:val="-3"/>
          <w:sz w:val="28"/>
          <w:szCs w:val="28"/>
        </w:rPr>
        <w:t>П О С Т А Н О В Л Е Н И Е</w:t>
      </w:r>
      <w:r w:rsidR="00D6293F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                        </w:t>
      </w:r>
    </w:p>
    <w:p w:rsidR="005A77A4" w:rsidRPr="005A77A4" w:rsidRDefault="005A77A4" w:rsidP="005A77A4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 w:rsidRPr="005A77A4">
        <w:rPr>
          <w:rFonts w:ascii="Times New Roman" w:hAnsi="Times New Roman" w:cs="Times New Roman"/>
          <w:b/>
          <w:bCs/>
          <w:spacing w:val="-3"/>
          <w:sz w:val="28"/>
          <w:szCs w:val="28"/>
        </w:rPr>
        <w:t>АДМИНИСТРАЦИИ СЕЛЬСКОГО ПОСЕЛЕНИЯ</w:t>
      </w:r>
    </w:p>
    <w:p w:rsidR="005A77A4" w:rsidRPr="005A77A4" w:rsidRDefault="005A77A4" w:rsidP="005A77A4">
      <w:pPr>
        <w:shd w:val="clear" w:color="auto" w:fill="FFFFFF"/>
        <w:tabs>
          <w:tab w:val="left" w:pos="2612"/>
          <w:tab w:val="center" w:pos="4987"/>
        </w:tabs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 w:rsidRPr="005A77A4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 ХВОРОСТЯНСКИЙ СЕЛЬСОВЕТ</w:t>
      </w:r>
    </w:p>
    <w:p w:rsidR="005A77A4" w:rsidRPr="005A77A4" w:rsidRDefault="005A77A4" w:rsidP="005A77A4">
      <w:pPr>
        <w:shd w:val="clear" w:color="auto" w:fill="FFFFFF"/>
        <w:jc w:val="center"/>
        <w:rPr>
          <w:rFonts w:ascii="Times New Roman" w:hAnsi="Times New Roman" w:cs="Times New Roman"/>
          <w:bCs/>
          <w:spacing w:val="-3"/>
          <w:sz w:val="28"/>
          <w:szCs w:val="28"/>
        </w:rPr>
      </w:pPr>
      <w:r w:rsidRPr="005A77A4">
        <w:rPr>
          <w:rFonts w:ascii="Times New Roman" w:hAnsi="Times New Roman" w:cs="Times New Roman"/>
          <w:bCs/>
          <w:spacing w:val="-3"/>
          <w:sz w:val="28"/>
          <w:szCs w:val="28"/>
        </w:rPr>
        <w:t>Добринского муниципального района Липецкой области</w:t>
      </w:r>
    </w:p>
    <w:p w:rsidR="005A77A4" w:rsidRPr="005A77A4" w:rsidRDefault="005A77A4" w:rsidP="005A77A4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 w:rsidRPr="005A77A4">
        <w:rPr>
          <w:rFonts w:ascii="Times New Roman" w:hAnsi="Times New Roman" w:cs="Times New Roman"/>
          <w:bCs/>
          <w:spacing w:val="-3"/>
          <w:sz w:val="28"/>
          <w:szCs w:val="28"/>
        </w:rPr>
        <w:t>Российской Федерации</w:t>
      </w:r>
    </w:p>
    <w:p w:rsidR="005A77A4" w:rsidRPr="005A77A4" w:rsidRDefault="005A77A4" w:rsidP="005A77A4">
      <w:pPr>
        <w:shd w:val="clear" w:color="auto" w:fill="FFFFFF"/>
        <w:jc w:val="center"/>
        <w:rPr>
          <w:rFonts w:ascii="Times New Roman" w:hAnsi="Times New Roman" w:cs="Times New Roman"/>
          <w:spacing w:val="-7"/>
          <w:sz w:val="28"/>
          <w:szCs w:val="28"/>
        </w:rPr>
      </w:pPr>
    </w:p>
    <w:p w:rsidR="005A77A4" w:rsidRPr="005A77A4" w:rsidRDefault="00630B57" w:rsidP="005A77A4">
      <w:pPr>
        <w:shd w:val="clear" w:color="auto" w:fill="FFFFFF"/>
        <w:tabs>
          <w:tab w:val="center" w:pos="4224"/>
          <w:tab w:val="left" w:pos="7515"/>
          <w:tab w:val="left" w:pos="9639"/>
        </w:tabs>
        <w:jc w:val="center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>12.08.</w:t>
      </w:r>
      <w:r w:rsidR="005A77A4" w:rsidRPr="005A77A4">
        <w:rPr>
          <w:rFonts w:ascii="Times New Roman" w:hAnsi="Times New Roman" w:cs="Times New Roman"/>
          <w:spacing w:val="-7"/>
          <w:sz w:val="28"/>
          <w:szCs w:val="28"/>
        </w:rPr>
        <w:t>202</w:t>
      </w:r>
      <w:r w:rsidR="005B6E99">
        <w:rPr>
          <w:rFonts w:ascii="Times New Roman" w:hAnsi="Times New Roman" w:cs="Times New Roman"/>
          <w:spacing w:val="-7"/>
          <w:sz w:val="28"/>
          <w:szCs w:val="28"/>
        </w:rPr>
        <w:t>5</w:t>
      </w:r>
      <w:r w:rsidR="005A77A4" w:rsidRPr="005A77A4">
        <w:rPr>
          <w:rFonts w:ascii="Times New Roman" w:hAnsi="Times New Roman" w:cs="Times New Roman"/>
          <w:spacing w:val="-7"/>
          <w:sz w:val="28"/>
          <w:szCs w:val="28"/>
        </w:rPr>
        <w:t xml:space="preserve"> г.</w:t>
      </w:r>
      <w:r w:rsidR="005A77A4" w:rsidRPr="005A77A4">
        <w:rPr>
          <w:rFonts w:ascii="Times New Roman" w:hAnsi="Times New Roman" w:cs="Times New Roman"/>
          <w:spacing w:val="-7"/>
          <w:sz w:val="28"/>
          <w:szCs w:val="28"/>
        </w:rPr>
        <w:tab/>
        <w:t xml:space="preserve">                            ж.д.ст. Хворостянка                                              №</w:t>
      </w:r>
      <w:r w:rsidR="004A58D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7"/>
          <w:sz w:val="28"/>
          <w:szCs w:val="28"/>
        </w:rPr>
        <w:t>60</w:t>
      </w:r>
      <w:r w:rsidR="005A77A4" w:rsidRPr="005A77A4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790B0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</w:p>
    <w:p w:rsidR="00996D2D" w:rsidRDefault="00996D2D">
      <w:pPr>
        <w:pStyle w:val="30"/>
        <w:shd w:val="clear" w:color="auto" w:fill="auto"/>
        <w:ind w:right="40"/>
        <w:jc w:val="center"/>
      </w:pPr>
    </w:p>
    <w:p w:rsidR="00790B00" w:rsidRPr="00790B00" w:rsidRDefault="00790B00" w:rsidP="00790B0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B00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б утверждении</w:t>
      </w:r>
      <w:r w:rsidRPr="00790B00">
        <w:rPr>
          <w:rFonts w:ascii="Times New Roman" w:hAnsi="Times New Roman" w:cs="Times New Roman"/>
          <w:b/>
          <w:sz w:val="28"/>
          <w:szCs w:val="28"/>
        </w:rPr>
        <w:t xml:space="preserve"> Порядка поощрения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за лучшие практики деятельности органов местного самоуправления в сфере муниципального управления  сельского поселения Хворостянский сельсовет Добринско</w:t>
      </w:r>
      <w:r w:rsidR="00860415">
        <w:rPr>
          <w:rFonts w:ascii="Times New Roman" w:hAnsi="Times New Roman" w:cs="Times New Roman"/>
          <w:b/>
          <w:sz w:val="28"/>
          <w:szCs w:val="28"/>
        </w:rPr>
        <w:t>го муниципального района на 202</w:t>
      </w:r>
      <w:r w:rsidR="005B6E99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</w:t>
      </w:r>
    </w:p>
    <w:p w:rsidR="00A76D19" w:rsidRDefault="00A76D19" w:rsidP="00996D2D">
      <w:pPr>
        <w:pStyle w:val="30"/>
        <w:shd w:val="clear" w:color="auto" w:fill="auto"/>
        <w:ind w:right="40"/>
        <w:jc w:val="center"/>
      </w:pPr>
    </w:p>
    <w:p w:rsidR="00996D2D" w:rsidRDefault="00996D2D" w:rsidP="00996D2D">
      <w:pPr>
        <w:pStyle w:val="30"/>
        <w:shd w:val="clear" w:color="auto" w:fill="auto"/>
        <w:ind w:right="40"/>
        <w:jc w:val="center"/>
      </w:pPr>
    </w:p>
    <w:p w:rsidR="00A76D19" w:rsidRDefault="00790B00">
      <w:pPr>
        <w:pStyle w:val="20"/>
        <w:shd w:val="clear" w:color="auto" w:fill="auto"/>
        <w:spacing w:after="242"/>
        <w:ind w:firstLine="680"/>
        <w:jc w:val="both"/>
      </w:pPr>
      <w:r w:rsidRPr="00F75405">
        <w:t xml:space="preserve">В соответствии с Постановлением </w:t>
      </w:r>
      <w:r>
        <w:t>Правительства</w:t>
      </w:r>
      <w:r w:rsidRPr="00F75405">
        <w:t xml:space="preserve"> Липецкой области от </w:t>
      </w:r>
      <w:r w:rsidR="005B6E99">
        <w:t>27</w:t>
      </w:r>
      <w:r w:rsidRPr="00F75405">
        <w:t>.</w:t>
      </w:r>
      <w:r w:rsidR="00860415">
        <w:t>01</w:t>
      </w:r>
      <w:r w:rsidRPr="00F75405">
        <w:t>.202</w:t>
      </w:r>
      <w:r w:rsidR="005B6E99">
        <w:t>5</w:t>
      </w:r>
      <w:r w:rsidRPr="00F75405">
        <w:t>г. №</w:t>
      </w:r>
      <w:r w:rsidR="00860415">
        <w:t xml:space="preserve"> </w:t>
      </w:r>
      <w:r w:rsidR="005B6E99">
        <w:t>48</w:t>
      </w:r>
      <w:r w:rsidRPr="00F75405">
        <w:t xml:space="preserve"> "Об утверждении методики распределения иных межбюджетных трансфертов из областного бюджета и правил их предоставления на</w:t>
      </w:r>
      <w:r>
        <w:t xml:space="preserve"> </w:t>
      </w:r>
      <w:r w:rsidRPr="00F75405">
        <w:t>поощрени</w:t>
      </w:r>
      <w:r>
        <w:t>е</w:t>
      </w:r>
      <w:r w:rsidRPr="00F75405">
        <w:t xml:space="preserve"> муниципальных</w:t>
      </w:r>
      <w:r>
        <w:t xml:space="preserve"> образований Липецкой области за лучшие практики деятельности органов местного самоуправления в сфере муниципального управления  на 202</w:t>
      </w:r>
      <w:r w:rsidR="005B6E99">
        <w:t>5</w:t>
      </w:r>
      <w:r>
        <w:t xml:space="preserve"> год</w:t>
      </w:r>
      <w:r w:rsidRPr="00F75405">
        <w:t>"</w:t>
      </w:r>
      <w:r>
        <w:t xml:space="preserve"> </w:t>
      </w:r>
      <w:r w:rsidR="009610CF">
        <w:t xml:space="preserve"> администрация сельского поселения Хворостянский сельсовет Добринского муниципального района Липецкой области:</w:t>
      </w:r>
    </w:p>
    <w:p w:rsidR="00A76D19" w:rsidRPr="00996D2D" w:rsidRDefault="009610CF">
      <w:pPr>
        <w:pStyle w:val="50"/>
        <w:shd w:val="clear" w:color="auto" w:fill="auto"/>
        <w:spacing w:before="0" w:after="196" w:line="240" w:lineRule="exact"/>
        <w:rPr>
          <w:sz w:val="28"/>
          <w:szCs w:val="28"/>
        </w:rPr>
      </w:pPr>
      <w:r w:rsidRPr="00996D2D">
        <w:rPr>
          <w:sz w:val="28"/>
          <w:szCs w:val="28"/>
        </w:rPr>
        <w:t>ПОСТАНОВЛЯЕТ:</w:t>
      </w:r>
    </w:p>
    <w:p w:rsidR="00D34BD9" w:rsidRPr="00786F30" w:rsidRDefault="00D34BD9" w:rsidP="00D34B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86F30">
        <w:rPr>
          <w:rFonts w:ascii="Times New Roman" w:hAnsi="Times New Roman" w:cs="Times New Roman"/>
          <w:sz w:val="28"/>
          <w:szCs w:val="28"/>
        </w:rPr>
        <w:t xml:space="preserve">1. </w:t>
      </w:r>
      <w:r w:rsidRPr="00D34BD9">
        <w:rPr>
          <w:rFonts w:ascii="Times New Roman" w:hAnsi="Times New Roman" w:cs="Times New Roman"/>
          <w:sz w:val="28"/>
          <w:szCs w:val="28"/>
        </w:rPr>
        <w:t>Утвердить Поряд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34BD9">
        <w:rPr>
          <w:rFonts w:ascii="Times New Roman" w:hAnsi="Times New Roman" w:cs="Times New Roman"/>
          <w:sz w:val="28"/>
          <w:szCs w:val="28"/>
        </w:rPr>
        <w:t>к поощрения за лучшие практики деятельности органов местного самоуправления в сфере муниципального</w:t>
      </w:r>
      <w:r w:rsidR="00C21482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D34BD9">
        <w:rPr>
          <w:rFonts w:ascii="Times New Roman" w:hAnsi="Times New Roman" w:cs="Times New Roman"/>
          <w:sz w:val="28"/>
          <w:szCs w:val="28"/>
        </w:rPr>
        <w:t>сельского поселения Хворостянский сельсовет Добринского муниципального района на 202</w:t>
      </w:r>
      <w:r w:rsidR="005B6E99">
        <w:rPr>
          <w:rFonts w:ascii="Times New Roman" w:hAnsi="Times New Roman" w:cs="Times New Roman"/>
          <w:sz w:val="28"/>
          <w:szCs w:val="28"/>
        </w:rPr>
        <w:t>5</w:t>
      </w:r>
      <w:r w:rsidRPr="00D34BD9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Pr="00786F30">
        <w:rPr>
          <w:rFonts w:ascii="Times New Roman" w:hAnsi="Times New Roman" w:cs="Times New Roman"/>
          <w:sz w:val="28"/>
          <w:szCs w:val="28"/>
        </w:rPr>
        <w:t>.</w:t>
      </w:r>
    </w:p>
    <w:p w:rsidR="00D34BD9" w:rsidRPr="00D34BD9" w:rsidRDefault="00D34BD9" w:rsidP="00D34B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97A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34BD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A76D19" w:rsidRDefault="00D34BD9" w:rsidP="00996D2D">
      <w:pPr>
        <w:pStyle w:val="20"/>
        <w:shd w:val="clear" w:color="auto" w:fill="auto"/>
        <w:tabs>
          <w:tab w:val="left" w:pos="1140"/>
        </w:tabs>
        <w:spacing w:after="529" w:line="312" w:lineRule="exact"/>
        <w:jc w:val="both"/>
      </w:pPr>
      <w:r>
        <w:t>3</w:t>
      </w:r>
      <w:r w:rsidR="00996D2D">
        <w:t>.</w:t>
      </w:r>
      <w:r w:rsidR="009610CF">
        <w:t>Контроль за исполнением настоящего постановления оставляю за собой.</w:t>
      </w:r>
    </w:p>
    <w:p w:rsidR="00D34BD9" w:rsidRDefault="00D34BD9" w:rsidP="00996D2D">
      <w:pPr>
        <w:pStyle w:val="20"/>
        <w:shd w:val="clear" w:color="auto" w:fill="auto"/>
        <w:spacing w:after="0" w:line="240" w:lineRule="auto"/>
        <w:jc w:val="left"/>
      </w:pPr>
    </w:p>
    <w:p w:rsidR="00D34BD9" w:rsidRDefault="00D34BD9" w:rsidP="00996D2D">
      <w:pPr>
        <w:pStyle w:val="20"/>
        <w:shd w:val="clear" w:color="auto" w:fill="auto"/>
        <w:spacing w:after="0" w:line="240" w:lineRule="auto"/>
        <w:jc w:val="left"/>
      </w:pPr>
    </w:p>
    <w:p w:rsidR="00A76D19" w:rsidRDefault="009610CF" w:rsidP="00996D2D">
      <w:pPr>
        <w:pStyle w:val="20"/>
        <w:shd w:val="clear" w:color="auto" w:fill="auto"/>
        <w:spacing w:after="0" w:line="240" w:lineRule="auto"/>
        <w:jc w:val="left"/>
      </w:pPr>
      <w:r>
        <w:t xml:space="preserve">Глава </w:t>
      </w:r>
      <w:r w:rsidR="00996D2D">
        <w:t xml:space="preserve"> </w:t>
      </w:r>
      <w:r>
        <w:t>администрации сельского поселения</w:t>
      </w:r>
    </w:p>
    <w:p w:rsidR="00A76D19" w:rsidRDefault="009610CF" w:rsidP="00996D2D">
      <w:pPr>
        <w:pStyle w:val="20"/>
        <w:shd w:val="clear" w:color="auto" w:fill="auto"/>
        <w:tabs>
          <w:tab w:val="left" w:pos="6653"/>
        </w:tabs>
        <w:spacing w:after="0" w:line="240" w:lineRule="auto"/>
        <w:jc w:val="both"/>
      </w:pPr>
      <w:r>
        <w:t>Хворостянский сельсовет</w:t>
      </w:r>
      <w:r>
        <w:tab/>
        <w:t>В.Г. Курилов</w:t>
      </w:r>
    </w:p>
    <w:p w:rsidR="00D34BD9" w:rsidRDefault="00D34BD9" w:rsidP="00697AED">
      <w:pPr>
        <w:pStyle w:val="60"/>
        <w:shd w:val="clear" w:color="auto" w:fill="auto"/>
        <w:spacing w:after="0" w:line="240" w:lineRule="auto"/>
        <w:rPr>
          <w:b w:val="0"/>
        </w:rPr>
      </w:pPr>
    </w:p>
    <w:p w:rsidR="00D34BD9" w:rsidRDefault="00D34BD9" w:rsidP="00697AED">
      <w:pPr>
        <w:pStyle w:val="60"/>
        <w:shd w:val="clear" w:color="auto" w:fill="auto"/>
        <w:spacing w:after="0" w:line="240" w:lineRule="auto"/>
        <w:rPr>
          <w:b w:val="0"/>
        </w:rPr>
      </w:pPr>
    </w:p>
    <w:p w:rsidR="00D34BD9" w:rsidRDefault="00D34BD9" w:rsidP="00697AED">
      <w:pPr>
        <w:pStyle w:val="60"/>
        <w:shd w:val="clear" w:color="auto" w:fill="auto"/>
        <w:spacing w:after="0" w:line="240" w:lineRule="auto"/>
        <w:rPr>
          <w:b w:val="0"/>
        </w:rPr>
      </w:pPr>
    </w:p>
    <w:p w:rsidR="00D34BD9" w:rsidRDefault="00D34BD9" w:rsidP="00697AED">
      <w:pPr>
        <w:pStyle w:val="60"/>
        <w:shd w:val="clear" w:color="auto" w:fill="auto"/>
        <w:spacing w:after="0" w:line="240" w:lineRule="auto"/>
        <w:rPr>
          <w:b w:val="0"/>
        </w:rPr>
      </w:pPr>
    </w:p>
    <w:p w:rsidR="00D34BD9" w:rsidRDefault="00D34BD9" w:rsidP="00697AED">
      <w:pPr>
        <w:pStyle w:val="60"/>
        <w:shd w:val="clear" w:color="auto" w:fill="auto"/>
        <w:spacing w:after="0" w:line="240" w:lineRule="auto"/>
        <w:rPr>
          <w:b w:val="0"/>
        </w:rPr>
      </w:pPr>
    </w:p>
    <w:p w:rsidR="004A58DA" w:rsidRDefault="004A58DA" w:rsidP="00697AED">
      <w:pPr>
        <w:pStyle w:val="60"/>
        <w:shd w:val="clear" w:color="auto" w:fill="auto"/>
        <w:spacing w:after="0" w:line="240" w:lineRule="auto"/>
        <w:rPr>
          <w:b w:val="0"/>
        </w:rPr>
      </w:pPr>
    </w:p>
    <w:p w:rsidR="004A58DA" w:rsidRDefault="004A58DA" w:rsidP="00697AED">
      <w:pPr>
        <w:pStyle w:val="60"/>
        <w:shd w:val="clear" w:color="auto" w:fill="auto"/>
        <w:spacing w:after="0" w:line="240" w:lineRule="auto"/>
        <w:rPr>
          <w:b w:val="0"/>
        </w:rPr>
      </w:pPr>
    </w:p>
    <w:p w:rsidR="004A58DA" w:rsidRDefault="004A58DA" w:rsidP="00697AED">
      <w:pPr>
        <w:pStyle w:val="60"/>
        <w:shd w:val="clear" w:color="auto" w:fill="auto"/>
        <w:spacing w:after="0" w:line="240" w:lineRule="auto"/>
        <w:rPr>
          <w:b w:val="0"/>
        </w:rPr>
      </w:pPr>
    </w:p>
    <w:p w:rsidR="00D34BD9" w:rsidRDefault="00D34BD9" w:rsidP="00697AED">
      <w:pPr>
        <w:pStyle w:val="60"/>
        <w:shd w:val="clear" w:color="auto" w:fill="auto"/>
        <w:spacing w:after="0" w:line="240" w:lineRule="auto"/>
        <w:rPr>
          <w:b w:val="0"/>
        </w:rPr>
      </w:pPr>
    </w:p>
    <w:p w:rsidR="00CD76A6" w:rsidRDefault="00CD76A6" w:rsidP="00697AED">
      <w:pPr>
        <w:pStyle w:val="60"/>
        <w:shd w:val="clear" w:color="auto" w:fill="auto"/>
        <w:spacing w:after="0" w:line="240" w:lineRule="auto"/>
        <w:rPr>
          <w:b w:val="0"/>
        </w:rPr>
      </w:pPr>
    </w:p>
    <w:p w:rsidR="00697AED" w:rsidRDefault="004F41A8" w:rsidP="00697AED">
      <w:pPr>
        <w:pStyle w:val="60"/>
        <w:shd w:val="clear" w:color="auto" w:fill="auto"/>
        <w:spacing w:after="0" w:line="240" w:lineRule="auto"/>
        <w:rPr>
          <w:b w:val="0"/>
        </w:rPr>
      </w:pPr>
      <w:r>
        <w:rPr>
          <w:b w:val="0"/>
        </w:rPr>
        <w:lastRenderedPageBreak/>
        <w:t>П</w:t>
      </w:r>
      <w:r w:rsidR="009610CF" w:rsidRPr="00697AED">
        <w:rPr>
          <w:b w:val="0"/>
        </w:rPr>
        <w:t>риложение</w:t>
      </w:r>
    </w:p>
    <w:p w:rsidR="00697AED" w:rsidRDefault="009610CF" w:rsidP="00697AED">
      <w:pPr>
        <w:pStyle w:val="60"/>
        <w:shd w:val="clear" w:color="auto" w:fill="auto"/>
        <w:spacing w:after="0" w:line="240" w:lineRule="auto"/>
        <w:rPr>
          <w:b w:val="0"/>
        </w:rPr>
      </w:pPr>
      <w:r w:rsidRPr="00697AED">
        <w:rPr>
          <w:b w:val="0"/>
        </w:rPr>
        <w:t xml:space="preserve"> к постановлению администрации </w:t>
      </w:r>
    </w:p>
    <w:p w:rsidR="004F41A8" w:rsidRDefault="009610CF" w:rsidP="00697AED">
      <w:pPr>
        <w:pStyle w:val="60"/>
        <w:shd w:val="clear" w:color="auto" w:fill="auto"/>
        <w:spacing w:after="0" w:line="240" w:lineRule="auto"/>
        <w:rPr>
          <w:b w:val="0"/>
        </w:rPr>
      </w:pPr>
      <w:r w:rsidRPr="00697AED">
        <w:rPr>
          <w:b w:val="0"/>
        </w:rPr>
        <w:t>сельского поселения Хворостянский сельсовет</w:t>
      </w:r>
    </w:p>
    <w:p w:rsidR="004F41A8" w:rsidRDefault="004F41A8" w:rsidP="00697AED">
      <w:pPr>
        <w:pStyle w:val="60"/>
        <w:shd w:val="clear" w:color="auto" w:fill="auto"/>
        <w:spacing w:after="0" w:line="240" w:lineRule="auto"/>
        <w:rPr>
          <w:b w:val="0"/>
        </w:rPr>
      </w:pPr>
      <w:r>
        <w:rPr>
          <w:b w:val="0"/>
        </w:rPr>
        <w:t>Добринского муниципального района</w:t>
      </w:r>
    </w:p>
    <w:p w:rsidR="00A76D19" w:rsidRDefault="004F41A8" w:rsidP="00697AED">
      <w:pPr>
        <w:pStyle w:val="60"/>
        <w:shd w:val="clear" w:color="auto" w:fill="auto"/>
        <w:spacing w:after="0" w:line="240" w:lineRule="auto"/>
        <w:rPr>
          <w:b w:val="0"/>
        </w:rPr>
      </w:pPr>
      <w:r>
        <w:rPr>
          <w:b w:val="0"/>
        </w:rPr>
        <w:t>Липецкой области Российской Федерации</w:t>
      </w:r>
      <w:r w:rsidR="009610CF" w:rsidRPr="00697AED">
        <w:rPr>
          <w:b w:val="0"/>
        </w:rPr>
        <w:t xml:space="preserve"> </w:t>
      </w:r>
    </w:p>
    <w:p w:rsidR="00697AED" w:rsidRPr="00697AED" w:rsidRDefault="00697AED" w:rsidP="00697AED">
      <w:pPr>
        <w:pStyle w:val="60"/>
        <w:shd w:val="clear" w:color="auto" w:fill="auto"/>
        <w:spacing w:after="0" w:line="240" w:lineRule="auto"/>
        <w:rPr>
          <w:b w:val="0"/>
        </w:rPr>
      </w:pPr>
      <w:r>
        <w:rPr>
          <w:b w:val="0"/>
        </w:rPr>
        <w:t>№</w:t>
      </w:r>
      <w:r w:rsidR="004F41A8">
        <w:rPr>
          <w:b w:val="0"/>
        </w:rPr>
        <w:t xml:space="preserve"> </w:t>
      </w:r>
      <w:r w:rsidR="00630B57">
        <w:rPr>
          <w:b w:val="0"/>
        </w:rPr>
        <w:t>60</w:t>
      </w:r>
      <w:r>
        <w:rPr>
          <w:b w:val="0"/>
        </w:rPr>
        <w:t xml:space="preserve"> от</w:t>
      </w:r>
      <w:r w:rsidR="00630B57">
        <w:rPr>
          <w:b w:val="0"/>
        </w:rPr>
        <w:t xml:space="preserve"> 12.08.</w:t>
      </w:r>
      <w:r w:rsidR="00CD76A6">
        <w:rPr>
          <w:b w:val="0"/>
        </w:rPr>
        <w:t>202</w:t>
      </w:r>
      <w:r w:rsidR="005B6E99">
        <w:rPr>
          <w:b w:val="0"/>
        </w:rPr>
        <w:t>5</w:t>
      </w:r>
      <w:r w:rsidR="00CD76A6">
        <w:rPr>
          <w:b w:val="0"/>
        </w:rPr>
        <w:t>г.</w:t>
      </w:r>
    </w:p>
    <w:p w:rsidR="00697AED" w:rsidRDefault="00697AED">
      <w:pPr>
        <w:pStyle w:val="30"/>
        <w:shd w:val="clear" w:color="auto" w:fill="auto"/>
        <w:ind w:left="40"/>
        <w:jc w:val="center"/>
      </w:pPr>
    </w:p>
    <w:p w:rsidR="00D34BD9" w:rsidRDefault="00D34BD9" w:rsidP="00383738">
      <w:pPr>
        <w:pStyle w:val="60"/>
        <w:shd w:val="clear" w:color="auto" w:fill="auto"/>
        <w:spacing w:after="0" w:line="240" w:lineRule="auto"/>
      </w:pPr>
    </w:p>
    <w:p w:rsidR="00D34BD9" w:rsidRDefault="00D34BD9" w:rsidP="00D34BD9">
      <w:pPr>
        <w:tabs>
          <w:tab w:val="left" w:pos="281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D34BD9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34BD9">
        <w:rPr>
          <w:rFonts w:ascii="Times New Roman" w:hAnsi="Times New Roman" w:cs="Times New Roman"/>
          <w:sz w:val="28"/>
          <w:szCs w:val="28"/>
        </w:rPr>
        <w:t xml:space="preserve">к </w:t>
      </w:r>
    </w:p>
    <w:p w:rsidR="00D34BD9" w:rsidRDefault="00D34BD9" w:rsidP="00D34BD9">
      <w:pPr>
        <w:tabs>
          <w:tab w:val="left" w:pos="2817"/>
        </w:tabs>
        <w:jc w:val="center"/>
      </w:pPr>
      <w:r w:rsidRPr="00D34BD9">
        <w:rPr>
          <w:rFonts w:ascii="Times New Roman" w:hAnsi="Times New Roman" w:cs="Times New Roman"/>
          <w:sz w:val="28"/>
          <w:szCs w:val="28"/>
        </w:rPr>
        <w:t>поощрения за лучшие практики деятельности органов местного самоуправления в сфере муниципального управления</w:t>
      </w:r>
      <w:r w:rsidR="00C21482">
        <w:rPr>
          <w:rFonts w:ascii="Times New Roman" w:hAnsi="Times New Roman" w:cs="Times New Roman"/>
          <w:sz w:val="28"/>
          <w:szCs w:val="28"/>
        </w:rPr>
        <w:t xml:space="preserve"> </w:t>
      </w:r>
      <w:r w:rsidRPr="00D34BD9">
        <w:rPr>
          <w:rFonts w:ascii="Times New Roman" w:hAnsi="Times New Roman" w:cs="Times New Roman"/>
          <w:sz w:val="28"/>
          <w:szCs w:val="28"/>
        </w:rPr>
        <w:t>сельского поселения Хворостянский сельсовет Добринского муниципального района на 202</w:t>
      </w:r>
      <w:r w:rsidR="005B6E99">
        <w:rPr>
          <w:rFonts w:ascii="Times New Roman" w:hAnsi="Times New Roman" w:cs="Times New Roman"/>
          <w:sz w:val="28"/>
          <w:szCs w:val="28"/>
        </w:rPr>
        <w:t>5</w:t>
      </w:r>
      <w:r w:rsidRPr="00D34BD9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34BD9" w:rsidRPr="00D34BD9" w:rsidRDefault="00D34BD9" w:rsidP="00D34BD9"/>
    <w:p w:rsidR="00D34BD9" w:rsidRPr="00C21482" w:rsidRDefault="00D34BD9" w:rsidP="00D34BD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2BF">
        <w:rPr>
          <w:rFonts w:ascii="Times New Roman" w:hAnsi="Times New Roman" w:cs="Times New Roman"/>
          <w:sz w:val="28"/>
          <w:szCs w:val="28"/>
        </w:rPr>
        <w:t>1.</w:t>
      </w:r>
      <w:r w:rsidRPr="00A642BF">
        <w:rPr>
          <w:rFonts w:ascii="Times New Roman" w:hAnsi="Times New Roman" w:cs="Times New Roman"/>
          <w:sz w:val="28"/>
          <w:szCs w:val="28"/>
        </w:rPr>
        <w:tab/>
        <w:t xml:space="preserve">Настоящий Порядок </w:t>
      </w:r>
      <w:r w:rsidRPr="00A642BF">
        <w:rPr>
          <w:rFonts w:ascii="Times New Roman" w:hAnsi="Times New Roman" w:cs="Times New Roman"/>
          <w:color w:val="333333"/>
          <w:sz w:val="28"/>
          <w:szCs w:val="28"/>
        </w:rPr>
        <w:t>определяет подходы к распределению иных межбюджетных трансфертов</w:t>
      </w:r>
      <w:r w:rsidR="00860415">
        <w:rPr>
          <w:rFonts w:ascii="Times New Roman" w:hAnsi="Times New Roman" w:cs="Times New Roman"/>
          <w:color w:val="333333"/>
          <w:sz w:val="28"/>
          <w:szCs w:val="28"/>
        </w:rPr>
        <w:t xml:space="preserve"> предоставленных</w:t>
      </w:r>
      <w:r w:rsidRPr="00A642BF">
        <w:rPr>
          <w:rFonts w:ascii="Times New Roman" w:hAnsi="Times New Roman" w:cs="Times New Roman"/>
          <w:color w:val="333333"/>
          <w:sz w:val="28"/>
          <w:szCs w:val="28"/>
        </w:rPr>
        <w:t xml:space="preserve"> бюджету </w:t>
      </w:r>
      <w:r>
        <w:rPr>
          <w:rFonts w:ascii="Times New Roman" w:hAnsi="Times New Roman" w:cs="Times New Roman"/>
          <w:color w:val="333333"/>
          <w:sz w:val="28"/>
          <w:szCs w:val="28"/>
        </w:rPr>
        <w:t>сельского поселения</w:t>
      </w:r>
      <w:r w:rsidRPr="00A642BF">
        <w:rPr>
          <w:rFonts w:ascii="Times New Roman" w:hAnsi="Times New Roman" w:cs="Times New Roman"/>
          <w:color w:val="333333"/>
          <w:sz w:val="28"/>
          <w:szCs w:val="28"/>
        </w:rPr>
        <w:t xml:space="preserve"> на поощрение</w:t>
      </w:r>
      <w:r w:rsidR="00C21482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C21482" w:rsidRPr="00D34BD9">
        <w:rPr>
          <w:rFonts w:ascii="Times New Roman" w:hAnsi="Times New Roman" w:cs="Times New Roman"/>
          <w:sz w:val="28"/>
          <w:szCs w:val="28"/>
        </w:rPr>
        <w:t>за лучшие практики деятельности органов местного самоуправления в сфере муниципального управления</w:t>
      </w:r>
      <w:r w:rsidR="00C21482">
        <w:rPr>
          <w:rFonts w:ascii="Times New Roman" w:hAnsi="Times New Roman" w:cs="Times New Roman"/>
          <w:sz w:val="28"/>
          <w:szCs w:val="28"/>
        </w:rPr>
        <w:t xml:space="preserve"> </w:t>
      </w:r>
      <w:r w:rsidR="00C21482" w:rsidRPr="00D34BD9">
        <w:rPr>
          <w:rFonts w:ascii="Times New Roman" w:hAnsi="Times New Roman" w:cs="Times New Roman"/>
          <w:sz w:val="28"/>
          <w:szCs w:val="28"/>
        </w:rPr>
        <w:t>сельского поселения Хворостянский сельсовет Добринского муниципального района на 202</w:t>
      </w:r>
      <w:r w:rsidR="005B6E99">
        <w:rPr>
          <w:rFonts w:ascii="Times New Roman" w:hAnsi="Times New Roman" w:cs="Times New Roman"/>
          <w:sz w:val="28"/>
          <w:szCs w:val="28"/>
        </w:rPr>
        <w:t>5</w:t>
      </w:r>
      <w:r w:rsidR="00C21482" w:rsidRPr="00D34BD9">
        <w:rPr>
          <w:rFonts w:ascii="Times New Roman" w:hAnsi="Times New Roman" w:cs="Times New Roman"/>
          <w:sz w:val="28"/>
          <w:szCs w:val="28"/>
        </w:rPr>
        <w:t xml:space="preserve"> год</w:t>
      </w:r>
      <w:r w:rsidR="00C21482">
        <w:rPr>
          <w:rFonts w:ascii="Times New Roman" w:hAnsi="Times New Roman" w:cs="Times New Roman"/>
          <w:sz w:val="28"/>
          <w:szCs w:val="28"/>
        </w:rPr>
        <w:t>,</w:t>
      </w:r>
      <w:r w:rsidRPr="00A642B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A642BF">
        <w:rPr>
          <w:rFonts w:ascii="Times New Roman" w:hAnsi="Times New Roman" w:cs="Times New Roman"/>
          <w:sz w:val="28"/>
          <w:szCs w:val="28"/>
        </w:rPr>
        <w:t xml:space="preserve">установленных в </w:t>
      </w:r>
      <w:r w:rsidR="00C21482">
        <w:rPr>
          <w:rFonts w:ascii="Times New Roman" w:hAnsi="Times New Roman" w:cs="Times New Roman"/>
          <w:sz w:val="28"/>
          <w:szCs w:val="28"/>
        </w:rPr>
        <w:t>П</w:t>
      </w:r>
      <w:r w:rsidRPr="00A642BF">
        <w:rPr>
          <w:rFonts w:ascii="Times New Roman" w:hAnsi="Times New Roman" w:cs="Times New Roman"/>
          <w:sz w:val="28"/>
          <w:szCs w:val="28"/>
        </w:rPr>
        <w:t xml:space="preserve">остановлении Правительства </w:t>
      </w:r>
      <w:r w:rsidR="00C21482">
        <w:rPr>
          <w:rFonts w:ascii="Times New Roman" w:hAnsi="Times New Roman" w:cs="Times New Roman"/>
          <w:sz w:val="28"/>
          <w:szCs w:val="28"/>
        </w:rPr>
        <w:t>Липецкой области</w:t>
      </w:r>
      <w:r w:rsidRPr="00A642BF">
        <w:rPr>
          <w:rFonts w:ascii="Times New Roman" w:hAnsi="Times New Roman" w:cs="Times New Roman"/>
          <w:sz w:val="28"/>
          <w:szCs w:val="28"/>
        </w:rPr>
        <w:t xml:space="preserve"> от </w:t>
      </w:r>
      <w:r w:rsidR="005B6E99">
        <w:rPr>
          <w:rFonts w:ascii="Times New Roman" w:hAnsi="Times New Roman" w:cs="Times New Roman"/>
          <w:sz w:val="28"/>
          <w:szCs w:val="28"/>
        </w:rPr>
        <w:t>27</w:t>
      </w:r>
      <w:r w:rsidR="00C21482">
        <w:rPr>
          <w:rFonts w:ascii="Times New Roman" w:hAnsi="Times New Roman" w:cs="Times New Roman"/>
          <w:sz w:val="28"/>
          <w:szCs w:val="28"/>
        </w:rPr>
        <w:t xml:space="preserve"> </w:t>
      </w:r>
      <w:r w:rsidR="00860415">
        <w:rPr>
          <w:rFonts w:ascii="Times New Roman" w:hAnsi="Times New Roman" w:cs="Times New Roman"/>
          <w:sz w:val="28"/>
          <w:szCs w:val="28"/>
        </w:rPr>
        <w:t>января</w:t>
      </w:r>
      <w:r w:rsidRPr="00A642BF">
        <w:rPr>
          <w:rFonts w:ascii="Times New Roman" w:hAnsi="Times New Roman" w:cs="Times New Roman"/>
          <w:sz w:val="28"/>
          <w:szCs w:val="28"/>
        </w:rPr>
        <w:t xml:space="preserve"> 202</w:t>
      </w:r>
      <w:r w:rsidR="005B6E99">
        <w:rPr>
          <w:rFonts w:ascii="Times New Roman" w:hAnsi="Times New Roman" w:cs="Times New Roman"/>
          <w:sz w:val="28"/>
          <w:szCs w:val="28"/>
        </w:rPr>
        <w:t>5</w:t>
      </w:r>
      <w:r w:rsidRPr="00A642BF">
        <w:rPr>
          <w:rFonts w:ascii="Times New Roman" w:hAnsi="Times New Roman" w:cs="Times New Roman"/>
          <w:sz w:val="28"/>
          <w:szCs w:val="28"/>
        </w:rPr>
        <w:t xml:space="preserve"> года </w:t>
      </w:r>
      <w:r w:rsidR="00C21482">
        <w:rPr>
          <w:rFonts w:ascii="Times New Roman" w:hAnsi="Times New Roman" w:cs="Times New Roman"/>
          <w:sz w:val="28"/>
          <w:szCs w:val="28"/>
        </w:rPr>
        <w:t>№</w:t>
      </w:r>
      <w:r w:rsidRPr="00A642BF">
        <w:rPr>
          <w:rFonts w:ascii="Times New Roman" w:hAnsi="Times New Roman" w:cs="Times New Roman"/>
          <w:sz w:val="28"/>
          <w:szCs w:val="28"/>
        </w:rPr>
        <w:t xml:space="preserve"> </w:t>
      </w:r>
      <w:r w:rsidR="005B6E99">
        <w:rPr>
          <w:rFonts w:ascii="Times New Roman" w:hAnsi="Times New Roman" w:cs="Times New Roman"/>
          <w:sz w:val="28"/>
          <w:szCs w:val="28"/>
        </w:rPr>
        <w:t>48</w:t>
      </w:r>
      <w:r w:rsidRPr="00A642BF">
        <w:rPr>
          <w:rFonts w:ascii="Times New Roman" w:hAnsi="Times New Roman" w:cs="Times New Roman"/>
          <w:sz w:val="28"/>
          <w:szCs w:val="28"/>
        </w:rPr>
        <w:t xml:space="preserve"> </w:t>
      </w:r>
      <w:r w:rsidR="00C21482" w:rsidRPr="00F75405">
        <w:rPr>
          <w:rFonts w:ascii="Times New Roman" w:hAnsi="Times New Roman" w:cs="Times New Roman"/>
          <w:sz w:val="28"/>
          <w:szCs w:val="28"/>
        </w:rPr>
        <w:t>"</w:t>
      </w:r>
      <w:r w:rsidR="00C21482" w:rsidRPr="00C21482">
        <w:rPr>
          <w:rFonts w:ascii="Times New Roman" w:hAnsi="Times New Roman" w:cs="Times New Roman"/>
          <w:sz w:val="28"/>
          <w:szCs w:val="28"/>
        </w:rPr>
        <w:t>Об утверждении методики распределения иных межбюджетных трансфертов из областного бюджета и правил их предоставления на 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  на 202</w:t>
      </w:r>
      <w:r w:rsidR="005B6E99">
        <w:rPr>
          <w:rFonts w:ascii="Times New Roman" w:hAnsi="Times New Roman" w:cs="Times New Roman"/>
          <w:sz w:val="28"/>
          <w:szCs w:val="28"/>
        </w:rPr>
        <w:t>5</w:t>
      </w:r>
      <w:r w:rsidR="00C21482" w:rsidRPr="00C21482">
        <w:rPr>
          <w:rFonts w:ascii="Times New Roman" w:hAnsi="Times New Roman" w:cs="Times New Roman"/>
          <w:sz w:val="28"/>
          <w:szCs w:val="28"/>
        </w:rPr>
        <w:t xml:space="preserve"> год"</w:t>
      </w:r>
      <w:r w:rsidRPr="00C21482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D34BD9" w:rsidRDefault="00D34BD9" w:rsidP="00D34BD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2BF">
        <w:rPr>
          <w:rFonts w:ascii="Times New Roman" w:hAnsi="Times New Roman" w:cs="Times New Roman"/>
          <w:sz w:val="28"/>
          <w:szCs w:val="28"/>
        </w:rPr>
        <w:t>2.</w:t>
      </w:r>
      <w:r w:rsidRPr="00A642BF">
        <w:rPr>
          <w:rFonts w:ascii="Times New Roman" w:hAnsi="Times New Roman" w:cs="Times New Roman"/>
          <w:sz w:val="28"/>
          <w:szCs w:val="28"/>
        </w:rPr>
        <w:tab/>
      </w:r>
      <w:r w:rsidRPr="00144B63">
        <w:rPr>
          <w:rFonts w:ascii="Times New Roman" w:hAnsi="Times New Roman" w:cs="Times New Roman"/>
          <w:sz w:val="28"/>
          <w:szCs w:val="28"/>
        </w:rPr>
        <w:t>В соответствии с 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44B63">
        <w:rPr>
          <w:rFonts w:ascii="Times New Roman" w:hAnsi="Times New Roman" w:cs="Times New Roman"/>
          <w:sz w:val="28"/>
          <w:szCs w:val="28"/>
        </w:rPr>
        <w:t xml:space="preserve"> Правительства Липецкой обл</w:t>
      </w:r>
      <w:r>
        <w:rPr>
          <w:rFonts w:ascii="Times New Roman" w:hAnsi="Times New Roman" w:cs="Times New Roman"/>
          <w:sz w:val="28"/>
          <w:szCs w:val="28"/>
        </w:rPr>
        <w:t>асти</w:t>
      </w:r>
      <w:r w:rsidRPr="00144B63">
        <w:rPr>
          <w:rFonts w:ascii="Times New Roman" w:hAnsi="Times New Roman" w:cs="Times New Roman"/>
          <w:sz w:val="28"/>
          <w:szCs w:val="28"/>
        </w:rPr>
        <w:t xml:space="preserve"> </w:t>
      </w:r>
      <w:r w:rsidR="00013955" w:rsidRPr="00A642BF">
        <w:rPr>
          <w:rFonts w:ascii="Times New Roman" w:hAnsi="Times New Roman" w:cs="Times New Roman"/>
          <w:sz w:val="28"/>
          <w:szCs w:val="28"/>
        </w:rPr>
        <w:t xml:space="preserve">от </w:t>
      </w:r>
      <w:r w:rsidR="005B6E99">
        <w:rPr>
          <w:rFonts w:ascii="Times New Roman" w:hAnsi="Times New Roman" w:cs="Times New Roman"/>
          <w:sz w:val="28"/>
          <w:szCs w:val="28"/>
        </w:rPr>
        <w:t>27</w:t>
      </w:r>
      <w:r w:rsidR="00013955">
        <w:rPr>
          <w:rFonts w:ascii="Times New Roman" w:hAnsi="Times New Roman" w:cs="Times New Roman"/>
          <w:sz w:val="28"/>
          <w:szCs w:val="28"/>
        </w:rPr>
        <w:t xml:space="preserve"> </w:t>
      </w:r>
      <w:r w:rsidR="00860415">
        <w:rPr>
          <w:rFonts w:ascii="Times New Roman" w:hAnsi="Times New Roman" w:cs="Times New Roman"/>
          <w:sz w:val="28"/>
          <w:szCs w:val="28"/>
        </w:rPr>
        <w:t>января</w:t>
      </w:r>
      <w:r w:rsidR="00013955" w:rsidRPr="00A642BF">
        <w:rPr>
          <w:rFonts w:ascii="Times New Roman" w:hAnsi="Times New Roman" w:cs="Times New Roman"/>
          <w:sz w:val="28"/>
          <w:szCs w:val="28"/>
        </w:rPr>
        <w:t xml:space="preserve"> 202</w:t>
      </w:r>
      <w:r w:rsidR="005B6E99">
        <w:rPr>
          <w:rFonts w:ascii="Times New Roman" w:hAnsi="Times New Roman" w:cs="Times New Roman"/>
          <w:sz w:val="28"/>
          <w:szCs w:val="28"/>
        </w:rPr>
        <w:t>5</w:t>
      </w:r>
      <w:r w:rsidR="00013955" w:rsidRPr="00A642BF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13955">
        <w:rPr>
          <w:rFonts w:ascii="Times New Roman" w:hAnsi="Times New Roman" w:cs="Times New Roman"/>
          <w:sz w:val="28"/>
          <w:szCs w:val="28"/>
        </w:rPr>
        <w:t>№</w:t>
      </w:r>
      <w:r w:rsidR="00013955" w:rsidRPr="00A642BF">
        <w:rPr>
          <w:rFonts w:ascii="Times New Roman" w:hAnsi="Times New Roman" w:cs="Times New Roman"/>
          <w:sz w:val="28"/>
          <w:szCs w:val="28"/>
        </w:rPr>
        <w:t xml:space="preserve"> </w:t>
      </w:r>
      <w:r w:rsidR="00EB250A">
        <w:rPr>
          <w:rFonts w:ascii="Times New Roman" w:hAnsi="Times New Roman" w:cs="Times New Roman"/>
          <w:sz w:val="28"/>
          <w:szCs w:val="28"/>
        </w:rPr>
        <w:t>48</w:t>
      </w:r>
      <w:r w:rsidR="00013955" w:rsidRPr="00A642BF">
        <w:rPr>
          <w:rFonts w:ascii="Times New Roman" w:hAnsi="Times New Roman" w:cs="Times New Roman"/>
          <w:sz w:val="28"/>
          <w:szCs w:val="28"/>
        </w:rPr>
        <w:t xml:space="preserve"> </w:t>
      </w:r>
      <w:r w:rsidR="00013955" w:rsidRPr="00F75405">
        <w:rPr>
          <w:rFonts w:ascii="Times New Roman" w:hAnsi="Times New Roman" w:cs="Times New Roman"/>
          <w:sz w:val="28"/>
          <w:szCs w:val="28"/>
        </w:rPr>
        <w:t>"</w:t>
      </w:r>
      <w:r w:rsidR="00013955" w:rsidRPr="00C21482">
        <w:rPr>
          <w:rFonts w:ascii="Times New Roman" w:hAnsi="Times New Roman" w:cs="Times New Roman"/>
          <w:sz w:val="28"/>
          <w:szCs w:val="28"/>
        </w:rPr>
        <w:t>Об утверждении методики распределения иных межбюджетных трансфертов из областного бюджета и правил их предоставления на 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  на 202</w:t>
      </w:r>
      <w:r w:rsidR="00EB250A">
        <w:rPr>
          <w:rFonts w:ascii="Times New Roman" w:hAnsi="Times New Roman" w:cs="Times New Roman"/>
          <w:sz w:val="28"/>
          <w:szCs w:val="28"/>
        </w:rPr>
        <w:t>5</w:t>
      </w:r>
      <w:r w:rsidR="00013955" w:rsidRPr="00C21482">
        <w:rPr>
          <w:rFonts w:ascii="Times New Roman" w:hAnsi="Times New Roman" w:cs="Times New Roman"/>
          <w:sz w:val="28"/>
          <w:szCs w:val="28"/>
        </w:rPr>
        <w:t xml:space="preserve"> год</w:t>
      </w:r>
      <w:r w:rsidR="00013955">
        <w:rPr>
          <w:rFonts w:ascii="Times New Roman" w:hAnsi="Times New Roman" w:cs="Times New Roman"/>
          <w:sz w:val="28"/>
          <w:szCs w:val="28"/>
        </w:rPr>
        <w:t>»</w:t>
      </w:r>
      <w:r w:rsidRPr="00144B63">
        <w:rPr>
          <w:rFonts w:ascii="Times New Roman" w:hAnsi="Times New Roman" w:cs="Times New Roman"/>
          <w:sz w:val="28"/>
          <w:szCs w:val="28"/>
        </w:rPr>
        <w:t xml:space="preserve"> </w:t>
      </w:r>
      <w:r w:rsidR="00C21482">
        <w:rPr>
          <w:rFonts w:ascii="Times New Roman" w:hAnsi="Times New Roman" w:cs="Times New Roman"/>
          <w:sz w:val="28"/>
          <w:szCs w:val="28"/>
        </w:rPr>
        <w:t>поощрению подлежат</w:t>
      </w:r>
      <w:r w:rsidR="00013955">
        <w:rPr>
          <w:rFonts w:ascii="Times New Roman" w:hAnsi="Times New Roman" w:cs="Times New Roman"/>
          <w:sz w:val="28"/>
          <w:szCs w:val="28"/>
        </w:rPr>
        <w:t xml:space="preserve"> глава сельского поселения</w:t>
      </w:r>
      <w:r w:rsidRPr="00144B63">
        <w:rPr>
          <w:rFonts w:ascii="Times New Roman" w:hAnsi="Times New Roman" w:cs="Times New Roman"/>
          <w:sz w:val="28"/>
          <w:szCs w:val="28"/>
        </w:rPr>
        <w:t xml:space="preserve"> и муниципальные служащие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13955">
        <w:rPr>
          <w:rFonts w:ascii="Times New Roman" w:hAnsi="Times New Roman" w:cs="Times New Roman"/>
          <w:sz w:val="28"/>
          <w:szCs w:val="28"/>
        </w:rPr>
        <w:t>сельского поселения Хворостянский сельсовет</w:t>
      </w:r>
      <w:r w:rsidRPr="00144B63">
        <w:rPr>
          <w:rFonts w:ascii="Times New Roman" w:hAnsi="Times New Roman" w:cs="Times New Roman"/>
          <w:sz w:val="28"/>
          <w:szCs w:val="28"/>
        </w:rPr>
        <w:t>.</w:t>
      </w:r>
    </w:p>
    <w:p w:rsidR="00013955" w:rsidRDefault="00013955" w:rsidP="0001395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Поощрение главы сельского поселения</w:t>
      </w:r>
      <w:r w:rsidRPr="00144B63">
        <w:rPr>
          <w:rFonts w:ascii="Times New Roman" w:hAnsi="Times New Roman" w:cs="Times New Roman"/>
          <w:sz w:val="28"/>
          <w:szCs w:val="28"/>
        </w:rPr>
        <w:t xml:space="preserve"> и муниципальны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144B63">
        <w:rPr>
          <w:rFonts w:ascii="Times New Roman" w:hAnsi="Times New Roman" w:cs="Times New Roman"/>
          <w:sz w:val="28"/>
          <w:szCs w:val="28"/>
        </w:rPr>
        <w:t xml:space="preserve"> служащи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144B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 за </w:t>
      </w:r>
      <w:r w:rsidRPr="00D34BD9">
        <w:rPr>
          <w:rFonts w:ascii="Times New Roman" w:hAnsi="Times New Roman" w:cs="Times New Roman"/>
          <w:sz w:val="28"/>
          <w:szCs w:val="28"/>
        </w:rPr>
        <w:t>лучшие практики деятельности органов местного самоуправления в сфере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управления в 202</w:t>
      </w:r>
      <w:r w:rsidR="00EB250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году осуществляется за счет межбюджетного трансферта в виде</w:t>
      </w:r>
      <w:r w:rsidR="00686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выплат</w:t>
      </w:r>
      <w:r w:rsidR="00D64691">
        <w:rPr>
          <w:rFonts w:ascii="Times New Roman" w:hAnsi="Times New Roman" w:cs="Times New Roman"/>
          <w:sz w:val="28"/>
          <w:szCs w:val="28"/>
        </w:rPr>
        <w:t xml:space="preserve"> главе сельского поселения и муниципальным служащим, деятельность которых способствовала достижению значений отдельных показателей.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4691" w:rsidRDefault="00013955" w:rsidP="00D34BD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D34BD9" w:rsidRPr="006C720B">
        <w:rPr>
          <w:rFonts w:ascii="Times New Roman" w:eastAsia="Times New Roman" w:hAnsi="Times New Roman" w:cs="Times New Roman"/>
          <w:color w:val="333333"/>
          <w:sz w:val="28"/>
          <w:szCs w:val="28"/>
        </w:rPr>
        <w:t>Размеры</w:t>
      </w:r>
      <w:r w:rsidR="00D6469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выплат </w:t>
      </w:r>
      <w:r w:rsidR="00D34BD9" w:rsidRPr="006C720B">
        <w:rPr>
          <w:rFonts w:ascii="Times New Roman" w:eastAsia="Times New Roman" w:hAnsi="Times New Roman" w:cs="Times New Roman"/>
          <w:color w:val="333333"/>
          <w:sz w:val="28"/>
          <w:szCs w:val="28"/>
        </w:rPr>
        <w:t>определяются</w:t>
      </w:r>
      <w:r w:rsidR="00D34BD9" w:rsidRPr="00BB66D4">
        <w:rPr>
          <w:rFonts w:ascii="Times New Roman" w:eastAsia="Times New Roman" w:hAnsi="Times New Roman" w:cs="Times New Roman"/>
          <w:color w:val="333333"/>
          <w:sz w:val="28"/>
          <w:szCs w:val="28"/>
        </w:rPr>
        <w:t> исходя из объемов бюджетных средств, поступивших в соответствии</w:t>
      </w:r>
      <w:r w:rsidR="00B764C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</w:t>
      </w:r>
      <w:r w:rsidR="00D34BD9" w:rsidRPr="00BB66D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D34BD9" w:rsidRPr="00BB66D4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Липецкой области от </w:t>
      </w:r>
      <w:r w:rsidR="00860415">
        <w:rPr>
          <w:rFonts w:ascii="Times New Roman" w:hAnsi="Times New Roman" w:cs="Times New Roman"/>
          <w:sz w:val="28"/>
          <w:szCs w:val="28"/>
        </w:rPr>
        <w:t>2</w:t>
      </w:r>
      <w:r w:rsidR="00EB250A">
        <w:rPr>
          <w:rFonts w:ascii="Times New Roman" w:hAnsi="Times New Roman" w:cs="Times New Roman"/>
          <w:sz w:val="28"/>
          <w:szCs w:val="28"/>
        </w:rPr>
        <w:t>3</w:t>
      </w:r>
      <w:r w:rsidR="00D34BD9" w:rsidRPr="00BB66D4">
        <w:rPr>
          <w:rFonts w:ascii="Times New Roman" w:hAnsi="Times New Roman" w:cs="Times New Roman"/>
          <w:sz w:val="28"/>
          <w:szCs w:val="28"/>
        </w:rPr>
        <w:t>.</w:t>
      </w:r>
      <w:r w:rsidR="00EB250A">
        <w:rPr>
          <w:rFonts w:ascii="Times New Roman" w:hAnsi="Times New Roman" w:cs="Times New Roman"/>
          <w:sz w:val="28"/>
          <w:szCs w:val="28"/>
        </w:rPr>
        <w:t>07</w:t>
      </w:r>
      <w:r w:rsidR="00D34BD9" w:rsidRPr="00BB66D4">
        <w:rPr>
          <w:rFonts w:ascii="Times New Roman" w:hAnsi="Times New Roman" w:cs="Times New Roman"/>
          <w:sz w:val="28"/>
          <w:szCs w:val="28"/>
        </w:rPr>
        <w:t>.202</w:t>
      </w:r>
      <w:r w:rsidR="00EB250A">
        <w:rPr>
          <w:rFonts w:ascii="Times New Roman" w:hAnsi="Times New Roman" w:cs="Times New Roman"/>
          <w:sz w:val="28"/>
          <w:szCs w:val="28"/>
        </w:rPr>
        <w:t>5</w:t>
      </w:r>
      <w:r w:rsidR="00D34BD9" w:rsidRPr="00BB66D4">
        <w:rPr>
          <w:rFonts w:ascii="Times New Roman" w:hAnsi="Times New Roman" w:cs="Times New Roman"/>
          <w:sz w:val="28"/>
          <w:szCs w:val="28"/>
        </w:rPr>
        <w:t>г. №</w:t>
      </w:r>
      <w:r w:rsidR="00D64691">
        <w:rPr>
          <w:rFonts w:ascii="Times New Roman" w:hAnsi="Times New Roman" w:cs="Times New Roman"/>
          <w:sz w:val="28"/>
          <w:szCs w:val="28"/>
        </w:rPr>
        <w:t xml:space="preserve"> </w:t>
      </w:r>
      <w:r w:rsidR="00860415">
        <w:rPr>
          <w:rFonts w:ascii="Times New Roman" w:hAnsi="Times New Roman" w:cs="Times New Roman"/>
          <w:sz w:val="28"/>
          <w:szCs w:val="28"/>
        </w:rPr>
        <w:t>37</w:t>
      </w:r>
      <w:r w:rsidR="00EB250A">
        <w:rPr>
          <w:rFonts w:ascii="Times New Roman" w:hAnsi="Times New Roman" w:cs="Times New Roman"/>
          <w:sz w:val="28"/>
          <w:szCs w:val="28"/>
        </w:rPr>
        <w:t>7</w:t>
      </w:r>
      <w:r w:rsidR="00D34BD9" w:rsidRPr="00BB66D4">
        <w:rPr>
          <w:rFonts w:ascii="Times New Roman" w:hAnsi="Times New Roman" w:cs="Times New Roman"/>
          <w:sz w:val="28"/>
          <w:szCs w:val="28"/>
        </w:rPr>
        <w:t xml:space="preserve"> "Об утверждении распределения иных межбюджетных трансфертов</w:t>
      </w:r>
      <w:r w:rsidR="00D64691">
        <w:rPr>
          <w:rFonts w:ascii="Times New Roman" w:hAnsi="Times New Roman" w:cs="Times New Roman"/>
          <w:sz w:val="28"/>
          <w:szCs w:val="28"/>
        </w:rPr>
        <w:t xml:space="preserve"> на 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 на 202</w:t>
      </w:r>
      <w:r w:rsidR="009858F3">
        <w:rPr>
          <w:rFonts w:ascii="Times New Roman" w:hAnsi="Times New Roman" w:cs="Times New Roman"/>
          <w:sz w:val="28"/>
          <w:szCs w:val="28"/>
        </w:rPr>
        <w:t>5</w:t>
      </w:r>
      <w:r w:rsidR="00D64691">
        <w:rPr>
          <w:rFonts w:ascii="Times New Roman" w:hAnsi="Times New Roman" w:cs="Times New Roman"/>
          <w:sz w:val="28"/>
          <w:szCs w:val="28"/>
        </w:rPr>
        <w:t xml:space="preserve"> год»</w:t>
      </w:r>
      <w:r w:rsidR="00D34BD9" w:rsidRPr="00BB66D4">
        <w:rPr>
          <w:rFonts w:ascii="Times New Roman" w:hAnsi="Times New Roman" w:cs="Times New Roman"/>
          <w:sz w:val="28"/>
          <w:szCs w:val="28"/>
        </w:rPr>
        <w:t xml:space="preserve"> из областного бюджета бюджет</w:t>
      </w:r>
      <w:r w:rsidR="00D64691">
        <w:rPr>
          <w:rFonts w:ascii="Times New Roman" w:hAnsi="Times New Roman" w:cs="Times New Roman"/>
          <w:sz w:val="28"/>
          <w:szCs w:val="28"/>
        </w:rPr>
        <w:t>у сельского поселения Хворостянский сельсовет</w:t>
      </w:r>
      <w:r w:rsidR="00D34BD9" w:rsidRPr="00BB66D4">
        <w:rPr>
          <w:rFonts w:ascii="Times New Roman" w:hAnsi="Times New Roman" w:cs="Times New Roman"/>
          <w:sz w:val="28"/>
          <w:szCs w:val="28"/>
        </w:rPr>
        <w:t xml:space="preserve"> на цели поощрения</w:t>
      </w:r>
      <w:r w:rsidR="00394034">
        <w:rPr>
          <w:rFonts w:ascii="Times New Roman" w:hAnsi="Times New Roman" w:cs="Times New Roman"/>
          <w:sz w:val="28"/>
          <w:szCs w:val="28"/>
        </w:rPr>
        <w:t xml:space="preserve"> </w:t>
      </w:r>
      <w:r w:rsidR="00D64691" w:rsidRPr="00D34BD9">
        <w:rPr>
          <w:rFonts w:ascii="Times New Roman" w:hAnsi="Times New Roman" w:cs="Times New Roman"/>
          <w:sz w:val="28"/>
          <w:szCs w:val="28"/>
        </w:rPr>
        <w:t>за лучшие практики</w:t>
      </w:r>
      <w:r w:rsidR="00394034">
        <w:rPr>
          <w:rFonts w:ascii="Times New Roman" w:hAnsi="Times New Roman" w:cs="Times New Roman"/>
          <w:sz w:val="28"/>
          <w:szCs w:val="28"/>
        </w:rPr>
        <w:t xml:space="preserve"> </w:t>
      </w:r>
      <w:r w:rsidR="00D64691" w:rsidRPr="00D34BD9">
        <w:rPr>
          <w:rFonts w:ascii="Times New Roman" w:hAnsi="Times New Roman" w:cs="Times New Roman"/>
          <w:sz w:val="28"/>
          <w:szCs w:val="28"/>
        </w:rPr>
        <w:t>деятельности органов местного самоуправления в сфере муниципального управления</w:t>
      </w:r>
      <w:r w:rsidR="00D64691">
        <w:rPr>
          <w:rFonts w:ascii="Times New Roman" w:hAnsi="Times New Roman" w:cs="Times New Roman"/>
          <w:sz w:val="28"/>
          <w:szCs w:val="28"/>
        </w:rPr>
        <w:t xml:space="preserve"> на 202</w:t>
      </w:r>
      <w:r w:rsidR="00EB250A">
        <w:rPr>
          <w:rFonts w:ascii="Times New Roman" w:hAnsi="Times New Roman" w:cs="Times New Roman"/>
          <w:sz w:val="28"/>
          <w:szCs w:val="28"/>
        </w:rPr>
        <w:t>5</w:t>
      </w:r>
      <w:r w:rsidR="00D64691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D64691" w:rsidRDefault="00D64691" w:rsidP="00D34BD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2BF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Решение о выплате и конкретном размере поощрения</w:t>
      </w:r>
      <w:r w:rsidR="00394034">
        <w:rPr>
          <w:rFonts w:ascii="Times New Roman" w:hAnsi="Times New Roman" w:cs="Times New Roman"/>
          <w:sz w:val="28"/>
          <w:szCs w:val="28"/>
        </w:rPr>
        <w:t xml:space="preserve"> главе сельского поселения 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муниципальному служащему принимается</w:t>
      </w:r>
      <w:r w:rsidR="00394034">
        <w:rPr>
          <w:rFonts w:ascii="Times New Roman" w:hAnsi="Times New Roman" w:cs="Times New Roman"/>
          <w:sz w:val="28"/>
          <w:szCs w:val="28"/>
        </w:rPr>
        <w:t xml:space="preserve"> главой администрации </w:t>
      </w:r>
      <w:r w:rsidR="00394034">
        <w:rPr>
          <w:rFonts w:ascii="Times New Roman" w:hAnsi="Times New Roman" w:cs="Times New Roman"/>
          <w:sz w:val="28"/>
          <w:szCs w:val="28"/>
        </w:rPr>
        <w:lastRenderedPageBreak/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в пределах доведенных лимитов бюджетных обязательств за счет </w:t>
      </w:r>
      <w:r w:rsidRPr="00214085">
        <w:rPr>
          <w:rFonts w:ascii="Times New Roman" w:hAnsi="Times New Roman" w:cs="Times New Roman"/>
          <w:sz w:val="28"/>
          <w:szCs w:val="28"/>
        </w:rPr>
        <w:t xml:space="preserve">средств иного межбюджетного трансферта, предоставленного из областного бюджета бюджету </w:t>
      </w:r>
      <w:r w:rsidR="0039403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14085">
        <w:rPr>
          <w:rFonts w:ascii="Times New Roman" w:hAnsi="Times New Roman" w:cs="Times New Roman"/>
          <w:sz w:val="28"/>
          <w:szCs w:val="28"/>
        </w:rPr>
        <w:t xml:space="preserve"> на поощрение</w:t>
      </w:r>
      <w:r w:rsidR="00394034">
        <w:rPr>
          <w:rFonts w:ascii="Times New Roman" w:hAnsi="Times New Roman" w:cs="Times New Roman"/>
          <w:sz w:val="28"/>
          <w:szCs w:val="28"/>
        </w:rPr>
        <w:t xml:space="preserve"> </w:t>
      </w:r>
      <w:r w:rsidR="00394034" w:rsidRPr="00D34BD9">
        <w:rPr>
          <w:rFonts w:ascii="Times New Roman" w:hAnsi="Times New Roman" w:cs="Times New Roman"/>
          <w:sz w:val="28"/>
          <w:szCs w:val="28"/>
        </w:rPr>
        <w:t>за лучшие практики деятельности органов местного самоуправления в сфере муниципального управления</w:t>
      </w:r>
      <w:r w:rsidR="00394034">
        <w:rPr>
          <w:rFonts w:ascii="Times New Roman" w:hAnsi="Times New Roman" w:cs="Times New Roman"/>
          <w:sz w:val="28"/>
          <w:szCs w:val="28"/>
        </w:rPr>
        <w:t xml:space="preserve"> на 202</w:t>
      </w:r>
      <w:r w:rsidR="00EB250A">
        <w:rPr>
          <w:rFonts w:ascii="Times New Roman" w:hAnsi="Times New Roman" w:cs="Times New Roman"/>
          <w:sz w:val="28"/>
          <w:szCs w:val="28"/>
        </w:rPr>
        <w:t>5</w:t>
      </w:r>
      <w:r w:rsidR="00394034"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 xml:space="preserve">и оформляется </w:t>
      </w:r>
      <w:r w:rsidR="00394034">
        <w:rPr>
          <w:rFonts w:ascii="Times New Roman" w:hAnsi="Times New Roman" w:cs="Times New Roman"/>
          <w:sz w:val="28"/>
          <w:szCs w:val="28"/>
        </w:rPr>
        <w:t>распоряжением главы администрации с указанием фамилии, имени, отчества премируемого.</w:t>
      </w:r>
    </w:p>
    <w:p w:rsidR="00394034" w:rsidRPr="00214085" w:rsidRDefault="00394034" w:rsidP="0039403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Размер поощрения главы сельского поселения Хворостянский сельсовет </w:t>
      </w:r>
      <w:r w:rsidRPr="00214085">
        <w:rPr>
          <w:rFonts w:ascii="Times New Roman" w:eastAsia="Times New Roman" w:hAnsi="Times New Roman" w:cs="Times New Roman"/>
          <w:color w:val="333333"/>
          <w:sz w:val="28"/>
          <w:szCs w:val="28"/>
        </w:rPr>
        <w:t>определя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ется в размере</w:t>
      </w:r>
      <w:r w:rsidR="003A2D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860415">
        <w:rPr>
          <w:rFonts w:ascii="Times New Roman" w:eastAsia="Times New Roman" w:hAnsi="Times New Roman" w:cs="Times New Roman"/>
          <w:color w:val="333333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% от полученного размера</w:t>
      </w:r>
      <w:r w:rsidRPr="00394034">
        <w:rPr>
          <w:rFonts w:ascii="Times New Roman" w:hAnsi="Times New Roman" w:cs="Times New Roman"/>
          <w:sz w:val="28"/>
          <w:szCs w:val="28"/>
        </w:rPr>
        <w:t xml:space="preserve"> </w:t>
      </w:r>
      <w:r w:rsidRPr="00BB66D4">
        <w:rPr>
          <w:rFonts w:ascii="Times New Roman" w:hAnsi="Times New Roman" w:cs="Times New Roman"/>
          <w:sz w:val="28"/>
          <w:szCs w:val="28"/>
        </w:rPr>
        <w:t>межбюджетных трансфертов</w:t>
      </w:r>
      <w:r>
        <w:rPr>
          <w:rFonts w:ascii="Times New Roman" w:hAnsi="Times New Roman" w:cs="Times New Roman"/>
          <w:sz w:val="28"/>
          <w:szCs w:val="28"/>
        </w:rPr>
        <w:t xml:space="preserve"> на 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 на 202</w:t>
      </w:r>
      <w:r w:rsidR="002B1C8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</w:t>
      </w:r>
      <w:r w:rsidR="00B764C1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D34BD9" w:rsidRPr="00214085" w:rsidRDefault="00B764C1" w:rsidP="00D34B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34BD9">
        <w:rPr>
          <w:rFonts w:ascii="Times New Roman" w:hAnsi="Times New Roman" w:cs="Times New Roman"/>
          <w:sz w:val="28"/>
          <w:szCs w:val="28"/>
        </w:rPr>
        <w:t xml:space="preserve">. Объем и сумма средств, направляемых на поощрение муниципальных служащих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D34BD9">
        <w:rPr>
          <w:rFonts w:ascii="Times New Roman" w:hAnsi="Times New Roman" w:cs="Times New Roman"/>
          <w:sz w:val="28"/>
          <w:szCs w:val="28"/>
        </w:rPr>
        <w:t xml:space="preserve"> </w:t>
      </w:r>
      <w:r w:rsidR="00D34BD9" w:rsidRPr="00214085">
        <w:rPr>
          <w:rFonts w:ascii="Times New Roman" w:eastAsia="Times New Roman" w:hAnsi="Times New Roman" w:cs="Times New Roman"/>
          <w:color w:val="333333"/>
          <w:sz w:val="28"/>
          <w:szCs w:val="28"/>
        </w:rPr>
        <w:t>определяются по формуле:</w:t>
      </w:r>
    </w:p>
    <w:p w:rsidR="00D34BD9" w:rsidRDefault="00D34BD9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ПМС = РМБТ –Рп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</w:p>
    <w:p w:rsidR="00D34BD9" w:rsidRDefault="00D34BD9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где:</w:t>
      </w:r>
    </w:p>
    <w:p w:rsidR="00D34BD9" w:rsidRDefault="00D34BD9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ПМС – объем средств на поощрение муниципальных служащих;</w:t>
      </w:r>
    </w:p>
    <w:p w:rsidR="00D34BD9" w:rsidRDefault="00D34BD9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Рп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=  - размер поощрения главы </w:t>
      </w:r>
      <w:r w:rsidR="00B764C1">
        <w:rPr>
          <w:rFonts w:ascii="Times New Roman" w:eastAsia="Times New Roman" w:hAnsi="Times New Roman" w:cs="Times New Roman"/>
          <w:color w:val="333333"/>
          <w:sz w:val="28"/>
          <w:szCs w:val="28"/>
        </w:rPr>
        <w:t>сельского поселения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B764C1" w:rsidRDefault="00D34BD9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РМБТ – размер иного межбюджетного трансферта из областного бюджета бюджету </w:t>
      </w:r>
      <w:r w:rsidR="00B764C1">
        <w:rPr>
          <w:rFonts w:ascii="Times New Roman" w:eastAsia="Times New Roman" w:hAnsi="Times New Roman" w:cs="Times New Roman"/>
          <w:color w:val="333333"/>
          <w:sz w:val="28"/>
          <w:szCs w:val="28"/>
        </w:rPr>
        <w:t>сельского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B764C1">
        <w:rPr>
          <w:rFonts w:ascii="Times New Roman" w:eastAsia="Times New Roman" w:hAnsi="Times New Roman" w:cs="Times New Roman"/>
          <w:color w:val="333333"/>
          <w:sz w:val="28"/>
          <w:szCs w:val="28"/>
        </w:rPr>
        <w:t>поселения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A642BF">
        <w:rPr>
          <w:rFonts w:ascii="Times New Roman" w:hAnsi="Times New Roman" w:cs="Times New Roman"/>
          <w:sz w:val="28"/>
          <w:szCs w:val="28"/>
        </w:rPr>
        <w:t xml:space="preserve">на </w:t>
      </w:r>
      <w:r w:rsidR="00B764C1">
        <w:rPr>
          <w:rFonts w:ascii="Times New Roman" w:hAnsi="Times New Roman" w:cs="Times New Roman"/>
          <w:sz w:val="28"/>
          <w:szCs w:val="28"/>
        </w:rPr>
        <w:t>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 на 202</w:t>
      </w:r>
      <w:r w:rsidR="009858F3">
        <w:rPr>
          <w:rFonts w:ascii="Times New Roman" w:hAnsi="Times New Roman" w:cs="Times New Roman"/>
          <w:sz w:val="28"/>
          <w:szCs w:val="28"/>
        </w:rPr>
        <w:t>5</w:t>
      </w:r>
      <w:r w:rsidR="00B764C1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6E0BC0" w:rsidRDefault="00B764C1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6</w:t>
      </w:r>
      <w:r w:rsidR="00D34BD9" w:rsidRPr="00214085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D34BD9" w:rsidRPr="00214085">
        <w:rPr>
          <w:rFonts w:ascii="Times New Roman" w:eastAsia="Times New Roman" w:hAnsi="Times New Roman" w:cs="Times New Roman"/>
          <w:color w:val="333333"/>
          <w:sz w:val="28"/>
          <w:szCs w:val="28"/>
        </w:rPr>
        <w:t>Размер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поощрения </w:t>
      </w:r>
      <w:r w:rsidR="00D34BD9" w:rsidRPr="00214085">
        <w:rPr>
          <w:rFonts w:ascii="Times New Roman" w:eastAsia="Times New Roman" w:hAnsi="Times New Roman" w:cs="Times New Roman"/>
          <w:color w:val="333333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D34BD9" w:rsidRPr="00214085">
        <w:rPr>
          <w:rFonts w:ascii="Times New Roman" w:eastAsia="Times New Roman" w:hAnsi="Times New Roman" w:cs="Times New Roman"/>
          <w:color w:val="333333"/>
          <w:sz w:val="28"/>
          <w:szCs w:val="28"/>
        </w:rPr>
        <w:t>служащего</w:t>
      </w:r>
      <w:r w:rsidR="0083389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рассчитывается по формуле</w:t>
      </w:r>
      <w:r w:rsidR="006E0BC0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</w:p>
    <w:p w:rsidR="006E0BC0" w:rsidRDefault="006E0BC0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Рпп = </w:t>
      </w:r>
      <w:r w:rsidR="00833897">
        <w:rPr>
          <w:rFonts w:ascii="Times New Roman" w:eastAsia="Times New Roman" w:hAnsi="Times New Roman" w:cs="Times New Roman"/>
          <w:color w:val="333333"/>
          <w:sz w:val="28"/>
          <w:szCs w:val="28"/>
        </w:rPr>
        <w:t>ПМС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х Кп, где</w:t>
      </w:r>
    </w:p>
    <w:p w:rsidR="006E0BC0" w:rsidRDefault="006E0BC0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Рпп – индивидуальный размер поощрения муниципального служащего;</w:t>
      </w:r>
    </w:p>
    <w:p w:rsidR="00833897" w:rsidRDefault="00833897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ПМС -</w:t>
      </w:r>
      <w:r w:rsidRPr="0083389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объем средств на поощрение муниципальных служащих;</w:t>
      </w:r>
    </w:p>
    <w:p w:rsidR="006E0BC0" w:rsidRDefault="006E0BC0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Кп – расчетный коэффициент премирования. </w:t>
      </w:r>
    </w:p>
    <w:p w:rsidR="006E0BC0" w:rsidRDefault="006E0BC0" w:rsidP="00D34BD9">
      <w:pPr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Кп  рассчитывается</w:t>
      </w:r>
      <w:r w:rsidR="0083389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индивидуально, исходя из должностного оклада муниципального служащего по основному месту работы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 формуле:</w:t>
      </w:r>
    </w:p>
    <w:p w:rsidR="00833897" w:rsidRDefault="00833897" w:rsidP="00833897">
      <w:pPr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размер должностного оклада муниципального служащего</w:t>
      </w:r>
    </w:p>
    <w:p w:rsidR="00833897" w:rsidRDefault="00833897" w:rsidP="00833897">
      <w:pPr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Кп =  ______________________________________________________</w:t>
      </w:r>
    </w:p>
    <w:p w:rsidR="006E0BC0" w:rsidRDefault="00833897" w:rsidP="00833897">
      <w:pPr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сумма должностных окладов пр</w:t>
      </w:r>
      <w:r w:rsidR="00044262">
        <w:rPr>
          <w:rFonts w:ascii="Times New Roman" w:eastAsia="Times New Roman" w:hAnsi="Times New Roman" w:cs="Times New Roman"/>
          <w:color w:val="33333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мируемых муниципальных  </w:t>
      </w:r>
    </w:p>
    <w:p w:rsidR="00044262" w:rsidRDefault="00044262" w:rsidP="00044262">
      <w:pPr>
        <w:tabs>
          <w:tab w:val="left" w:pos="411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служащих</w:t>
      </w:r>
    </w:p>
    <w:p w:rsidR="00D34BD9" w:rsidRPr="00214085" w:rsidRDefault="00044262" w:rsidP="00D34B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34BD9" w:rsidRPr="00214085">
        <w:rPr>
          <w:rFonts w:ascii="Times New Roman" w:hAnsi="Times New Roman" w:cs="Times New Roman"/>
          <w:sz w:val="28"/>
          <w:szCs w:val="28"/>
        </w:rPr>
        <w:t xml:space="preserve">. Уплата страховых взносов в соответствии с законодательством Российской Федерации осуществляется за счет межбюджетных трансфертов из областного бюджета Липецкой области, предоставленных бюджету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поселения</w:t>
      </w:r>
      <w:r w:rsidR="00D34BD9" w:rsidRPr="00214085">
        <w:rPr>
          <w:rFonts w:ascii="Times New Roman" w:hAnsi="Times New Roman" w:cs="Times New Roman"/>
          <w:sz w:val="28"/>
          <w:szCs w:val="28"/>
        </w:rPr>
        <w:t xml:space="preserve"> на поощрение </w:t>
      </w:r>
      <w:r>
        <w:rPr>
          <w:rFonts w:ascii="Times New Roman" w:hAnsi="Times New Roman" w:cs="Times New Roman"/>
          <w:sz w:val="28"/>
          <w:szCs w:val="28"/>
        </w:rPr>
        <w:t>муниципальных образований Липецкой области за лучшие практики деятельности органов местного самоуправления в сфере муниципального управления на 202</w:t>
      </w:r>
      <w:r w:rsidR="002B1C8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D34BD9" w:rsidRPr="00214085">
        <w:rPr>
          <w:rFonts w:ascii="Times New Roman" w:hAnsi="Times New Roman" w:cs="Times New Roman"/>
          <w:sz w:val="28"/>
          <w:szCs w:val="28"/>
        </w:rPr>
        <w:t>.</w:t>
      </w:r>
    </w:p>
    <w:sectPr w:rsidR="00D34BD9" w:rsidRPr="00214085" w:rsidSect="00D34BD9">
      <w:pgSz w:w="11900" w:h="16840"/>
      <w:pgMar w:top="827" w:right="560" w:bottom="827" w:left="1697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4894" w:rsidRDefault="00964894" w:rsidP="00A76D19">
      <w:r>
        <w:separator/>
      </w:r>
    </w:p>
  </w:endnote>
  <w:endnote w:type="continuationSeparator" w:id="1">
    <w:p w:rsidR="00964894" w:rsidRDefault="00964894" w:rsidP="00A76D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4894" w:rsidRDefault="00964894"/>
  </w:footnote>
  <w:footnote w:type="continuationSeparator" w:id="1">
    <w:p w:rsidR="00964894" w:rsidRDefault="0096489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351AC"/>
    <w:multiLevelType w:val="multilevel"/>
    <w:tmpl w:val="11649A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D2655C"/>
    <w:multiLevelType w:val="multilevel"/>
    <w:tmpl w:val="9FBC56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A76D19"/>
    <w:rsid w:val="00013955"/>
    <w:rsid w:val="000220E7"/>
    <w:rsid w:val="000414CB"/>
    <w:rsid w:val="00044262"/>
    <w:rsid w:val="000A24C4"/>
    <w:rsid w:val="00121F5C"/>
    <w:rsid w:val="00146075"/>
    <w:rsid w:val="001605D1"/>
    <w:rsid w:val="001863AF"/>
    <w:rsid w:val="001B1318"/>
    <w:rsid w:val="002772B3"/>
    <w:rsid w:val="0028782C"/>
    <w:rsid w:val="002B1C83"/>
    <w:rsid w:val="002B79B0"/>
    <w:rsid w:val="002C2A62"/>
    <w:rsid w:val="00317E3E"/>
    <w:rsid w:val="00346388"/>
    <w:rsid w:val="00383738"/>
    <w:rsid w:val="00394034"/>
    <w:rsid w:val="003A2DBB"/>
    <w:rsid w:val="003A6EA3"/>
    <w:rsid w:val="003F1A1D"/>
    <w:rsid w:val="0040342D"/>
    <w:rsid w:val="00412923"/>
    <w:rsid w:val="00443189"/>
    <w:rsid w:val="00482322"/>
    <w:rsid w:val="00484863"/>
    <w:rsid w:val="004A58DA"/>
    <w:rsid w:val="004F0DEC"/>
    <w:rsid w:val="004F41A8"/>
    <w:rsid w:val="00583999"/>
    <w:rsid w:val="005A77A4"/>
    <w:rsid w:val="005B6E99"/>
    <w:rsid w:val="005F3BD7"/>
    <w:rsid w:val="00630B57"/>
    <w:rsid w:val="00686A8A"/>
    <w:rsid w:val="00697AED"/>
    <w:rsid w:val="006D4410"/>
    <w:rsid w:val="006E0BC0"/>
    <w:rsid w:val="006F08EB"/>
    <w:rsid w:val="00745301"/>
    <w:rsid w:val="00790B00"/>
    <w:rsid w:val="007A60C7"/>
    <w:rsid w:val="007C172A"/>
    <w:rsid w:val="00833897"/>
    <w:rsid w:val="008427DB"/>
    <w:rsid w:val="00860415"/>
    <w:rsid w:val="008E2ED1"/>
    <w:rsid w:val="008E64AA"/>
    <w:rsid w:val="009610CF"/>
    <w:rsid w:val="00964894"/>
    <w:rsid w:val="00964AB2"/>
    <w:rsid w:val="009858F3"/>
    <w:rsid w:val="00992852"/>
    <w:rsid w:val="00996D2D"/>
    <w:rsid w:val="009C70C4"/>
    <w:rsid w:val="00A42D57"/>
    <w:rsid w:val="00A633B8"/>
    <w:rsid w:val="00A76D19"/>
    <w:rsid w:val="00AB6AE1"/>
    <w:rsid w:val="00B12DD9"/>
    <w:rsid w:val="00B161F3"/>
    <w:rsid w:val="00B60F2C"/>
    <w:rsid w:val="00B764C1"/>
    <w:rsid w:val="00B83A00"/>
    <w:rsid w:val="00C064CB"/>
    <w:rsid w:val="00C21482"/>
    <w:rsid w:val="00C50A3C"/>
    <w:rsid w:val="00CD76A6"/>
    <w:rsid w:val="00D0279D"/>
    <w:rsid w:val="00D34BD9"/>
    <w:rsid w:val="00D4572E"/>
    <w:rsid w:val="00D6293F"/>
    <w:rsid w:val="00D64691"/>
    <w:rsid w:val="00DF70E0"/>
    <w:rsid w:val="00E625C9"/>
    <w:rsid w:val="00E96B09"/>
    <w:rsid w:val="00EB250A"/>
    <w:rsid w:val="00EF6AD5"/>
    <w:rsid w:val="00F90C51"/>
    <w:rsid w:val="00FE36F7"/>
    <w:rsid w:val="00FE41BD"/>
    <w:rsid w:val="00FF3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76D1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76D19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A76D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pt">
    <w:name w:val="Основной текст (3) + Интервал 2 pt"/>
    <w:basedOn w:val="3"/>
    <w:rsid w:val="00A76D19"/>
    <w:rPr>
      <w:color w:val="000000"/>
      <w:spacing w:val="50"/>
      <w:w w:val="100"/>
      <w:position w:val="0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A76D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A76D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3pt">
    <w:name w:val="Основной текст (4) + Интервал 3 pt"/>
    <w:basedOn w:val="4"/>
    <w:rsid w:val="00A76D19"/>
    <w:rPr>
      <w:color w:val="000000"/>
      <w:spacing w:val="60"/>
      <w:w w:val="100"/>
      <w:position w:val="0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A76D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sid w:val="00A76D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1pt">
    <w:name w:val="Основной текст (2) + 11 pt"/>
    <w:basedOn w:val="2"/>
    <w:rsid w:val="00A76D19"/>
    <w:rPr>
      <w:color w:val="000000"/>
      <w:spacing w:val="0"/>
      <w:w w:val="100"/>
      <w:position w:val="0"/>
      <w:sz w:val="22"/>
      <w:szCs w:val="22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A76D19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A76D19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A76D19"/>
    <w:pPr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ной текст (5)"/>
    <w:basedOn w:val="a"/>
    <w:link w:val="5"/>
    <w:rsid w:val="00A76D19"/>
    <w:pPr>
      <w:shd w:val="clear" w:color="auto" w:fill="FFFFFF"/>
      <w:spacing w:before="180" w:after="300" w:line="0" w:lineRule="atLeast"/>
      <w:ind w:firstLine="680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rsid w:val="00A76D19"/>
    <w:pPr>
      <w:shd w:val="clear" w:color="auto" w:fill="FFFFFF"/>
      <w:spacing w:after="300" w:line="250" w:lineRule="exact"/>
      <w:jc w:val="righ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4">
    <w:name w:val="No Spacing"/>
    <w:uiPriority w:val="1"/>
    <w:qFormat/>
    <w:rsid w:val="00790B00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2Gulim7pt">
    <w:name w:val="Основной текст (2) + Gulim;7 pt"/>
    <w:basedOn w:val="2"/>
    <w:rsid w:val="00D34BD9"/>
    <w:rPr>
      <w:rFonts w:ascii="Gulim" w:eastAsia="Gulim" w:hAnsi="Gulim" w:cs="Gulim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paragraph" w:styleId="a5">
    <w:name w:val="header"/>
    <w:basedOn w:val="a"/>
    <w:link w:val="a6"/>
    <w:uiPriority w:val="99"/>
    <w:semiHidden/>
    <w:unhideWhenUsed/>
    <w:rsid w:val="00D6293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6293F"/>
    <w:rPr>
      <w:color w:val="000000"/>
    </w:rPr>
  </w:style>
  <w:style w:type="paragraph" w:styleId="a7">
    <w:name w:val="footer"/>
    <w:basedOn w:val="a"/>
    <w:link w:val="a8"/>
    <w:uiPriority w:val="99"/>
    <w:semiHidden/>
    <w:unhideWhenUsed/>
    <w:rsid w:val="00D6293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6293F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15A23-60B1-4D0B-86FB-749ECD965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35</cp:revision>
  <cp:lastPrinted>2025-07-30T07:11:00Z</cp:lastPrinted>
  <dcterms:created xsi:type="dcterms:W3CDTF">2020-11-30T11:04:00Z</dcterms:created>
  <dcterms:modified xsi:type="dcterms:W3CDTF">2025-08-11T17:22:00Z</dcterms:modified>
</cp:coreProperties>
</file>