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10560"/>
      </w:tblGrid>
      <w:tr w:rsidR="000D251C" w:rsidRPr="005858B6" w:rsidTr="000D251C">
        <w:trPr>
          <w:cantSplit/>
          <w:trHeight w:val="961"/>
        </w:trPr>
        <w:tc>
          <w:tcPr>
            <w:tcW w:w="10560" w:type="dxa"/>
          </w:tcPr>
          <w:p w:rsidR="000D251C" w:rsidRPr="005858B6" w:rsidRDefault="005858B6" w:rsidP="000D251C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pacing w:val="50"/>
                <w:sz w:val="4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352425</wp:posOffset>
                  </wp:positionV>
                  <wp:extent cx="685800" cy="8096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58B6" w:rsidRPr="005858B6" w:rsidRDefault="005858B6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5858B6" w:rsidRPr="005858B6" w:rsidRDefault="005858B6" w:rsidP="005858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58B6" w:rsidRPr="005858B6" w:rsidRDefault="005858B6" w:rsidP="00585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8B6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Хворостянский сельсовет </w:t>
      </w:r>
    </w:p>
    <w:p w:rsidR="005858B6" w:rsidRPr="005858B6" w:rsidRDefault="005858B6" w:rsidP="005858B6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8B6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5858B6" w:rsidRPr="005858B6" w:rsidRDefault="005858B6" w:rsidP="005858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8B6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5858B6" w:rsidRPr="005858B6" w:rsidRDefault="005858B6" w:rsidP="00585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8B6" w:rsidRPr="005858B6" w:rsidRDefault="005858B6" w:rsidP="005858B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8B6">
        <w:rPr>
          <w:rFonts w:ascii="Times New Roman" w:hAnsi="Times New Roman"/>
          <w:b/>
          <w:sz w:val="36"/>
          <w:szCs w:val="36"/>
        </w:rPr>
        <w:t>ПОСТАНОВЛЕНИЕ</w:t>
      </w:r>
    </w:p>
    <w:p w:rsidR="005858B6" w:rsidRPr="005858B6" w:rsidRDefault="005858B6" w:rsidP="005858B6">
      <w:pPr>
        <w:tabs>
          <w:tab w:val="left" w:pos="65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 от 05.05.2016г.                   ж.д.ст.Хворостянка                                             №38</w:t>
      </w:r>
    </w:p>
    <w:p w:rsidR="005858B6" w:rsidRPr="005858B6" w:rsidRDefault="005858B6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858B6" w:rsidRPr="005858B6" w:rsidRDefault="005858B6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5858B6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5858B6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5858B6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5858B6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5858B6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5858B6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8B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5858B6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8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5858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5858B6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8B6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5858B6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5858B6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8B6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5858B6">
        <w:rPr>
          <w:rFonts w:ascii="Times New Roman" w:hAnsi="Times New Roman" w:cs="Times New Roman"/>
          <w:sz w:val="28"/>
          <w:szCs w:val="28"/>
        </w:rPr>
        <w:t>Е</w:t>
      </w:r>
      <w:r w:rsidRPr="005858B6">
        <w:rPr>
          <w:rFonts w:ascii="Times New Roman" w:hAnsi="Times New Roman" w:cs="Times New Roman"/>
          <w:sz w:val="28"/>
          <w:szCs w:val="28"/>
        </w:rPr>
        <w:t>Т</w:t>
      </w:r>
      <w:r w:rsidR="00C36E1C" w:rsidRPr="005858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5858B6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5858B6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858B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5858B6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5858B6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Pr="005858B6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5858B6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5858B6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5858B6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5858B6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5858B6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5858B6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>Глава</w:t>
      </w:r>
      <w:r w:rsidR="00734530" w:rsidRPr="005858B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5858B6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5858B6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>Хворостянский сельсовет</w:t>
      </w:r>
      <w:r w:rsidRPr="005858B6">
        <w:rPr>
          <w:rFonts w:ascii="Times New Roman" w:hAnsi="Times New Roman"/>
          <w:sz w:val="28"/>
          <w:szCs w:val="28"/>
        </w:rPr>
        <w:tab/>
      </w:r>
      <w:r w:rsidR="00C90A81" w:rsidRPr="005858B6">
        <w:rPr>
          <w:rFonts w:ascii="Times New Roman" w:hAnsi="Times New Roman"/>
          <w:sz w:val="28"/>
          <w:szCs w:val="28"/>
        </w:rPr>
        <w:t>В.Г. Курилов</w:t>
      </w:r>
    </w:p>
    <w:p w:rsidR="003021F6" w:rsidRPr="005858B6" w:rsidRDefault="003021F6" w:rsidP="00C36E1C">
      <w:pPr>
        <w:pStyle w:val="Default"/>
        <w:jc w:val="right"/>
        <w:rPr>
          <w:color w:val="auto"/>
          <w:sz w:val="20"/>
        </w:rPr>
      </w:pPr>
    </w:p>
    <w:p w:rsidR="007A3783" w:rsidRPr="005858B6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5858B6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5858B6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5858B6" w:rsidRDefault="007A3783" w:rsidP="00C36E1C">
      <w:pPr>
        <w:pStyle w:val="Default"/>
        <w:jc w:val="right"/>
        <w:rPr>
          <w:color w:val="auto"/>
          <w:sz w:val="20"/>
        </w:rPr>
      </w:pPr>
    </w:p>
    <w:p w:rsidR="0092666C" w:rsidRPr="005858B6" w:rsidRDefault="0092666C" w:rsidP="00C36E1C">
      <w:pPr>
        <w:pStyle w:val="Default"/>
        <w:jc w:val="right"/>
        <w:rPr>
          <w:color w:val="auto"/>
          <w:sz w:val="20"/>
        </w:rPr>
      </w:pPr>
    </w:p>
    <w:p w:rsidR="007A3783" w:rsidRPr="005858B6" w:rsidRDefault="007A3783" w:rsidP="00C36E1C">
      <w:pPr>
        <w:pStyle w:val="Default"/>
        <w:jc w:val="right"/>
        <w:rPr>
          <w:color w:val="auto"/>
          <w:sz w:val="20"/>
        </w:rPr>
      </w:pPr>
    </w:p>
    <w:p w:rsidR="00C90A81" w:rsidRPr="005858B6" w:rsidRDefault="00C90A81" w:rsidP="00C36E1C">
      <w:pPr>
        <w:pStyle w:val="Default"/>
        <w:jc w:val="right"/>
        <w:rPr>
          <w:color w:val="auto"/>
          <w:sz w:val="22"/>
        </w:rPr>
      </w:pPr>
    </w:p>
    <w:p w:rsidR="00AF083D" w:rsidRPr="005858B6" w:rsidRDefault="00AF083D" w:rsidP="00C36E1C">
      <w:pPr>
        <w:pStyle w:val="Default"/>
        <w:jc w:val="right"/>
        <w:rPr>
          <w:color w:val="auto"/>
          <w:sz w:val="22"/>
        </w:rPr>
      </w:pPr>
      <w:r w:rsidRPr="005858B6">
        <w:rPr>
          <w:color w:val="auto"/>
          <w:sz w:val="22"/>
        </w:rPr>
        <w:t xml:space="preserve">Приняты </w:t>
      </w:r>
    </w:p>
    <w:p w:rsidR="007A3783" w:rsidRPr="005858B6" w:rsidRDefault="00AF083D" w:rsidP="00C36E1C">
      <w:pPr>
        <w:pStyle w:val="Default"/>
        <w:jc w:val="right"/>
        <w:rPr>
          <w:color w:val="auto"/>
          <w:sz w:val="22"/>
        </w:rPr>
      </w:pPr>
      <w:r w:rsidRPr="005858B6">
        <w:rPr>
          <w:color w:val="auto"/>
          <w:sz w:val="22"/>
        </w:rPr>
        <w:t xml:space="preserve">постановлением администрации </w:t>
      </w:r>
    </w:p>
    <w:p w:rsidR="00AF083D" w:rsidRPr="005858B6" w:rsidRDefault="00AF083D" w:rsidP="00C36E1C">
      <w:pPr>
        <w:pStyle w:val="Default"/>
        <w:jc w:val="right"/>
        <w:rPr>
          <w:color w:val="auto"/>
          <w:sz w:val="22"/>
        </w:rPr>
      </w:pPr>
      <w:r w:rsidRPr="005858B6">
        <w:rPr>
          <w:color w:val="auto"/>
          <w:sz w:val="22"/>
        </w:rPr>
        <w:t>сельского поселения Хворостянский сельсовет</w:t>
      </w:r>
    </w:p>
    <w:p w:rsidR="00AF083D" w:rsidRPr="005858B6" w:rsidRDefault="00AF083D" w:rsidP="00C36E1C">
      <w:pPr>
        <w:pStyle w:val="Default"/>
        <w:jc w:val="right"/>
        <w:rPr>
          <w:color w:val="auto"/>
          <w:sz w:val="22"/>
        </w:rPr>
      </w:pPr>
      <w:r w:rsidRPr="005858B6">
        <w:rPr>
          <w:color w:val="auto"/>
          <w:sz w:val="22"/>
        </w:rPr>
        <w:t>Добринского муниципального района</w:t>
      </w:r>
    </w:p>
    <w:p w:rsidR="00AF083D" w:rsidRPr="005858B6" w:rsidRDefault="00AF083D" w:rsidP="00C36E1C">
      <w:pPr>
        <w:pStyle w:val="Default"/>
        <w:jc w:val="right"/>
        <w:rPr>
          <w:color w:val="auto"/>
          <w:sz w:val="22"/>
        </w:rPr>
      </w:pPr>
      <w:r w:rsidRPr="005858B6">
        <w:rPr>
          <w:color w:val="auto"/>
          <w:sz w:val="22"/>
        </w:rPr>
        <w:t>Липецкой области Российской Федерации</w:t>
      </w:r>
    </w:p>
    <w:p w:rsidR="00AF083D" w:rsidRPr="005858B6" w:rsidRDefault="007A4623" w:rsidP="00C36E1C">
      <w:pPr>
        <w:pStyle w:val="Default"/>
        <w:jc w:val="right"/>
        <w:rPr>
          <w:color w:val="auto"/>
          <w:sz w:val="20"/>
        </w:rPr>
      </w:pPr>
      <w:r w:rsidRPr="005858B6">
        <w:rPr>
          <w:color w:val="auto"/>
          <w:sz w:val="22"/>
        </w:rPr>
        <w:t>о</w:t>
      </w:r>
      <w:r w:rsidR="00AF083D" w:rsidRPr="005858B6">
        <w:rPr>
          <w:color w:val="auto"/>
          <w:sz w:val="22"/>
        </w:rPr>
        <w:t>т</w:t>
      </w:r>
      <w:r w:rsidRPr="005858B6">
        <w:rPr>
          <w:color w:val="auto"/>
          <w:sz w:val="22"/>
        </w:rPr>
        <w:t xml:space="preserve"> </w:t>
      </w:r>
      <w:r w:rsidR="005858B6" w:rsidRPr="005858B6">
        <w:rPr>
          <w:color w:val="auto"/>
          <w:sz w:val="22"/>
        </w:rPr>
        <w:t>05</w:t>
      </w:r>
      <w:r w:rsidRPr="005858B6">
        <w:rPr>
          <w:color w:val="auto"/>
          <w:sz w:val="22"/>
        </w:rPr>
        <w:t>.</w:t>
      </w:r>
      <w:r w:rsidR="00786D58" w:rsidRPr="005858B6">
        <w:rPr>
          <w:color w:val="auto"/>
          <w:sz w:val="22"/>
        </w:rPr>
        <w:t>05</w:t>
      </w:r>
      <w:r w:rsidRPr="005858B6">
        <w:rPr>
          <w:color w:val="auto"/>
          <w:sz w:val="22"/>
        </w:rPr>
        <w:t>.</w:t>
      </w:r>
      <w:r w:rsidR="00786D58" w:rsidRPr="005858B6">
        <w:rPr>
          <w:color w:val="auto"/>
          <w:sz w:val="22"/>
        </w:rPr>
        <w:t>2016</w:t>
      </w:r>
      <w:r w:rsidR="00AF083D" w:rsidRPr="005858B6">
        <w:rPr>
          <w:color w:val="auto"/>
          <w:sz w:val="22"/>
        </w:rPr>
        <w:t xml:space="preserve"> г.</w:t>
      </w:r>
      <w:r w:rsidR="006B7329" w:rsidRPr="005858B6">
        <w:rPr>
          <w:color w:val="auto"/>
          <w:sz w:val="22"/>
        </w:rPr>
        <w:t xml:space="preserve"> </w:t>
      </w:r>
      <w:r w:rsidR="00AF083D" w:rsidRPr="005858B6">
        <w:rPr>
          <w:color w:val="auto"/>
          <w:sz w:val="22"/>
        </w:rPr>
        <w:t>№</w:t>
      </w:r>
      <w:r w:rsidR="004334BE" w:rsidRPr="005858B6">
        <w:rPr>
          <w:color w:val="auto"/>
          <w:sz w:val="22"/>
        </w:rPr>
        <w:t xml:space="preserve"> </w:t>
      </w:r>
      <w:r w:rsidR="00786D58" w:rsidRPr="005858B6">
        <w:rPr>
          <w:color w:val="auto"/>
          <w:sz w:val="22"/>
        </w:rPr>
        <w:t>38</w:t>
      </w:r>
      <w:r w:rsidR="00390D64" w:rsidRPr="005858B6">
        <w:rPr>
          <w:color w:val="auto"/>
          <w:sz w:val="22"/>
        </w:rPr>
        <w:t xml:space="preserve"> </w:t>
      </w:r>
      <w:r w:rsidR="00C90A81" w:rsidRPr="005858B6">
        <w:rPr>
          <w:color w:val="auto"/>
          <w:sz w:val="22"/>
        </w:rPr>
        <w:t xml:space="preserve">  </w:t>
      </w:r>
      <w:r w:rsidR="00AF083D" w:rsidRPr="005858B6">
        <w:rPr>
          <w:color w:val="auto"/>
          <w:sz w:val="22"/>
        </w:rPr>
        <w:t xml:space="preserve"> </w:t>
      </w:r>
    </w:p>
    <w:p w:rsidR="00AF083D" w:rsidRPr="005858B6" w:rsidRDefault="00AF083D" w:rsidP="00C36E1C">
      <w:pPr>
        <w:pStyle w:val="Default"/>
        <w:jc w:val="right"/>
        <w:rPr>
          <w:color w:val="auto"/>
          <w:sz w:val="20"/>
        </w:rPr>
      </w:pPr>
    </w:p>
    <w:p w:rsidR="00AF083D" w:rsidRPr="005858B6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Pr="005858B6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5858B6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58B6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5858B6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5858B6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 w:rsidRPr="005858B6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 w:rsidRPr="005858B6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 w:rsidRPr="005858B6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 w:rsidRPr="005858B6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 w:rsidRPr="005858B6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 w:rsidRPr="005858B6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 w:rsidRPr="005858B6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 w:rsidRPr="005858B6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 w:rsidRPr="005858B6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 w:rsidRPr="005858B6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 w:rsidRPr="005858B6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 w:rsidRPr="005858B6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 w:rsidRPr="005858B6">
        <w:rPr>
          <w:rFonts w:ascii="Times New Roman" w:hAnsi="Times New Roman" w:cs="Times New Roman"/>
          <w:b w:val="0"/>
          <w:sz w:val="24"/>
          <w:szCs w:val="24"/>
        </w:rPr>
        <w:t>, № 3</w:t>
      </w:r>
      <w:r w:rsidR="0028061E" w:rsidRPr="0028061E">
        <w:rPr>
          <w:rFonts w:ascii="Times New Roman" w:hAnsi="Times New Roman" w:cs="Times New Roman"/>
          <w:b w:val="0"/>
          <w:sz w:val="24"/>
          <w:szCs w:val="24"/>
        </w:rPr>
        <w:t>3</w:t>
      </w:r>
      <w:r w:rsidR="00C90A81" w:rsidRPr="005858B6">
        <w:rPr>
          <w:rFonts w:ascii="Times New Roman" w:hAnsi="Times New Roman" w:cs="Times New Roman"/>
          <w:b w:val="0"/>
          <w:sz w:val="24"/>
          <w:szCs w:val="24"/>
        </w:rPr>
        <w:t xml:space="preserve"> от 28.07.2015г.</w:t>
      </w:r>
      <w:r w:rsidR="004334BE" w:rsidRPr="005858B6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 w:rsidRPr="005858B6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 w:rsidRPr="005858B6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 w:rsidRPr="00585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 w:rsidRPr="005858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 w:rsidRPr="005858B6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410E8C" w:rsidRPr="005858B6">
        <w:rPr>
          <w:rFonts w:ascii="Times New Roman" w:hAnsi="Times New Roman" w:cs="Times New Roman"/>
          <w:b w:val="0"/>
          <w:sz w:val="24"/>
          <w:szCs w:val="24"/>
        </w:rPr>
        <w:t>)</w:t>
      </w:r>
      <w:r w:rsidRPr="00585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Pr="005858B6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5858B6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5858B6">
        <w:rPr>
          <w:rFonts w:ascii="Times New Roman" w:hAnsi="Times New Roman" w:cs="Times New Roman"/>
          <w:sz w:val="28"/>
          <w:szCs w:val="24"/>
        </w:rPr>
        <w:t>внести</w:t>
      </w:r>
      <w:r w:rsidRPr="005858B6">
        <w:rPr>
          <w:rFonts w:ascii="Times New Roman" w:hAnsi="Times New Roman" w:cs="Times New Roman"/>
          <w:sz w:val="28"/>
          <w:szCs w:val="24"/>
        </w:rPr>
        <w:t xml:space="preserve"> </w:t>
      </w:r>
      <w:r w:rsidR="0075198F" w:rsidRPr="005858B6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 w:rsidRPr="005858B6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 w:rsidRPr="005858B6">
        <w:rPr>
          <w:rFonts w:ascii="Times New Roman" w:hAnsi="Times New Roman" w:cs="Times New Roman"/>
          <w:sz w:val="28"/>
          <w:szCs w:val="24"/>
        </w:rPr>
        <w:t>:</w:t>
      </w:r>
    </w:p>
    <w:p w:rsidR="0068312B" w:rsidRPr="005858B6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5858B6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5858B6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5858B6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5858B6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858B6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5858B6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858B6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5858B6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5858B6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5858B6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5858B6" w:rsidTr="00E048F5"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5858B6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5858B6" w:rsidTr="00E048F5">
        <w:trPr>
          <w:trHeight w:val="591"/>
        </w:trPr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5858B6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5858B6" w:rsidTr="00BB65F0">
        <w:trPr>
          <w:trHeight w:val="418"/>
        </w:trPr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5858B6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5858B6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5858B6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5858B6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поселении Хворостянский сельсовет</w:t>
            </w:r>
          </w:p>
        </w:tc>
      </w:tr>
      <w:tr w:rsidR="00BB65F0" w:rsidRPr="005858B6" w:rsidTr="00BB65F0">
        <w:trPr>
          <w:trHeight w:val="1404"/>
        </w:trPr>
        <w:tc>
          <w:tcPr>
            <w:tcW w:w="4820" w:type="dxa"/>
          </w:tcPr>
          <w:p w:rsidR="00BB65F0" w:rsidRPr="005858B6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5858B6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5858B6" w:rsidRDefault="00BB65F0" w:rsidP="00BB65F0">
            <w:pPr>
              <w:jc w:val="both"/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5858B6">
              <w:rPr>
                <w:rFonts w:ascii="Times New Roman" w:hAnsi="Times New Roman"/>
              </w:rPr>
              <w:tab/>
            </w:r>
          </w:p>
        </w:tc>
      </w:tr>
      <w:tr w:rsidR="0068312B" w:rsidRPr="005858B6" w:rsidTr="00BB65F0">
        <w:trPr>
          <w:trHeight w:val="2813"/>
        </w:trPr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5858B6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5858B6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5858B6" w:rsidTr="00E048F5"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5858B6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5858B6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5858B6" w:rsidTr="00E048F5"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 xml:space="preserve">2.1. Доля населения, систематически занимающегося физической культурой и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lastRenderedPageBreak/>
              <w:t>спортом, %.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5858B6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8312B" w:rsidRPr="005858B6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5858B6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5858B6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5858B6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5858B6" w:rsidTr="00E048F5">
        <w:tc>
          <w:tcPr>
            <w:tcW w:w="4820" w:type="dxa"/>
          </w:tcPr>
          <w:p w:rsidR="0068312B" w:rsidRPr="005858B6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5858B6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5858B6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5858B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>1</w:t>
            </w:r>
            <w:r w:rsidR="007869F8" w:rsidRPr="005858B6">
              <w:rPr>
                <w:rFonts w:ascii="Times New Roman" w:hAnsi="Times New Roman"/>
                <w:sz w:val="28"/>
                <w:szCs w:val="28"/>
              </w:rPr>
              <w:t>8 </w:t>
            </w:r>
            <w:r w:rsidR="000B4C75" w:rsidRPr="005858B6">
              <w:rPr>
                <w:rFonts w:ascii="Times New Roman" w:hAnsi="Times New Roman"/>
                <w:sz w:val="28"/>
                <w:szCs w:val="28"/>
              </w:rPr>
              <w:t>3</w:t>
            </w:r>
            <w:r w:rsidR="007869F8" w:rsidRPr="005858B6">
              <w:rPr>
                <w:rFonts w:ascii="Times New Roman" w:hAnsi="Times New Roman"/>
                <w:sz w:val="28"/>
                <w:szCs w:val="28"/>
              </w:rPr>
              <w:t>29,8</w:t>
            </w:r>
            <w:r w:rsidR="0068312B" w:rsidRPr="005858B6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 w:rsidRPr="005858B6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5858B6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>78,5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5858B6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 xml:space="preserve"> 2 </w:t>
            </w:r>
            <w:r w:rsidR="000B4C75" w:rsidRPr="005858B6">
              <w:rPr>
                <w:rFonts w:ascii="Times New Roman" w:hAnsi="Times New Roman"/>
                <w:sz w:val="28"/>
                <w:szCs w:val="28"/>
              </w:rPr>
              <w:t>3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>51,6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 w:rsidRPr="005858B6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 w:rsidRPr="005858B6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5858B6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 w:rsidRPr="005858B6">
              <w:rPr>
                <w:rFonts w:ascii="Times New Roman" w:hAnsi="Times New Roman"/>
                <w:sz w:val="28"/>
                <w:szCs w:val="28"/>
              </w:rPr>
              <w:t>,0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5858B6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 w:rsidRPr="005858B6">
              <w:rPr>
                <w:rFonts w:ascii="Times New Roman" w:hAnsi="Times New Roman"/>
                <w:sz w:val="28"/>
                <w:szCs w:val="28"/>
              </w:rPr>
              <w:t>,5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 w:rsidRPr="0058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5858B6">
              <w:rPr>
                <w:rFonts w:ascii="Times New Roman" w:hAnsi="Times New Roman"/>
                <w:sz w:val="28"/>
                <w:szCs w:val="28"/>
              </w:rPr>
              <w:t>2 483,5</w:t>
            </w:r>
            <w:r w:rsidRPr="005858B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5858B6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5858B6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5858B6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5858B6" w:rsidTr="00E048F5">
        <w:tc>
          <w:tcPr>
            <w:tcW w:w="4820" w:type="dxa"/>
          </w:tcPr>
          <w:p w:rsidR="0068312B" w:rsidRPr="005858B6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5858B6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5858B6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5858B6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 w:rsidRPr="005858B6">
              <w:rPr>
                <w:rFonts w:ascii="Times New Roman" w:hAnsi="Times New Roman"/>
                <w:sz w:val="28"/>
                <w:szCs w:val="24"/>
              </w:rPr>
              <w:lastRenderedPageBreak/>
              <w:t>доходов,  14 %.</w:t>
            </w:r>
          </w:p>
          <w:p w:rsidR="0068312B" w:rsidRPr="005858B6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5858B6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5858B6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5858B6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5858B6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5858B6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5858B6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2)</w:t>
      </w: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5858B6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5858B6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5858B6">
        <w:rPr>
          <w:rFonts w:ascii="Times New Roman" w:hAnsi="Times New Roman"/>
          <w:sz w:val="28"/>
          <w:szCs w:val="28"/>
        </w:rPr>
        <w:t xml:space="preserve"> за весь период реализации прогнозно составит  </w:t>
      </w:r>
      <w:r w:rsidR="007869F8" w:rsidRPr="005858B6">
        <w:rPr>
          <w:rFonts w:ascii="Times New Roman" w:hAnsi="Times New Roman"/>
          <w:sz w:val="28"/>
          <w:szCs w:val="28"/>
        </w:rPr>
        <w:t>2</w:t>
      </w:r>
      <w:r w:rsidR="00031610" w:rsidRPr="005858B6">
        <w:rPr>
          <w:rFonts w:ascii="Times New Roman" w:hAnsi="Times New Roman"/>
          <w:sz w:val="28"/>
          <w:szCs w:val="28"/>
        </w:rPr>
        <w:t>5 025,7</w:t>
      </w:r>
      <w:r w:rsidRPr="005858B6">
        <w:rPr>
          <w:rFonts w:ascii="Times New Roman" w:hAnsi="Times New Roman"/>
          <w:sz w:val="28"/>
          <w:szCs w:val="28"/>
        </w:rPr>
        <w:t>тыс. руб., в том числе:</w:t>
      </w:r>
    </w:p>
    <w:p w:rsidR="008A29ED" w:rsidRPr="005858B6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             -  подпрограммы  « 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5858B6">
        <w:rPr>
          <w:rFonts w:ascii="Times New Roman" w:hAnsi="Times New Roman"/>
          <w:b/>
          <w:sz w:val="28"/>
          <w:szCs w:val="28"/>
        </w:rPr>
        <w:t xml:space="preserve"> </w:t>
      </w:r>
      <w:r w:rsidRPr="005858B6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5858B6">
        <w:rPr>
          <w:rFonts w:ascii="Times New Roman" w:hAnsi="Times New Roman"/>
          <w:sz w:val="28"/>
          <w:szCs w:val="28"/>
        </w:rPr>
        <w:t xml:space="preserve"> </w:t>
      </w:r>
      <w:r w:rsidR="007869F8" w:rsidRPr="005858B6">
        <w:rPr>
          <w:rFonts w:ascii="Times New Roman" w:hAnsi="Times New Roman"/>
          <w:sz w:val="28"/>
          <w:szCs w:val="28"/>
        </w:rPr>
        <w:t>12 008,7</w:t>
      </w:r>
      <w:r w:rsidRPr="005858B6">
        <w:rPr>
          <w:rFonts w:ascii="Times New Roman" w:hAnsi="Times New Roman"/>
          <w:sz w:val="28"/>
          <w:szCs w:val="28"/>
        </w:rPr>
        <w:t xml:space="preserve"> тыс. руб.;</w:t>
      </w:r>
    </w:p>
    <w:p w:rsidR="008A29ED" w:rsidRPr="005858B6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            - подпрограммы  «Развитие  социальной сферы на территории  сельского поселения Хворостянский сельсовет» - предположительно</w:t>
      </w:r>
      <w:r w:rsidR="00BA39DD" w:rsidRPr="005858B6">
        <w:rPr>
          <w:rFonts w:ascii="Times New Roman" w:hAnsi="Times New Roman"/>
          <w:sz w:val="28"/>
          <w:szCs w:val="28"/>
        </w:rPr>
        <w:t xml:space="preserve"> </w:t>
      </w:r>
      <w:r w:rsidR="007869F8" w:rsidRPr="005858B6">
        <w:rPr>
          <w:rFonts w:ascii="Times New Roman" w:hAnsi="Times New Roman"/>
          <w:sz w:val="28"/>
          <w:szCs w:val="28"/>
        </w:rPr>
        <w:t>11 </w:t>
      </w:r>
      <w:r w:rsidR="00031610" w:rsidRPr="005858B6">
        <w:rPr>
          <w:rFonts w:ascii="Times New Roman" w:hAnsi="Times New Roman"/>
          <w:sz w:val="28"/>
          <w:szCs w:val="28"/>
        </w:rPr>
        <w:t>4</w:t>
      </w:r>
      <w:r w:rsidR="007869F8" w:rsidRPr="005858B6">
        <w:rPr>
          <w:rFonts w:ascii="Times New Roman" w:hAnsi="Times New Roman"/>
          <w:sz w:val="28"/>
          <w:szCs w:val="28"/>
        </w:rPr>
        <w:t>97,0</w:t>
      </w:r>
      <w:r w:rsidRPr="005858B6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5858B6" w:rsidRDefault="00BA39D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5858B6">
        <w:rPr>
          <w:rFonts w:ascii="Times New Roman" w:hAnsi="Times New Roman"/>
          <w:sz w:val="28"/>
          <w:szCs w:val="28"/>
        </w:rPr>
        <w:t xml:space="preserve"> – 1,6 тыс. руб.</w:t>
      </w:r>
    </w:p>
    <w:p w:rsidR="008A29ED" w:rsidRPr="005858B6" w:rsidRDefault="008A29ED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          - подпрограммы .«Обеспечение реализации муниципальной политики  на территории сельского поселении Хворостянский сельсовет </w:t>
      </w:r>
      <w:r w:rsidR="0011127B" w:rsidRPr="005858B6">
        <w:rPr>
          <w:rFonts w:ascii="Times New Roman" w:hAnsi="Times New Roman"/>
          <w:sz w:val="28"/>
          <w:szCs w:val="28"/>
        </w:rPr>
        <w:t>–</w:t>
      </w:r>
      <w:r w:rsidRPr="005858B6">
        <w:rPr>
          <w:rFonts w:ascii="Times New Roman" w:hAnsi="Times New Roman"/>
          <w:sz w:val="28"/>
          <w:szCs w:val="28"/>
        </w:rPr>
        <w:t>предположительно</w:t>
      </w:r>
      <w:r w:rsidR="0011127B" w:rsidRPr="005858B6">
        <w:rPr>
          <w:rFonts w:ascii="Times New Roman" w:hAnsi="Times New Roman"/>
          <w:sz w:val="28"/>
          <w:szCs w:val="28"/>
        </w:rPr>
        <w:t xml:space="preserve"> –</w:t>
      </w:r>
      <w:r w:rsidRPr="005858B6">
        <w:rPr>
          <w:rFonts w:ascii="Times New Roman" w:hAnsi="Times New Roman"/>
          <w:sz w:val="28"/>
          <w:szCs w:val="28"/>
        </w:rPr>
        <w:t xml:space="preserve"> </w:t>
      </w:r>
      <w:r w:rsidR="007F6924" w:rsidRPr="005858B6">
        <w:rPr>
          <w:rFonts w:ascii="Times New Roman" w:hAnsi="Times New Roman"/>
          <w:sz w:val="28"/>
          <w:szCs w:val="28"/>
        </w:rPr>
        <w:t>1 518,4</w:t>
      </w:r>
      <w:r w:rsidRPr="005858B6">
        <w:rPr>
          <w:rFonts w:ascii="Times New Roman" w:hAnsi="Times New Roman"/>
          <w:sz w:val="28"/>
          <w:szCs w:val="28"/>
        </w:rPr>
        <w:t xml:space="preserve"> тыс.руб.</w:t>
      </w:r>
    </w:p>
    <w:p w:rsidR="00D32F8E" w:rsidRPr="005858B6" w:rsidRDefault="00D32F8E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C94" w:rsidRPr="005858B6" w:rsidRDefault="00BB01D7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3A52FF"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. внести в подпрограмму 2 следующие изменения </w:t>
      </w:r>
      <w:r w:rsidR="00F63C94" w:rsidRPr="005858B6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Pr="005858B6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5E0996" w:rsidRPr="005858B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8B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858B6" w:rsidRDefault="005E0996" w:rsidP="005E0996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5858B6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5E0996" w:rsidRPr="005858B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858B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5E0996" w:rsidRPr="005858B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858B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858B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858B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858B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858B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858B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858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BB01D7" w:rsidRPr="005858B6" w:rsidRDefault="00BB01D7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5E0996" w:rsidRPr="005858B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858B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задач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Показатель 1.  Количество мероприятий,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направленных на физическое развитие, пропаганду здорового образа жизни, ед.</w:t>
            </w:r>
          </w:p>
          <w:p w:rsidR="005E0996" w:rsidRPr="005858B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858B6" w:rsidRDefault="00163815" w:rsidP="0016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5E0996" w:rsidRPr="005858B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71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858B6" w:rsidTr="00AE61B1">
        <w:trPr>
          <w:trHeight w:val="20"/>
        </w:trPr>
        <w:tc>
          <w:tcPr>
            <w:tcW w:w="3060" w:type="dxa"/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B623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  <w:r w:rsidR="00031610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B623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08,2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5B623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 630,4</w:t>
            </w:r>
            <w:r w:rsidR="00A6271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271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31610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6271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27,2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58B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858B6" w:rsidTr="00AE61B1">
        <w:trPr>
          <w:trHeight w:val="20"/>
        </w:trPr>
        <w:tc>
          <w:tcPr>
            <w:tcW w:w="3060" w:type="dxa"/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858B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858B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Pr="005858B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D32B62" w:rsidRPr="005858B6" w:rsidRDefault="00D32B62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</w:t>
            </w:r>
            <w:r w:rsidR="00DF6F19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здания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Хворостянского дома культуры.</w:t>
            </w:r>
          </w:p>
        </w:tc>
      </w:tr>
    </w:tbl>
    <w:p w:rsidR="00D32B62" w:rsidRPr="005858B6" w:rsidRDefault="00D32B62" w:rsidP="003A52FF">
      <w:pPr>
        <w:rPr>
          <w:rFonts w:ascii="Times New Roman" w:hAnsi="Times New Roman"/>
          <w:sz w:val="28"/>
          <w:szCs w:val="24"/>
          <w:lang w:eastAsia="ru-RU"/>
        </w:rPr>
      </w:pPr>
    </w:p>
    <w:p w:rsidR="003A52FF" w:rsidRPr="005858B6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93F0F" w:rsidRPr="005858B6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8B6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5858B6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5858B6"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993F0F" w:rsidRPr="005858B6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F93AA2" w:rsidRPr="005858B6">
        <w:rPr>
          <w:rFonts w:ascii="Times New Roman" w:hAnsi="Times New Roman"/>
          <w:sz w:val="28"/>
          <w:szCs w:val="28"/>
          <w:lang w:eastAsia="ru-RU"/>
        </w:rPr>
        <w:t>1</w:t>
      </w:r>
      <w:r w:rsidR="00A62712" w:rsidRPr="005858B6">
        <w:rPr>
          <w:rFonts w:ascii="Times New Roman" w:hAnsi="Times New Roman"/>
          <w:sz w:val="28"/>
          <w:szCs w:val="28"/>
          <w:lang w:eastAsia="ru-RU"/>
        </w:rPr>
        <w:t>1</w:t>
      </w:r>
      <w:r w:rsidR="005B6234" w:rsidRPr="005858B6">
        <w:rPr>
          <w:rFonts w:ascii="Times New Roman" w:hAnsi="Times New Roman"/>
          <w:sz w:val="28"/>
          <w:szCs w:val="28"/>
          <w:lang w:eastAsia="ru-RU"/>
        </w:rPr>
        <w:t> </w:t>
      </w:r>
      <w:r w:rsidR="00031610" w:rsidRPr="005858B6">
        <w:rPr>
          <w:rFonts w:ascii="Times New Roman" w:hAnsi="Times New Roman"/>
          <w:sz w:val="28"/>
          <w:szCs w:val="28"/>
          <w:lang w:eastAsia="ru-RU"/>
        </w:rPr>
        <w:t>4</w:t>
      </w:r>
      <w:r w:rsidR="005B6234" w:rsidRPr="005858B6">
        <w:rPr>
          <w:rFonts w:ascii="Times New Roman" w:hAnsi="Times New Roman"/>
          <w:sz w:val="28"/>
          <w:szCs w:val="28"/>
          <w:lang w:eastAsia="ru-RU"/>
        </w:rPr>
        <w:t>97,0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8B6">
        <w:rPr>
          <w:rFonts w:ascii="Times New Roman" w:hAnsi="Times New Roman"/>
          <w:sz w:val="28"/>
          <w:szCs w:val="28"/>
          <w:lang w:eastAsia="ru-RU"/>
        </w:rPr>
        <w:t>1 818,6 тыс.руб.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8B6">
        <w:rPr>
          <w:rFonts w:ascii="Times New Roman" w:hAnsi="Times New Roman"/>
          <w:sz w:val="28"/>
          <w:szCs w:val="28"/>
          <w:lang w:eastAsia="ru-RU"/>
        </w:rPr>
        <w:t>1</w:t>
      </w:r>
      <w:r w:rsidR="005B6234" w:rsidRPr="005858B6">
        <w:rPr>
          <w:rFonts w:ascii="Times New Roman" w:hAnsi="Times New Roman"/>
          <w:sz w:val="28"/>
          <w:szCs w:val="28"/>
          <w:lang w:eastAsia="ru-RU"/>
        </w:rPr>
        <w:t> </w:t>
      </w:r>
      <w:r w:rsidR="00A62712" w:rsidRPr="005858B6">
        <w:rPr>
          <w:rFonts w:ascii="Times New Roman" w:hAnsi="Times New Roman"/>
          <w:sz w:val="28"/>
          <w:szCs w:val="28"/>
          <w:lang w:eastAsia="ru-RU"/>
        </w:rPr>
        <w:t>6</w:t>
      </w:r>
      <w:r w:rsidR="005B6234" w:rsidRPr="005858B6">
        <w:rPr>
          <w:rFonts w:ascii="Times New Roman" w:hAnsi="Times New Roman"/>
          <w:sz w:val="28"/>
          <w:szCs w:val="28"/>
          <w:lang w:eastAsia="ru-RU"/>
        </w:rPr>
        <w:t>30,4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- 2016 г. –  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>1</w:t>
      </w:r>
      <w:r w:rsidR="00A62712" w:rsidRPr="005858B6">
        <w:rPr>
          <w:rFonts w:ascii="Times New Roman" w:hAnsi="Times New Roman"/>
          <w:sz w:val="28"/>
          <w:szCs w:val="28"/>
          <w:lang w:eastAsia="ru-RU"/>
        </w:rPr>
        <w:t> </w:t>
      </w:r>
      <w:r w:rsidR="00031610" w:rsidRPr="005858B6">
        <w:rPr>
          <w:rFonts w:ascii="Times New Roman" w:hAnsi="Times New Roman"/>
          <w:sz w:val="28"/>
          <w:szCs w:val="28"/>
          <w:lang w:eastAsia="ru-RU"/>
        </w:rPr>
        <w:t>9</w:t>
      </w:r>
      <w:r w:rsidR="00A62712" w:rsidRPr="005858B6">
        <w:rPr>
          <w:rFonts w:ascii="Times New Roman" w:hAnsi="Times New Roman"/>
          <w:sz w:val="28"/>
          <w:szCs w:val="28"/>
          <w:lang w:eastAsia="ru-RU"/>
        </w:rPr>
        <w:t>27,2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>1 530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>,2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>1 530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>,2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-2019 г. –   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>1 530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>,2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5858B6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-2020 г. –   </w:t>
      </w:r>
      <w:r w:rsidR="000873ED" w:rsidRPr="005858B6">
        <w:rPr>
          <w:rFonts w:ascii="Times New Roman" w:hAnsi="Times New Roman"/>
          <w:sz w:val="28"/>
          <w:szCs w:val="28"/>
          <w:lang w:eastAsia="ru-RU"/>
        </w:rPr>
        <w:t>1 530</w:t>
      </w:r>
      <w:r w:rsidR="00334124" w:rsidRPr="005858B6">
        <w:rPr>
          <w:rFonts w:ascii="Times New Roman" w:hAnsi="Times New Roman"/>
          <w:sz w:val="28"/>
          <w:szCs w:val="28"/>
          <w:lang w:eastAsia="ru-RU"/>
        </w:rPr>
        <w:t>,2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5858B6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5858B6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5858B6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5858B6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Pr="005858B6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Pr="005858B6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Pr="005858B6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RPr="005858B6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858B6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858B6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9744EF" w:rsidRPr="005858B6" w:rsidRDefault="009744EF" w:rsidP="009744EF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5858B6" w:rsidTr="001C339A">
        <w:tc>
          <w:tcPr>
            <w:tcW w:w="735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5858B6" w:rsidTr="001C339A">
        <w:trPr>
          <w:trHeight w:val="414"/>
        </w:trPr>
        <w:tc>
          <w:tcPr>
            <w:tcW w:w="735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5858B6" w:rsidTr="001C339A">
        <w:trPr>
          <w:trHeight w:val="486"/>
        </w:trPr>
        <w:tc>
          <w:tcPr>
            <w:tcW w:w="735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5858B6" w:rsidTr="001C339A">
        <w:tc>
          <w:tcPr>
            <w:tcW w:w="735" w:type="dxa"/>
          </w:tcPr>
          <w:p w:rsidR="00B25284" w:rsidRPr="005858B6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5858B6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5858B6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5858B6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5858B6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B25284" w:rsidRPr="005858B6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Pr="005858B6" w:rsidRDefault="00B25284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Pr="005858B6" w:rsidRDefault="00B25284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Pr="005858B6" w:rsidRDefault="00B25284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Pr="005858B6" w:rsidRDefault="00B25284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5858B6" w:rsidTr="00715A20">
        <w:trPr>
          <w:trHeight w:val="584"/>
        </w:trPr>
        <w:tc>
          <w:tcPr>
            <w:tcW w:w="735" w:type="dxa"/>
            <w:vMerge w:val="restart"/>
          </w:tcPr>
          <w:p w:rsidR="00334124" w:rsidRPr="005858B6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5858B6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5858B6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5858B6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5858B6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5858B6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5858B6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5858B6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5858B6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5858B6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5858B6" w:rsidTr="00715A20">
        <w:trPr>
          <w:trHeight w:val="484"/>
        </w:trPr>
        <w:tc>
          <w:tcPr>
            <w:tcW w:w="735" w:type="dxa"/>
            <w:vMerge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5858B6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5858B6" w:rsidTr="001C339A">
        <w:tc>
          <w:tcPr>
            <w:tcW w:w="735" w:type="dxa"/>
          </w:tcPr>
          <w:p w:rsidR="00375F04" w:rsidRPr="005858B6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5858B6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5858B6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5858B6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5858B6" w:rsidTr="00375F04">
        <w:trPr>
          <w:trHeight w:val="665"/>
        </w:trPr>
        <w:tc>
          <w:tcPr>
            <w:tcW w:w="735" w:type="dxa"/>
          </w:tcPr>
          <w:p w:rsidR="00375F04" w:rsidRPr="005858B6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5858B6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5858B6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5858B6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5858B6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5858B6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2B62" w:rsidRPr="005858B6" w:rsidTr="00D32B62">
        <w:trPr>
          <w:trHeight w:val="489"/>
        </w:trPr>
        <w:tc>
          <w:tcPr>
            <w:tcW w:w="735" w:type="dxa"/>
            <w:vMerge w:val="restart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D32B62" w:rsidRPr="005858B6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="00DF6F19"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</w:t>
            </w: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Хворостянского Дома культуры</w:t>
            </w:r>
          </w:p>
          <w:p w:rsidR="00D32B62" w:rsidRPr="005858B6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2B62" w:rsidRPr="005858B6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5858B6" w:rsidRDefault="00031610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B62" w:rsidRPr="005858B6" w:rsidTr="00DF6F19">
        <w:trPr>
          <w:trHeight w:val="689"/>
        </w:trPr>
        <w:tc>
          <w:tcPr>
            <w:tcW w:w="735" w:type="dxa"/>
            <w:vMerge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D32B62" w:rsidRPr="005858B6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Pr="005858B6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75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Pr="005858B6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5858B6" w:rsidTr="001C339A">
        <w:tc>
          <w:tcPr>
            <w:tcW w:w="735" w:type="dxa"/>
          </w:tcPr>
          <w:p w:rsidR="00B25284" w:rsidRPr="005858B6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5858B6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5858B6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5858B6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5858B6" w:rsidRDefault="00A62712" w:rsidP="005B62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6234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6" w:type="dxa"/>
          </w:tcPr>
          <w:p w:rsidR="00B25284" w:rsidRPr="005858B6" w:rsidRDefault="00A958B1" w:rsidP="0003161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31610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5" w:type="dxa"/>
          </w:tcPr>
          <w:p w:rsidR="00B25284" w:rsidRPr="005858B6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5858B6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5858B6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5858B6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5858B6" w:rsidTr="001C339A">
        <w:tc>
          <w:tcPr>
            <w:tcW w:w="735" w:type="dxa"/>
          </w:tcPr>
          <w:p w:rsidR="00715A20" w:rsidRPr="005858B6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5858B6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5858B6" w:rsidTr="001C339A">
        <w:tc>
          <w:tcPr>
            <w:tcW w:w="735" w:type="dxa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22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29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5858B6" w:rsidTr="00375F04">
        <w:trPr>
          <w:trHeight w:val="843"/>
        </w:trPr>
        <w:tc>
          <w:tcPr>
            <w:tcW w:w="735" w:type="dxa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5858B6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5858B6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5858B6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5858B6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5858B6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5858B6" w:rsidTr="00715A20">
        <w:trPr>
          <w:trHeight w:val="624"/>
        </w:trPr>
        <w:tc>
          <w:tcPr>
            <w:tcW w:w="735" w:type="dxa"/>
            <w:vMerge w:val="restart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5858B6" w:rsidTr="00715A20">
        <w:trPr>
          <w:trHeight w:val="761"/>
        </w:trPr>
        <w:tc>
          <w:tcPr>
            <w:tcW w:w="735" w:type="dxa"/>
            <w:vMerge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5858B6" w:rsidTr="001C339A">
        <w:tc>
          <w:tcPr>
            <w:tcW w:w="735" w:type="dxa"/>
          </w:tcPr>
          <w:p w:rsidR="009744EF" w:rsidRPr="005858B6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5858B6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5858B6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5858B6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5858B6" w:rsidRDefault="009744EF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5858B6" w:rsidTr="001C339A">
        <w:tc>
          <w:tcPr>
            <w:tcW w:w="735" w:type="dxa"/>
          </w:tcPr>
          <w:p w:rsidR="00265E55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5858B6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Pr="005858B6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5858B6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5858B6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5858B6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5858B6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5858B6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5858B6" w:rsidTr="001C339A">
        <w:tc>
          <w:tcPr>
            <w:tcW w:w="735" w:type="dxa"/>
          </w:tcPr>
          <w:p w:rsidR="00265E55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5858B6" w:rsidRDefault="00265E5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5858B6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B6234"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6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5858B6" w:rsidTr="001C339A">
        <w:tc>
          <w:tcPr>
            <w:tcW w:w="735" w:type="dxa"/>
          </w:tcPr>
          <w:p w:rsidR="00265E55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Pr="005858B6" w:rsidRDefault="00265E5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5858B6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Pr="005858B6" w:rsidRDefault="00265E55">
            <w:pPr>
              <w:rPr>
                <w:rFonts w:ascii="Times New Roman" w:hAnsi="Times New Roman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5858B6" w:rsidTr="001C339A">
        <w:tc>
          <w:tcPr>
            <w:tcW w:w="735" w:type="dxa"/>
          </w:tcPr>
          <w:p w:rsidR="00334124" w:rsidRPr="005858B6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5858B6" w:rsidRDefault="00334124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5858B6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5858B6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334124" w:rsidRPr="005858B6" w:rsidRDefault="00A62712" w:rsidP="005B6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6234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66" w:type="dxa"/>
          </w:tcPr>
          <w:p w:rsidR="00334124" w:rsidRPr="005858B6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62712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5858B6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5858B6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5858B6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5858B6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 w:rsidRPr="005858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5858B6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5858B6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5858B6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5858B6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5858B6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Pr="005858B6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5858B6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5858B6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5858B6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5858B6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5858B6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RPr="005858B6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Pr="005858B6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lastRenderedPageBreak/>
        <w:t>4. внести в подпрограмму 4 следующие изменения:</w:t>
      </w:r>
    </w:p>
    <w:p w:rsidR="00E34222" w:rsidRPr="005858B6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E34222" w:rsidRPr="005858B6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58B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5858B6" w:rsidRDefault="00E34222" w:rsidP="00E34222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5858B6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E34222" w:rsidRPr="005858B6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858B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5858B6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5858B6" w:rsidTr="00E34222">
        <w:tc>
          <w:tcPr>
            <w:tcW w:w="2568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5858B6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5858B6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858B6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</w:t>
            </w:r>
            <w:r w:rsidR="00A34CE9" w:rsidRPr="005858B6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5858B6" w:rsidTr="00E34222">
        <w:tc>
          <w:tcPr>
            <w:tcW w:w="2568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5858B6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5858B6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5858B6" w:rsidTr="00E34222">
        <w:tc>
          <w:tcPr>
            <w:tcW w:w="2568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5858B6" w:rsidTr="00E34222">
        <w:trPr>
          <w:trHeight w:val="4244"/>
        </w:trPr>
        <w:tc>
          <w:tcPr>
            <w:tcW w:w="2568" w:type="dxa"/>
          </w:tcPr>
          <w:p w:rsidR="00E34222" w:rsidRPr="005858B6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5B623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7,8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5858B6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5B623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54,7</w:t>
            </w:r>
            <w:r w:rsidR="00E3422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5858B6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5858B6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585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5858B6" w:rsidTr="00E34222">
        <w:tc>
          <w:tcPr>
            <w:tcW w:w="2568" w:type="dxa"/>
          </w:tcPr>
          <w:p w:rsidR="00E34222" w:rsidRPr="005858B6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8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5858B6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5858B6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5858B6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5858B6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Pr="005858B6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5858B6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B6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Pr="005858B6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Pr="005858B6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A05810" w:rsidRPr="005858B6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5858B6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5858B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5858B6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5858B6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5858B6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5858B6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D32B62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5858B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5858B6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5858B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5858B6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5858B6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5858B6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5858B6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5858B6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5858B6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5858B6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5858B6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5858B6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5858B6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5858B6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7F692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5858B6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5858B6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5858B6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5858B6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5858B6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5858B6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205A1F" w:rsidRPr="005858B6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5858B6">
        <w:rPr>
          <w:rFonts w:ascii="Times New Roman" w:hAnsi="Times New Roman"/>
          <w:lang w:eastAsia="ru-RU"/>
        </w:rPr>
        <w:tab/>
      </w:r>
      <w:r w:rsidRPr="005858B6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RPr="005858B6" w:rsidTr="00F82E3B">
        <w:trPr>
          <w:trHeight w:val="774"/>
        </w:trPr>
        <w:tc>
          <w:tcPr>
            <w:tcW w:w="4219" w:type="dxa"/>
          </w:tcPr>
          <w:p w:rsidR="00205A1F" w:rsidRPr="005858B6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инансирования:</w:t>
            </w:r>
          </w:p>
        </w:tc>
        <w:tc>
          <w:tcPr>
            <w:tcW w:w="851" w:type="dxa"/>
          </w:tcPr>
          <w:p w:rsidR="00F82E3B" w:rsidRPr="005858B6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5858B6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 w:rsidRPr="005858B6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RPr="005858B6" w:rsidTr="00F82E3B">
        <w:tc>
          <w:tcPr>
            <w:tcW w:w="4219" w:type="dxa"/>
          </w:tcPr>
          <w:p w:rsidR="00205A1F" w:rsidRPr="005858B6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5858B6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5858B6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 w:rsidRPr="005858B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5858B6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 w:rsidRPr="005858B6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5858B6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5858B6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 w:rsidRPr="005858B6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5858B6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 w:rsidRPr="005858B6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5858B6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 w:rsidRPr="005858B6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Pr="005858B6" w:rsidRDefault="00F82E3B" w:rsidP="00F82E3B">
      <w:pPr>
        <w:ind w:firstLine="708"/>
        <w:rPr>
          <w:rFonts w:ascii="Times New Roman" w:hAnsi="Times New Roman"/>
          <w:lang w:eastAsia="ru-RU"/>
        </w:rPr>
      </w:pPr>
      <w:r w:rsidRPr="005858B6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5858B6">
        <w:rPr>
          <w:rFonts w:ascii="Times New Roman" w:hAnsi="Times New Roman"/>
          <w:lang w:eastAsia="ru-RU"/>
        </w:rPr>
        <w:tab/>
        <w:t xml:space="preserve">      </w:t>
      </w:r>
    </w:p>
    <w:p w:rsidR="00F82E3B" w:rsidRPr="005858B6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5858B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858B6">
        <w:rPr>
          <w:rFonts w:ascii="Times New Roman" w:hAnsi="Times New Roman"/>
          <w:lang w:eastAsia="ru-RU"/>
        </w:rPr>
        <w:tab/>
      </w:r>
      <w:r w:rsidRPr="005858B6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RPr="005858B6" w:rsidTr="00E048F5">
        <w:trPr>
          <w:trHeight w:val="774"/>
        </w:trPr>
        <w:tc>
          <w:tcPr>
            <w:tcW w:w="4219" w:type="dxa"/>
          </w:tcPr>
          <w:p w:rsidR="00F82E3B" w:rsidRPr="005858B6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5858B6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RPr="005858B6" w:rsidTr="00E048F5">
        <w:tc>
          <w:tcPr>
            <w:tcW w:w="4219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5858B6" w:rsidRDefault="00850992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5858B6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5858B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5858B6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5858B6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5858B6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5858B6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Pr="005858B6" w:rsidRDefault="0085099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lastRenderedPageBreak/>
        <w:t>Объем</w:t>
      </w:r>
      <w:r w:rsidR="00A05810" w:rsidRPr="005858B6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</w:t>
      </w:r>
      <w:r w:rsidR="009309C2" w:rsidRPr="005858B6">
        <w:rPr>
          <w:rFonts w:ascii="Times New Roman" w:hAnsi="Times New Roman"/>
          <w:sz w:val="28"/>
          <w:szCs w:val="28"/>
          <w:lang w:eastAsia="ru-RU"/>
        </w:rPr>
        <w:t xml:space="preserve"> – 1 000,0 тыс. руб. из них:</w:t>
      </w:r>
    </w:p>
    <w:p w:rsidR="009309C2" w:rsidRPr="005858B6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Pr="005858B6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8B6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 w:rsidRPr="005858B6">
        <w:rPr>
          <w:rFonts w:ascii="Times New Roman" w:hAnsi="Times New Roman"/>
          <w:sz w:val="28"/>
          <w:szCs w:val="28"/>
          <w:lang w:eastAsia="ru-RU"/>
        </w:rPr>
        <w:t>–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 w:rsidRPr="005858B6">
        <w:rPr>
          <w:rFonts w:ascii="Times New Roman" w:hAnsi="Times New Roman"/>
          <w:sz w:val="28"/>
          <w:szCs w:val="28"/>
          <w:lang w:eastAsia="ru-RU"/>
        </w:rPr>
        <w:t>900 тыс. руб.</w:t>
      </w:r>
      <w:r w:rsidRPr="005858B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5858B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58B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8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5858B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 w:rsidRPr="0058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5858B6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A34CE9" w:rsidRPr="005858B6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58B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5858B6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5858B6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5858B6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5858B6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5858B6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58B6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5858B6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A34CE9" w:rsidRPr="005858B6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5858B6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5858B6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Pr="005858B6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858B6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Pr="005858B6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5858B6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5858B6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5858B6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858B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Pr="005858B6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F6924" w:rsidRPr="005858B6" w:rsidRDefault="007F6924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7F6924" w:rsidRPr="005858B6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Pr="005858B6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858B6">
        <w:rPr>
          <w:rFonts w:ascii="Times New Roman" w:hAnsi="Times New Roman"/>
          <w:sz w:val="20"/>
          <w:szCs w:val="28"/>
        </w:rPr>
        <w:lastRenderedPageBreak/>
        <w:t>При</w:t>
      </w:r>
      <w:r w:rsidR="0054198B" w:rsidRPr="005858B6">
        <w:rPr>
          <w:rFonts w:ascii="Times New Roman" w:hAnsi="Times New Roman"/>
          <w:sz w:val="20"/>
          <w:szCs w:val="28"/>
        </w:rPr>
        <w:t>ложение 3</w:t>
      </w:r>
    </w:p>
    <w:p w:rsidR="0054198B" w:rsidRPr="005858B6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858B6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5858B6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858B6"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858B6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858B6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5858B6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5858B6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B6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5858B6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5858B6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B6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5858B6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5858B6" w:rsidTr="00C2031B">
        <w:tc>
          <w:tcPr>
            <w:tcW w:w="670" w:type="dxa"/>
            <w:vMerge w:val="restart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5858B6" w:rsidTr="00C2031B"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5858B6" w:rsidTr="00C2031B">
        <w:tc>
          <w:tcPr>
            <w:tcW w:w="670" w:type="dxa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5858B6" w:rsidTr="00C2031B">
        <w:tc>
          <w:tcPr>
            <w:tcW w:w="670" w:type="dxa"/>
            <w:vMerge w:val="restart"/>
          </w:tcPr>
          <w:p w:rsidR="00410E8C" w:rsidRPr="005858B6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5858B6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5858B6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5858B6" w:rsidRDefault="000B4C7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25025,7</w:t>
            </w:r>
          </w:p>
        </w:tc>
        <w:tc>
          <w:tcPr>
            <w:tcW w:w="992" w:type="dxa"/>
            <w:shd w:val="clear" w:color="auto" w:fill="auto"/>
          </w:tcPr>
          <w:p w:rsidR="00410E8C" w:rsidRPr="005858B6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5858B6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5858B6" w:rsidRDefault="007F692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3955,9</w:t>
            </w:r>
          </w:p>
        </w:tc>
        <w:tc>
          <w:tcPr>
            <w:tcW w:w="993" w:type="dxa"/>
            <w:shd w:val="clear" w:color="auto" w:fill="auto"/>
          </w:tcPr>
          <w:p w:rsidR="00410E8C" w:rsidRPr="005858B6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5858B6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5858B6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5858B6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2483,5</w:t>
            </w:r>
          </w:p>
        </w:tc>
      </w:tr>
      <w:tr w:rsidR="00382722" w:rsidRPr="005858B6" w:rsidTr="00C2031B">
        <w:trPr>
          <w:trHeight w:val="223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C2031B">
        <w:trPr>
          <w:trHeight w:val="298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B4C75" w:rsidRPr="005858B6"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  <w:p w:rsidR="00E048F5" w:rsidRPr="005858B6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C2031B"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5858B6" w:rsidTr="00C2031B">
        <w:tc>
          <w:tcPr>
            <w:tcW w:w="670" w:type="dxa"/>
            <w:vMerge/>
          </w:tcPr>
          <w:p w:rsidR="00BD3BAC" w:rsidRPr="005858B6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5858B6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5858B6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5858B6" w:rsidRDefault="0056054E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B4C75" w:rsidRPr="005858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BD3BAC" w:rsidRPr="005858B6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5858B6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5858B6" w:rsidRDefault="00443217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</w:t>
            </w:r>
            <w:r w:rsidR="000B4C75" w:rsidRPr="005858B6">
              <w:rPr>
                <w:rFonts w:ascii="Times New Roman" w:hAnsi="Times New Roman"/>
                <w:sz w:val="24"/>
                <w:szCs w:val="24"/>
              </w:rPr>
              <w:t>3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BD3BAC" w:rsidRPr="005858B6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5858B6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5858B6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5858B6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2483,5</w:t>
            </w:r>
          </w:p>
        </w:tc>
      </w:tr>
      <w:tr w:rsidR="00382722" w:rsidRPr="005858B6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5858B6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5858B6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5858B6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5858B6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5858B6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5858B6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5858B6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5858B6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5858B6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29</w:t>
            </w:r>
            <w:r w:rsidR="00DC169F" w:rsidRPr="005858B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5858B6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</w:t>
            </w:r>
            <w:r w:rsidR="00BD3BAC" w:rsidRPr="005858B6">
              <w:rPr>
                <w:rFonts w:ascii="Times New Roman" w:hAnsi="Times New Roman"/>
                <w:sz w:val="24"/>
                <w:szCs w:val="24"/>
              </w:rPr>
              <w:t>16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5858B6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382722" w:rsidRPr="005858B6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5858B6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5858B6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5858B6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5858B6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5858B6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5858B6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5858B6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5858B6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5858B6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5858B6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29</w:t>
            </w:r>
            <w:r w:rsidR="00CB41C4" w:rsidRPr="005858B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5858B6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</w:t>
            </w:r>
            <w:r w:rsidR="00BD3BAC" w:rsidRPr="005858B6">
              <w:rPr>
                <w:rFonts w:ascii="Times New Roman" w:hAnsi="Times New Roman"/>
                <w:sz w:val="24"/>
                <w:szCs w:val="24"/>
              </w:rPr>
              <w:t>16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5858B6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382722" w:rsidRPr="005858B6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C2031B">
        <w:trPr>
          <w:trHeight w:val="505"/>
        </w:trPr>
        <w:tc>
          <w:tcPr>
            <w:tcW w:w="670" w:type="dxa"/>
            <w:vMerge w:val="restart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58B6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8"/>
              </w:rPr>
              <w:t xml:space="preserve">Развитие социальной сферы на территории сельского поселения Хворостянский </w:t>
            </w:r>
            <w:r w:rsidRPr="005858B6">
              <w:rPr>
                <w:rFonts w:ascii="Times New Roman" w:hAnsi="Times New Roman"/>
                <w:sz w:val="24"/>
                <w:szCs w:val="28"/>
              </w:rPr>
              <w:lastRenderedPageBreak/>
              <w:t>сельсовет</w:t>
            </w:r>
            <w:r w:rsidRPr="005858B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E62139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1610" w:rsidRPr="005858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5858B6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5858B6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5858B6" w:rsidTr="00150291">
        <w:trPr>
          <w:trHeight w:val="383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150291">
        <w:trPr>
          <w:trHeight w:val="261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150291">
        <w:trPr>
          <w:trHeight w:val="251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5858B6" w:rsidTr="00C2031B">
        <w:trPr>
          <w:trHeight w:val="391"/>
        </w:trPr>
        <w:tc>
          <w:tcPr>
            <w:tcW w:w="670" w:type="dxa"/>
            <w:vMerge/>
          </w:tcPr>
          <w:p w:rsidR="00BF7B85" w:rsidRPr="005858B6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5858B6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5858B6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5858B6" w:rsidRDefault="00920488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1610" w:rsidRPr="005858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 w:rsidR="00E62139" w:rsidRPr="005858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5858B6" w:rsidRDefault="00FB425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5858B6">
              <w:rPr>
                <w:rFonts w:ascii="Times New Roman" w:hAnsi="Times New Roman"/>
                <w:sz w:val="24"/>
                <w:szCs w:val="24"/>
              </w:rPr>
              <w:t>9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993" w:type="dxa"/>
            <w:shd w:val="clear" w:color="auto" w:fill="auto"/>
          </w:tcPr>
          <w:p w:rsidR="00BF7B85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5858B6" w:rsidTr="00C2031B">
        <w:trPr>
          <w:trHeight w:val="580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5858B6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DC169F">
        <w:trPr>
          <w:trHeight w:val="377"/>
        </w:trPr>
        <w:tc>
          <w:tcPr>
            <w:tcW w:w="670" w:type="dxa"/>
            <w:vMerge w:val="restart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858B6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58B6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DC169F">
        <w:trPr>
          <w:trHeight w:val="420"/>
        </w:trPr>
        <w:tc>
          <w:tcPr>
            <w:tcW w:w="670" w:type="dxa"/>
            <w:vMerge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DC169F">
        <w:trPr>
          <w:trHeight w:val="345"/>
        </w:trPr>
        <w:tc>
          <w:tcPr>
            <w:tcW w:w="670" w:type="dxa"/>
            <w:vMerge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DC169F">
        <w:trPr>
          <w:trHeight w:val="300"/>
        </w:trPr>
        <w:tc>
          <w:tcPr>
            <w:tcW w:w="670" w:type="dxa"/>
            <w:vMerge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DC169F">
        <w:trPr>
          <w:trHeight w:val="180"/>
        </w:trPr>
        <w:tc>
          <w:tcPr>
            <w:tcW w:w="670" w:type="dxa"/>
            <w:vMerge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5858B6" w:rsidTr="00C2031B">
        <w:trPr>
          <w:trHeight w:val="255"/>
        </w:trPr>
        <w:tc>
          <w:tcPr>
            <w:tcW w:w="670" w:type="dxa"/>
            <w:vMerge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5858B6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5858B6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5858B6" w:rsidTr="00DC169F">
        <w:trPr>
          <w:trHeight w:val="426"/>
        </w:trPr>
        <w:tc>
          <w:tcPr>
            <w:tcW w:w="670" w:type="dxa"/>
            <w:vMerge w:val="restart"/>
          </w:tcPr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858B6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858B6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5858B6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5858B6" w:rsidRDefault="00B43427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1518,4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5858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7F692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382722" w:rsidRPr="005858B6" w:rsidTr="00C2031B">
        <w:trPr>
          <w:trHeight w:val="379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C2031B">
        <w:trPr>
          <w:trHeight w:val="413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E31E1C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B4C75" w:rsidRPr="005858B6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5858B6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5858B6" w:rsidTr="00DC169F">
        <w:trPr>
          <w:trHeight w:val="347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5858B6" w:rsidTr="00DC169F">
        <w:trPr>
          <w:trHeight w:val="383"/>
        </w:trPr>
        <w:tc>
          <w:tcPr>
            <w:tcW w:w="670" w:type="dxa"/>
            <w:vMerge/>
          </w:tcPr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5858B6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5858B6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5858B6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5858B6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5858B6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382722" w:rsidRPr="005858B6" w:rsidTr="00C2031B">
        <w:trPr>
          <w:trHeight w:val="729"/>
        </w:trPr>
        <w:tc>
          <w:tcPr>
            <w:tcW w:w="670" w:type="dxa"/>
            <w:vMerge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5858B6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5858B6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5858B6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722" w:rsidRPr="005858B6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Pr="005858B6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5858B6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5858B6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Pr="005858B6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Pr="005858B6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Pr="005858B6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Pr="005858B6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Pr="005858B6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Pr="005858B6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Pr="005858B6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858B6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5858B6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858B6">
        <w:rPr>
          <w:rFonts w:ascii="Times New Roman" w:hAnsi="Times New Roman"/>
          <w:sz w:val="20"/>
          <w:szCs w:val="24"/>
          <w:lang w:eastAsia="ru-RU"/>
        </w:rPr>
        <w:lastRenderedPageBreak/>
        <w:t>к муниципальной программе</w:t>
      </w:r>
    </w:p>
    <w:p w:rsidR="0054198B" w:rsidRPr="005858B6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858B6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858B6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858B6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5858B6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5858B6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5858B6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5858B6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5858B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858B6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5858B6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858B6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5858B6" w:rsidTr="007C2701">
        <w:tc>
          <w:tcPr>
            <w:tcW w:w="18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5858B6" w:rsidTr="007C2701">
        <w:tc>
          <w:tcPr>
            <w:tcW w:w="18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5858B6" w:rsidTr="007C2701">
        <w:tc>
          <w:tcPr>
            <w:tcW w:w="18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5858B6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5858B6" w:rsidTr="007C2701">
        <w:tc>
          <w:tcPr>
            <w:tcW w:w="187" w:type="pct"/>
            <w:vMerge w:val="restart"/>
          </w:tcPr>
          <w:p w:rsidR="00751123" w:rsidRPr="005858B6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5858B6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5858B6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5858B6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5858B6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5858B6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5858B6" w:rsidTr="007C2701"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5858B6" w:rsidTr="007C2701">
        <w:trPr>
          <w:trHeight w:val="433"/>
        </w:trPr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327DA5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18</w:t>
            </w:r>
            <w:r w:rsidR="00031610" w:rsidRPr="005858B6">
              <w:rPr>
                <w:rFonts w:ascii="Times New Roman" w:hAnsi="Times New Roman"/>
                <w:b/>
                <w:szCs w:val="24"/>
              </w:rPr>
              <w:t>3</w:t>
            </w:r>
            <w:r w:rsidRPr="005858B6">
              <w:rPr>
                <w:rFonts w:ascii="Times New Roman" w:hAnsi="Times New Roman"/>
                <w:b/>
                <w:szCs w:val="24"/>
              </w:rPr>
              <w:t>29,8</w:t>
            </w:r>
          </w:p>
        </w:tc>
        <w:tc>
          <w:tcPr>
            <w:tcW w:w="348" w:type="pct"/>
          </w:tcPr>
          <w:p w:rsidR="007369FF" w:rsidRPr="005858B6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5858B6" w:rsidRDefault="00165912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1610" w:rsidRPr="005858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348" w:type="pct"/>
          </w:tcPr>
          <w:p w:rsidR="007369FF" w:rsidRPr="005858B6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5858B6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5858B6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D3BAC" w:rsidRPr="005858B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5858B6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2483,5</w:t>
            </w:r>
          </w:p>
        </w:tc>
      </w:tr>
      <w:tr w:rsidR="00DB5F37" w:rsidRPr="005858B6" w:rsidTr="007C2701">
        <w:trPr>
          <w:trHeight w:val="190"/>
        </w:trPr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5858B6" w:rsidTr="007C2701">
        <w:tc>
          <w:tcPr>
            <w:tcW w:w="187" w:type="pct"/>
            <w:vMerge w:val="restar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5858B6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858B6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5858B6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D3497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67</w:t>
            </w:r>
            <w:r w:rsidR="000A7FBF" w:rsidRPr="005858B6">
              <w:rPr>
                <w:rFonts w:ascii="Times New Roman" w:hAnsi="Times New Roman"/>
                <w:b/>
                <w:szCs w:val="24"/>
              </w:rPr>
              <w:t>52,2</w:t>
            </w:r>
          </w:p>
        </w:tc>
        <w:tc>
          <w:tcPr>
            <w:tcW w:w="348" w:type="pct"/>
          </w:tcPr>
          <w:p w:rsidR="007369FF" w:rsidRPr="005858B6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5858B6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5858B6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5858B6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5858B6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29</w:t>
            </w:r>
            <w:r w:rsidR="004415A9" w:rsidRPr="005858B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5858B6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</w:t>
            </w:r>
            <w:r w:rsidR="00BD3BAC" w:rsidRPr="005858B6">
              <w:rPr>
                <w:rFonts w:ascii="Times New Roman" w:hAnsi="Times New Roman"/>
                <w:sz w:val="24"/>
                <w:szCs w:val="24"/>
              </w:rPr>
              <w:t>16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5858B6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DB5F37" w:rsidRPr="005858B6" w:rsidTr="007C2701"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5858B6" w:rsidTr="007C2701"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5858B6" w:rsidTr="007C2701">
        <w:trPr>
          <w:trHeight w:val="1385"/>
        </w:trPr>
        <w:tc>
          <w:tcPr>
            <w:tcW w:w="187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5858B6" w:rsidTr="001727BA">
        <w:trPr>
          <w:trHeight w:val="931"/>
        </w:trPr>
        <w:tc>
          <w:tcPr>
            <w:tcW w:w="187" w:type="pct"/>
            <w:vMerge w:val="restar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858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858B6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5858B6">
              <w:rPr>
                <w:rFonts w:ascii="Times New Roman" w:hAnsi="Times New Roman"/>
                <w:sz w:val="20"/>
              </w:rPr>
              <w:t xml:space="preserve"> </w:t>
            </w:r>
            <w:r w:rsidRPr="005858B6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5858B6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858B6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5858B6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5858B6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5858B6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8B6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5858B6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5858B6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5858B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5858B6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5858B6" w:rsidTr="007C2701">
        <w:trPr>
          <w:trHeight w:val="975"/>
        </w:trPr>
        <w:tc>
          <w:tcPr>
            <w:tcW w:w="187" w:type="pct"/>
            <w:vMerge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5858B6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5858B6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5858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5858B6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5858B6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5858B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5858B6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5858B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5858B6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5858B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5858B6" w:rsidTr="007C2701">
        <w:trPr>
          <w:trHeight w:val="640"/>
        </w:trPr>
        <w:tc>
          <w:tcPr>
            <w:tcW w:w="187" w:type="pct"/>
            <w:vMerge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5858B6" w:rsidRDefault="002439A3" w:rsidP="00454166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5858B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5858B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5858B6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5858B6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5858B6" w:rsidTr="007C2701">
        <w:trPr>
          <w:trHeight w:val="2197"/>
        </w:trPr>
        <w:tc>
          <w:tcPr>
            <w:tcW w:w="187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8B6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5858B6">
              <w:rPr>
                <w:rFonts w:ascii="Times New Roman" w:hAnsi="Times New Roman"/>
                <w:sz w:val="20"/>
              </w:rPr>
              <w:t xml:space="preserve"> 2</w:t>
            </w:r>
            <w:r w:rsidRPr="005858B6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5858B6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5858B6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5858B6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5858B6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5858B6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5858B6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5858B6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5858B6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5858B6" w:rsidTr="007C2701">
        <w:trPr>
          <w:trHeight w:val="1102"/>
        </w:trPr>
        <w:tc>
          <w:tcPr>
            <w:tcW w:w="187" w:type="pct"/>
          </w:tcPr>
          <w:p w:rsidR="007369FF" w:rsidRPr="005858B6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5858B6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858B6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5858B6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5858B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5858B6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5858B6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5858B6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5858B6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5858B6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5858B6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5858B6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5858B6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5858B6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5858B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5858B6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5858B6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5858B6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858B6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5858B6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858B6">
              <w:rPr>
                <w:rFonts w:ascii="Times New Roman" w:hAnsi="Times New Roman"/>
                <w:sz w:val="20"/>
              </w:rPr>
              <w:t xml:space="preserve"> </w:t>
            </w:r>
            <w:r w:rsidR="00334608" w:rsidRPr="005858B6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5858B6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5858B6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858B6">
              <w:rPr>
                <w:rFonts w:ascii="Times New Roman" w:hAnsi="Times New Roman"/>
                <w:sz w:val="20"/>
              </w:rPr>
              <w:t>4.1</w:t>
            </w:r>
            <w:r w:rsidR="00282103" w:rsidRPr="005858B6">
              <w:rPr>
                <w:rFonts w:ascii="Times New Roman" w:hAnsi="Times New Roman"/>
                <w:sz w:val="20"/>
              </w:rPr>
              <w:t xml:space="preserve">. </w:t>
            </w:r>
            <w:r w:rsidRPr="005858B6">
              <w:rPr>
                <w:rFonts w:ascii="Times New Roman" w:hAnsi="Times New Roman"/>
                <w:sz w:val="20"/>
              </w:rPr>
              <w:t xml:space="preserve"> </w:t>
            </w:r>
            <w:r w:rsidR="00334608" w:rsidRPr="005858B6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5858B6" w:rsidRDefault="009D0E90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2005,7</w:t>
            </w:r>
          </w:p>
        </w:tc>
        <w:tc>
          <w:tcPr>
            <w:tcW w:w="348" w:type="pct"/>
          </w:tcPr>
          <w:p w:rsidR="00551E8E" w:rsidRPr="005858B6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5858B6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5858B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5858B6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5858B6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5858B6" w:rsidTr="007C2701">
        <w:trPr>
          <w:trHeight w:val="1264"/>
        </w:trPr>
        <w:tc>
          <w:tcPr>
            <w:tcW w:w="187" w:type="pct"/>
            <w:vMerge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5858B6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5858B6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5858B6" w:rsidTr="007C2701">
        <w:trPr>
          <w:trHeight w:val="353"/>
        </w:trPr>
        <w:tc>
          <w:tcPr>
            <w:tcW w:w="187" w:type="pct"/>
            <w:vMerge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5858B6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5858B6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5858B6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5858B6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5858B6" w:rsidTr="007C2701">
        <w:trPr>
          <w:trHeight w:val="564"/>
        </w:trPr>
        <w:tc>
          <w:tcPr>
            <w:tcW w:w="187" w:type="pct"/>
            <w:vMerge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5858B6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Pr="005858B6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5858B6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5858B6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5858B6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5858B6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5858B6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5858B6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5858B6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5858B6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58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5858B6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5858B6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5858B6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5858B6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5858B6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5858B6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E31E1C" w:rsidRPr="005858B6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5858B6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5858B6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5858B6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5858B6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5858B6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5858B6" w:rsidTr="007C2701">
        <w:trPr>
          <w:trHeight w:val="673"/>
        </w:trPr>
        <w:tc>
          <w:tcPr>
            <w:tcW w:w="187" w:type="pct"/>
            <w:vMerge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5858B6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5858B6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5858B6" w:rsidTr="007C2701">
        <w:trPr>
          <w:trHeight w:val="448"/>
        </w:trPr>
        <w:tc>
          <w:tcPr>
            <w:tcW w:w="187" w:type="pct"/>
            <w:vMerge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5858B6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5858B6" w:rsidTr="007C2701">
        <w:trPr>
          <w:trHeight w:val="570"/>
        </w:trPr>
        <w:tc>
          <w:tcPr>
            <w:tcW w:w="187" w:type="pct"/>
            <w:vMerge w:val="restar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5858B6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5858B6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5858B6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5858B6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5858B6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5858B6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171" w:rsidRPr="005858B6" w:rsidTr="007C2701">
        <w:trPr>
          <w:trHeight w:val="1669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5858B6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5858B6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5858B6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5858B6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5858B6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5858B6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5858B6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1161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5858B6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5858B6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5858B6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5858B6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5858B6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D10CEB" w:rsidRPr="005858B6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Pr="005858B6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5858B6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5858B6" w:rsidRDefault="00D10CEB" w:rsidP="00D10CEB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825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5858B6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5858B6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5858B6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5858B6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1223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5858B6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5858B6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5858B6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5858B6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5858B6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5858B6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5858B6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5858B6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5858B6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1286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5858B6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5858B6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5858B6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5858B6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5858B6" w:rsidRDefault="00A31D24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5858B6" w:rsidRDefault="000A7FBF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5858B6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5858B6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510"/>
        </w:trPr>
        <w:tc>
          <w:tcPr>
            <w:tcW w:w="187" w:type="pct"/>
            <w:vMerge w:val="restar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5858B6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5858B6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5858B6" w:rsidRDefault="009D0E90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406,6</w:t>
            </w: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5858B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510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5858B6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Pr="005858B6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48" w:type="pct"/>
          </w:tcPr>
          <w:p w:rsidR="002F2C4A" w:rsidRPr="005858B6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1424"/>
        </w:trPr>
        <w:tc>
          <w:tcPr>
            <w:tcW w:w="18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858B6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5858B6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5858B6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5858B6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5858B6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5858B6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5858B6" w:rsidRDefault="00485C7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11</w:t>
            </w:r>
            <w:r w:rsidR="00031610" w:rsidRPr="005858B6">
              <w:rPr>
                <w:rFonts w:ascii="Times New Roman" w:hAnsi="Times New Roman"/>
                <w:b/>
                <w:szCs w:val="24"/>
              </w:rPr>
              <w:t>3</w:t>
            </w:r>
            <w:r w:rsidRPr="005858B6">
              <w:rPr>
                <w:rFonts w:ascii="Times New Roman" w:hAnsi="Times New Roman"/>
                <w:b/>
                <w:szCs w:val="24"/>
              </w:rPr>
              <w:t>08,2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5858B6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5858B6" w:rsidRDefault="001727B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5858B6">
              <w:rPr>
                <w:rFonts w:ascii="Times New Roman" w:hAnsi="Times New Roman"/>
                <w:sz w:val="24"/>
                <w:szCs w:val="24"/>
              </w:rPr>
              <w:t>9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5858B6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5858B6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5858B6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5858B6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348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5858B6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5858B6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Pr="005858B6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Pr="005858B6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Pr="005858B6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Pr="005858B6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5858B6" w:rsidTr="007C2701">
        <w:trPr>
          <w:trHeight w:val="1095"/>
        </w:trPr>
        <w:tc>
          <w:tcPr>
            <w:tcW w:w="187" w:type="pct"/>
            <w:vMerge/>
          </w:tcPr>
          <w:p w:rsidR="007C2701" w:rsidRPr="005858B6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5858B6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5858B6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5858B6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5858B6" w:rsidTr="007C2701">
        <w:trPr>
          <w:trHeight w:val="1191"/>
        </w:trPr>
        <w:tc>
          <w:tcPr>
            <w:tcW w:w="187" w:type="pct"/>
            <w:vMerge/>
          </w:tcPr>
          <w:p w:rsidR="007C2701" w:rsidRPr="005858B6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5858B6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5858B6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Pr="005858B6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5858B6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5858B6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5858B6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5858B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5858B6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5858B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5858B6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5858B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5858B6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10</w:t>
            </w:r>
            <w:r w:rsidR="00B943D8" w:rsidRPr="005858B6">
              <w:rPr>
                <w:rFonts w:ascii="Times New Roman" w:hAnsi="Times New Roman"/>
                <w:b/>
                <w:szCs w:val="24"/>
              </w:rPr>
              <w:t>8</w:t>
            </w:r>
            <w:r w:rsidR="00485C7A" w:rsidRPr="005858B6">
              <w:rPr>
                <w:rFonts w:ascii="Times New Roman" w:hAnsi="Times New Roman"/>
                <w:b/>
                <w:szCs w:val="24"/>
              </w:rPr>
              <w:t>65,8</w:t>
            </w:r>
          </w:p>
          <w:p w:rsidR="00395631" w:rsidRPr="005858B6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5858B6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5858B6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5858B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5858B6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5858B6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5858B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5858B6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5858B6" w:rsidTr="007C2701">
        <w:trPr>
          <w:trHeight w:val="540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540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5858B6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355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Pr="005858B6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Pr="005858B6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Pr="005858B6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Pr="005858B6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CA04D7" w:rsidRPr="005858B6" w:rsidTr="00056021">
        <w:trPr>
          <w:trHeight w:val="3461"/>
        </w:trPr>
        <w:tc>
          <w:tcPr>
            <w:tcW w:w="187" w:type="pct"/>
          </w:tcPr>
          <w:p w:rsidR="00CA04D7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2" w:type="pct"/>
          </w:tcPr>
          <w:p w:rsidR="008257EC" w:rsidRPr="005858B6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5858B6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5858B6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5858B6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5858B6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5858B6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5858B6">
              <w:rPr>
                <w:rFonts w:ascii="Times New Roman" w:hAnsi="Times New Roman"/>
                <w:sz w:val="20"/>
                <w:szCs w:val="24"/>
              </w:rPr>
              <w:t xml:space="preserve"> Хворостянского</w:t>
            </w:r>
            <w:r w:rsidR="00DF6F19" w:rsidRPr="005858B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858B6">
              <w:rPr>
                <w:rFonts w:ascii="Times New Roman" w:hAnsi="Times New Roman"/>
                <w:sz w:val="20"/>
                <w:szCs w:val="24"/>
              </w:rPr>
              <w:t>Дома культуры</w:t>
            </w:r>
            <w:r w:rsidR="008257EC" w:rsidRPr="005858B6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5858B6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5858B6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5858B6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5858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858B6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5858B6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5858B6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5858B6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5858B6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5858B6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056021" w:rsidRPr="005858B6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CA04D7" w:rsidRPr="005858B6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CA04D7" w:rsidRPr="005858B6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5858B6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5858B6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5858B6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1569"/>
        </w:trPr>
        <w:tc>
          <w:tcPr>
            <w:tcW w:w="187" w:type="pc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5858B6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5858B6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5858B6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5858B6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5858B6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5858B6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5858B6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5858B6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c>
          <w:tcPr>
            <w:tcW w:w="18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</w:t>
            </w:r>
            <w:r w:rsidR="008257EC" w:rsidRPr="0058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5858B6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858B6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58B6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c>
          <w:tcPr>
            <w:tcW w:w="187" w:type="pc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2F2C4A" w:rsidRPr="005858B6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858B6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Pr="005858B6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858B6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Pr="005858B6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c>
          <w:tcPr>
            <w:tcW w:w="187" w:type="pc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858B6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58B6">
              <w:rPr>
                <w:rFonts w:ascii="Times New Roman" w:hAnsi="Times New Roman"/>
                <w:szCs w:val="28"/>
              </w:rPr>
              <w:t xml:space="preserve">Обеспечение реализации </w:t>
            </w:r>
            <w:r w:rsidRPr="005858B6">
              <w:rPr>
                <w:rFonts w:ascii="Times New Roman" w:hAnsi="Times New Roman"/>
                <w:szCs w:val="28"/>
              </w:rPr>
              <w:lastRenderedPageBreak/>
              <w:t>муниципальной политики на территории сельского поселения Хворостянский сельсовет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5858B6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5858B6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7DA5" w:rsidRPr="005858B6">
              <w:rPr>
                <w:rFonts w:ascii="Times New Roman" w:hAnsi="Times New Roman"/>
                <w:b/>
                <w:sz w:val="24"/>
                <w:szCs w:val="24"/>
              </w:rPr>
              <w:t>67,8</w:t>
            </w:r>
          </w:p>
        </w:tc>
        <w:tc>
          <w:tcPr>
            <w:tcW w:w="348" w:type="pct"/>
          </w:tcPr>
          <w:p w:rsidR="002F2C4A" w:rsidRPr="005858B6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Pr="005858B6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F2C4A" w:rsidRPr="005858B6" w:rsidTr="007C2701">
        <w:trPr>
          <w:trHeight w:val="2295"/>
        </w:trPr>
        <w:tc>
          <w:tcPr>
            <w:tcW w:w="187" w:type="pct"/>
            <w:vMerge w:val="restar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2F2C4A" w:rsidRPr="005858B6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Pr="005858B6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 w:rsidRPr="005858B6">
              <w:rPr>
                <w:rFonts w:ascii="Times New Roman" w:hAnsi="Times New Roman"/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5858B6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5858B6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B9C" w:rsidRPr="005858B6" w:rsidTr="007C2701">
        <w:trPr>
          <w:trHeight w:val="915"/>
        </w:trPr>
        <w:tc>
          <w:tcPr>
            <w:tcW w:w="187" w:type="pct"/>
            <w:vMerge/>
          </w:tcPr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Pr="005858B6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5858B6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480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01401</w:t>
            </w:r>
            <w:r w:rsidR="008D6B9C" w:rsidRPr="005858B6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2445"/>
        </w:trPr>
        <w:tc>
          <w:tcPr>
            <w:tcW w:w="187" w:type="pct"/>
            <w:vMerge w:val="restar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2 подпрограммы</w:t>
            </w:r>
            <w:r w:rsidR="008D6B9C" w:rsidRPr="005858B6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5858B6">
              <w:rPr>
                <w:rFonts w:ascii="Times New Roman" w:hAnsi="Times New Roman"/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Pr="005858B6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</w:t>
            </w:r>
            <w:r w:rsidR="008D6B9C" w:rsidRPr="005858B6">
              <w:rPr>
                <w:rFonts w:ascii="Times New Roman" w:hAnsi="Times New Roman"/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5858B6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5858B6" w:rsidRDefault="00441171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D6B9C" w:rsidRPr="005858B6" w:rsidTr="007C2701">
        <w:trPr>
          <w:trHeight w:val="946"/>
        </w:trPr>
        <w:tc>
          <w:tcPr>
            <w:tcW w:w="187" w:type="pct"/>
            <w:vMerge/>
          </w:tcPr>
          <w:p w:rsidR="008D6B9C" w:rsidRPr="005858B6" w:rsidRDefault="008D6B9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5858B6" w:rsidRDefault="008D6B9C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8D6B9C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5858B6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Pr="005858B6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5858B6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421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5858B6" w:rsidRDefault="002F2C4A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872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01402</w:t>
            </w:r>
            <w:r w:rsidR="008D6B9C" w:rsidRPr="005858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D6B9C" w:rsidRPr="005858B6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5858B6" w:rsidRDefault="002F2C4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F2C4A" w:rsidRPr="005858B6" w:rsidTr="007C2701">
        <w:trPr>
          <w:trHeight w:val="1965"/>
        </w:trPr>
        <w:tc>
          <w:tcPr>
            <w:tcW w:w="187" w:type="pct"/>
            <w:vMerge w:val="restar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2F2C4A" w:rsidRPr="005858B6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2F2C4A" w:rsidRPr="005858B6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5858B6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2F2C4A" w:rsidRPr="005858B6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Pr="005858B6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41171" w:rsidRPr="005858B6" w:rsidTr="007C2701">
        <w:trPr>
          <w:trHeight w:val="510"/>
        </w:trPr>
        <w:tc>
          <w:tcPr>
            <w:tcW w:w="187" w:type="pct"/>
            <w:vMerge/>
          </w:tcPr>
          <w:p w:rsidR="00441171" w:rsidRPr="005858B6" w:rsidRDefault="00441171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Pr="005858B6" w:rsidRDefault="00441171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441171" w:rsidRPr="005858B6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Pr="005858B6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Pr="005858B6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355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5858B6" w:rsidRDefault="002F2C4A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Pr="005858B6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F2C4A" w:rsidRPr="005858B6" w:rsidTr="007C2701">
        <w:trPr>
          <w:trHeight w:val="2013"/>
        </w:trPr>
        <w:tc>
          <w:tcPr>
            <w:tcW w:w="187" w:type="pct"/>
            <w:vMerge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5858B6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5858B6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5858B6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5858B6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Pr="005858B6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Pr="005858B6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705"/>
        </w:trPr>
        <w:tc>
          <w:tcPr>
            <w:tcW w:w="187" w:type="pc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858B6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Pr="005858B6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705"/>
        </w:trPr>
        <w:tc>
          <w:tcPr>
            <w:tcW w:w="187" w:type="pct"/>
          </w:tcPr>
          <w:p w:rsidR="002F2C4A" w:rsidRPr="005858B6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Pr="005858B6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2F2C4A" w:rsidRPr="005858B6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</w:t>
            </w:r>
            <w:r w:rsidRPr="005858B6">
              <w:rPr>
                <w:rFonts w:ascii="Times New Roman" w:hAnsi="Times New Roman"/>
                <w:szCs w:val="24"/>
              </w:rPr>
              <w:lastRenderedPageBreak/>
              <w:t xml:space="preserve">электронной форме» </w:t>
            </w:r>
          </w:p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5858B6" w:rsidTr="007C2701">
        <w:trPr>
          <w:trHeight w:val="705"/>
        </w:trPr>
        <w:tc>
          <w:tcPr>
            <w:tcW w:w="187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Pr="005858B6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2F2C4A" w:rsidRPr="005858B6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2F2C4A" w:rsidRPr="005858B6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5858B6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58B6">
              <w:rPr>
                <w:rFonts w:ascii="Times New Roman" w:hAnsi="Times New Roman"/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5858B6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5858B6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8B6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Pr="005858B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5858B6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5858B6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B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5858B6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5858B6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5858B6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5858B6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5858B6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5858B6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5858B6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5858B6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5858B6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5858B6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5858B6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5858B6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5858B6" w:rsidSect="00B43427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25" w:rsidRDefault="00861D25" w:rsidP="009744EF">
      <w:pPr>
        <w:spacing w:after="0" w:line="240" w:lineRule="auto"/>
      </w:pPr>
      <w:r>
        <w:separator/>
      </w:r>
    </w:p>
  </w:endnote>
  <w:endnote w:type="continuationSeparator" w:id="0">
    <w:p w:rsidR="00861D25" w:rsidRDefault="00861D25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25" w:rsidRDefault="00861D25" w:rsidP="009744EF">
      <w:pPr>
        <w:spacing w:after="0" w:line="240" w:lineRule="auto"/>
      </w:pPr>
      <w:r>
        <w:separator/>
      </w:r>
    </w:p>
  </w:footnote>
  <w:footnote w:type="continuationSeparator" w:id="0">
    <w:p w:rsidR="00861D25" w:rsidRDefault="00861D25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FC2"/>
    <w:rsid w:val="00014FC0"/>
    <w:rsid w:val="00023C4E"/>
    <w:rsid w:val="00030DB2"/>
    <w:rsid w:val="00031610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422AE"/>
    <w:rsid w:val="001444F8"/>
    <w:rsid w:val="00147658"/>
    <w:rsid w:val="00150291"/>
    <w:rsid w:val="00156C13"/>
    <w:rsid w:val="00160FD6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61E"/>
    <w:rsid w:val="00280B36"/>
    <w:rsid w:val="00282103"/>
    <w:rsid w:val="0028450B"/>
    <w:rsid w:val="002852EA"/>
    <w:rsid w:val="002A40BE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280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8B6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3105C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61D25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2AD9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6646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1C1E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E4C-48E0-4177-9441-411400B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</cp:revision>
  <cp:lastPrinted>2016-05-17T06:29:00Z</cp:lastPrinted>
  <dcterms:created xsi:type="dcterms:W3CDTF">2016-05-17T05:41:00Z</dcterms:created>
  <dcterms:modified xsi:type="dcterms:W3CDTF">2016-08-24T06:32:00Z</dcterms:modified>
</cp:coreProperties>
</file>