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D6" w:rsidRPr="00DD2793" w:rsidRDefault="00322ED6" w:rsidP="00322ED6">
      <w:pPr>
        <w:jc w:val="center"/>
        <w:outlineLvl w:val="1"/>
        <w:rPr>
          <w:b/>
          <w:sz w:val="32"/>
          <w:szCs w:val="32"/>
        </w:rPr>
      </w:pPr>
      <w:bookmarkStart w:id="0" w:name="OLE_LINK58"/>
      <w:bookmarkStart w:id="1" w:name="OLE_LINK57"/>
      <w:r>
        <w:rPr>
          <w:b/>
          <w:sz w:val="32"/>
          <w:szCs w:val="32"/>
        </w:rPr>
        <w:t>Обобщение практики осуществления муниципального контроля</w:t>
      </w:r>
      <w:r w:rsidR="003B532C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DD2793" w:rsidRPr="00DD2793">
        <w:rPr>
          <w:b/>
          <w:sz w:val="32"/>
          <w:szCs w:val="32"/>
        </w:rPr>
        <w:t xml:space="preserve">за соблюдением правил благоустройства </w:t>
      </w:r>
      <w:r w:rsidRPr="00DD2793">
        <w:rPr>
          <w:b/>
          <w:sz w:val="32"/>
          <w:szCs w:val="32"/>
        </w:rPr>
        <w:t>за 201</w:t>
      </w:r>
      <w:r w:rsidR="00F74876">
        <w:rPr>
          <w:b/>
          <w:sz w:val="32"/>
          <w:szCs w:val="32"/>
        </w:rPr>
        <w:t>9</w:t>
      </w:r>
      <w:r w:rsidRPr="00DD2793">
        <w:rPr>
          <w:b/>
          <w:sz w:val="32"/>
          <w:szCs w:val="32"/>
        </w:rPr>
        <w:t xml:space="preserve"> год</w:t>
      </w:r>
    </w:p>
    <w:bookmarkEnd w:id="0"/>
    <w:bookmarkEnd w:id="1"/>
    <w:p w:rsidR="00322ED6" w:rsidRDefault="00322ED6" w:rsidP="00322ED6">
      <w:pPr>
        <w:rPr>
          <w:sz w:val="27"/>
          <w:szCs w:val="27"/>
        </w:rPr>
      </w:pP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1.Состояние нормативно-правового регулирования в соответствующей сфере деятельности</w:t>
      </w:r>
    </w:p>
    <w:p w:rsidR="00322ED6" w:rsidRDefault="00322ED6" w:rsidP="00322ED6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В рамках осуществления 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за </w:t>
      </w:r>
      <w:r w:rsidR="007512DB">
        <w:rPr>
          <w:sz w:val="28"/>
          <w:szCs w:val="28"/>
        </w:rPr>
        <w:t>соблюдением правил благоустройства</w:t>
      </w:r>
      <w:r>
        <w:rPr>
          <w:sz w:val="28"/>
          <w:szCs w:val="28"/>
        </w:rPr>
        <w:t xml:space="preserve"> в сельском поселении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специалист руководствуется следующими нормативными правовыми актами:</w:t>
      </w:r>
    </w:p>
    <w:p w:rsidR="003B532C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06.10.2003г. № 131-ФЗ «Об общих принципах организации местного самоуправления в Российской Федерации»; </w:t>
      </w:r>
      <w:r>
        <w:rPr>
          <w:sz w:val="28"/>
          <w:szCs w:val="28"/>
        </w:rPr>
        <w:br/>
      </w:r>
      <w:r w:rsidRPr="007512DB">
        <w:rPr>
          <w:sz w:val="28"/>
          <w:szCs w:val="28"/>
        </w:rPr>
        <w:t>2</w:t>
      </w:r>
      <w:r w:rsidR="007512DB">
        <w:rPr>
          <w:sz w:val="28"/>
          <w:szCs w:val="28"/>
        </w:rPr>
        <w:t xml:space="preserve">. </w:t>
      </w:r>
      <w:r w:rsidR="007512DB" w:rsidRPr="007512DB">
        <w:rPr>
          <w:sz w:val="28"/>
          <w:szCs w:val="28"/>
        </w:rPr>
        <w:t xml:space="preserve"> </w:t>
      </w:r>
      <w:r w:rsidR="003B532C">
        <w:rPr>
          <w:sz w:val="28"/>
          <w:szCs w:val="28"/>
        </w:rPr>
        <w:t xml:space="preserve">Устав сельского поселения </w:t>
      </w:r>
      <w:proofErr w:type="spellStart"/>
      <w:r w:rsidR="003B532C">
        <w:rPr>
          <w:sz w:val="28"/>
          <w:szCs w:val="28"/>
        </w:rPr>
        <w:t>Хворостянский</w:t>
      </w:r>
      <w:proofErr w:type="spellEnd"/>
      <w:r w:rsidR="003B532C">
        <w:rPr>
          <w:sz w:val="28"/>
          <w:szCs w:val="28"/>
        </w:rPr>
        <w:t xml:space="preserve"> сельсовет.</w:t>
      </w:r>
    </w:p>
    <w:p w:rsidR="007512DB" w:rsidRPr="007512DB" w:rsidRDefault="003B532C" w:rsidP="003B532C">
      <w:pPr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hyperlink r:id="rId5" w:history="1"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Решение Совета депутатов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№ 101-рс от 31.10.2017года «О Правилах благоустройства на территории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Добринского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района Липецкой области»</w:t>
        </w:r>
      </w:hyperlink>
    </w:p>
    <w:p w:rsidR="007512DB" w:rsidRPr="007512DB" w:rsidRDefault="003B532C" w:rsidP="003B532C">
      <w:pPr>
        <w:suppressAutoHyphens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hyperlink r:id="rId6" w:history="1"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Постановление администрации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  сельсовет №78 от 14.08.2018года «О Порядке осуществления контроля</w:t>
        </w:r>
        <w:r>
          <w:rPr>
            <w:rStyle w:val="a4"/>
            <w:rFonts w:eastAsia="Arial"/>
            <w:color w:val="auto"/>
            <w:sz w:val="28"/>
            <w:szCs w:val="28"/>
            <w:u w:val="none"/>
          </w:rPr>
          <w:t>,</w:t>
        </w:r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за соблюдением Правил благоустройства на территории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Добринского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района Липецкой области» </w:t>
        </w:r>
      </w:hyperlink>
    </w:p>
    <w:p w:rsidR="007512DB" w:rsidRDefault="003B532C" w:rsidP="003B532C">
      <w:pPr>
        <w:suppressAutoHyphens w:val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sz w:val="28"/>
          <w:szCs w:val="28"/>
        </w:rPr>
        <w:t>5.</w:t>
      </w:r>
      <w:hyperlink r:id="rId7" w:history="1"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Постановление администрации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  сельсовет №79 от 14.08.2018года «Об утверждении Административного регламента по осуществлению муниципального </w:t>
        </w:r>
        <w:proofErr w:type="gram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контроля за</w:t>
        </w:r>
        <w:proofErr w:type="gram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соблюдением Правил благоустройства на территории сельского поселения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Хворостянский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сельсовет </w:t>
        </w:r>
        <w:proofErr w:type="spellStart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>Добринского</w:t>
        </w:r>
        <w:proofErr w:type="spellEnd"/>
        <w:r w:rsidR="007512DB" w:rsidRPr="007512DB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 района Липецкой области»</w:t>
        </w:r>
        <w:r w:rsidR="007512DB">
          <w:rPr>
            <w:rStyle w:val="a4"/>
            <w:rFonts w:eastAsia="Arial"/>
            <w:color w:val="008AAC"/>
            <w:sz w:val="20"/>
            <w:szCs w:val="20"/>
          </w:rPr>
          <w:t> </w:t>
        </w:r>
      </w:hyperlink>
    </w:p>
    <w:p w:rsidR="00322ED6" w:rsidRDefault="007512DB" w:rsidP="00751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2ED6" w:rsidRDefault="00322ED6" w:rsidP="00322ED6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2. Организация муниципального контроля</w:t>
      </w:r>
    </w:p>
    <w:p w:rsidR="00322ED6" w:rsidRDefault="00322ED6" w:rsidP="00322ED6">
      <w:pPr>
        <w:jc w:val="both"/>
        <w:rPr>
          <w:sz w:val="28"/>
          <w:szCs w:val="28"/>
        </w:rPr>
      </w:pPr>
    </w:p>
    <w:p w:rsidR="00322ED6" w:rsidRDefault="00322ED6" w:rsidP="0032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осуществляется в форме проверок выполнения физическими и юридическими лицами обязательных требований, 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  <w:r>
        <w:rPr>
          <w:sz w:val="28"/>
          <w:szCs w:val="28"/>
        </w:rPr>
        <w:br/>
        <w:t>Органом, осуществляющим контроль</w:t>
      </w:r>
      <w:r w:rsidR="007512DB">
        <w:rPr>
          <w:sz w:val="28"/>
          <w:szCs w:val="28"/>
        </w:rPr>
        <w:t xml:space="preserve">, за соблюдением правил благоустройства </w:t>
      </w:r>
      <w:r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сельсовет, является администрация сельского поселения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(далее - администрация).</w:t>
      </w:r>
    </w:p>
    <w:p w:rsidR="00322ED6" w:rsidRDefault="00322ED6" w:rsidP="00322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Целями и задачами контроля</w:t>
      </w:r>
      <w:r w:rsidR="003B53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 xml:space="preserve">за соблюдением правил благоустройства </w:t>
      </w:r>
      <w:r>
        <w:rPr>
          <w:sz w:val="28"/>
          <w:szCs w:val="28"/>
        </w:rPr>
        <w:t>в отношении муниципального жилищного фонда являются:</w:t>
      </w:r>
    </w:p>
    <w:p w:rsidR="00AC6ECC" w:rsidRDefault="00322ED6" w:rsidP="00AC6ECC">
      <w:pPr>
        <w:pStyle w:val="ConsPlusNormal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соблюдения гражданами, предприятиями,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 обязательных требований и (или) требований, установленных муниципальными правовыми актами в сфере </w:t>
      </w:r>
      <w:r w:rsidR="00AC6ECC" w:rsidRPr="003A0A6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обеспечения благоустройства 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C6ECC" w:rsidRPr="00F471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C6ECC" w:rsidRPr="00F471A8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AC6ECC" w:rsidRPr="00F471A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C6E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ED6" w:rsidRDefault="00322ED6" w:rsidP="00AC6E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контроля</w:t>
      </w:r>
      <w:r w:rsidR="003B532C">
        <w:rPr>
          <w:sz w:val="28"/>
          <w:szCs w:val="28"/>
        </w:rPr>
        <w:t>,</w:t>
      </w:r>
      <w:r w:rsidR="007512DB" w:rsidRPr="007512DB">
        <w:rPr>
          <w:sz w:val="28"/>
          <w:szCs w:val="28"/>
        </w:rPr>
        <w:t xml:space="preserve"> </w:t>
      </w:r>
      <w:r w:rsidR="007512DB">
        <w:rPr>
          <w:sz w:val="28"/>
          <w:szCs w:val="28"/>
        </w:rPr>
        <w:t>за соблюдением правил благоустройства</w:t>
      </w:r>
      <w:r>
        <w:rPr>
          <w:sz w:val="28"/>
          <w:szCs w:val="28"/>
        </w:rPr>
        <w:t xml:space="preserve"> являются: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>, направленны</w:t>
      </w:r>
      <w:r>
        <w:rPr>
          <w:spacing w:val="2"/>
          <w:sz w:val="28"/>
          <w:szCs w:val="28"/>
        </w:rPr>
        <w:t>е</w:t>
      </w:r>
      <w:r w:rsidRPr="00AC6ECC">
        <w:rPr>
          <w:spacing w:val="2"/>
          <w:sz w:val="28"/>
          <w:szCs w:val="28"/>
        </w:rPr>
        <w:t xml:space="preserve"> на профилактику нарушений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AC6ECC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AC6ECC">
        <w:rPr>
          <w:spacing w:val="2"/>
          <w:sz w:val="28"/>
          <w:szCs w:val="28"/>
        </w:rPr>
        <w:t xml:space="preserve"> по контролю, при проведении которых не требуется взаимодействия органа муниципального контроля с юридическими лицами и индивидуальными предпринимателями;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плановых и внеплановых проверок соблюдения юридическими лицами, индивидуальными предпринимателями обязательных требований;</w:t>
      </w:r>
    </w:p>
    <w:p w:rsidR="00AC6ECC" w:rsidRPr="00AC6ECC" w:rsidRDefault="00AC6ECC" w:rsidP="00AC6E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C6ECC">
        <w:rPr>
          <w:spacing w:val="2"/>
          <w:sz w:val="28"/>
          <w:szCs w:val="28"/>
        </w:rPr>
        <w:t xml:space="preserve"> осмотров (обследований) территорий, зданий, строений, сооружений и иных объектов, указанных в Правилах благоустройства, проводимых в отношении физических лиц.</w:t>
      </w:r>
    </w:p>
    <w:p w:rsidR="00322ED6" w:rsidRDefault="00322ED6" w:rsidP="007512DB">
      <w:pPr>
        <w:ind w:firstLine="709"/>
        <w:jc w:val="both"/>
        <w:rPr>
          <w:b/>
          <w:bCs/>
          <w:iCs/>
          <w:sz w:val="27"/>
          <w:szCs w:val="27"/>
        </w:rPr>
      </w:pPr>
    </w:p>
    <w:p w:rsidR="00322ED6" w:rsidRDefault="00322ED6" w:rsidP="00322ED6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Раздел 3.Действия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322ED6" w:rsidRDefault="00322ED6" w:rsidP="00322ED6">
      <w:pPr>
        <w:rPr>
          <w:sz w:val="28"/>
          <w:szCs w:val="28"/>
        </w:rPr>
      </w:pP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</w:t>
      </w:r>
      <w:r>
        <w:rPr>
          <w:sz w:val="28"/>
          <w:szCs w:val="28"/>
        </w:rPr>
        <w:t>В 201</w:t>
      </w:r>
      <w:r w:rsidR="00F7487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 </w:t>
      </w:r>
    </w:p>
    <w:p w:rsidR="00322ED6" w:rsidRDefault="00322ED6" w:rsidP="003B53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Внеплановые проверки не проводились в связи с отсутствием основания.</w:t>
      </w:r>
    </w:p>
    <w:p w:rsidR="00322ED6" w:rsidRDefault="00322ED6" w:rsidP="003B532C">
      <w:pPr>
        <w:jc w:val="both"/>
        <w:rPr>
          <w:b/>
          <w:sz w:val="27"/>
          <w:szCs w:val="27"/>
        </w:rPr>
      </w:pPr>
    </w:p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p w:rsidR="00322ED6" w:rsidRPr="00322ED6" w:rsidRDefault="00322ED6"/>
    <w:sectPr w:rsidR="00322ED6" w:rsidRPr="00322ED6" w:rsidSect="00A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0C45"/>
    <w:multiLevelType w:val="multilevel"/>
    <w:tmpl w:val="3C14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D6"/>
    <w:rsid w:val="00322ED6"/>
    <w:rsid w:val="003B532C"/>
    <w:rsid w:val="004727E2"/>
    <w:rsid w:val="00617138"/>
    <w:rsid w:val="006811FB"/>
    <w:rsid w:val="007512DB"/>
    <w:rsid w:val="008B1C31"/>
    <w:rsid w:val="009123F3"/>
    <w:rsid w:val="00A21AEC"/>
    <w:rsid w:val="00A34D22"/>
    <w:rsid w:val="00AC6ECC"/>
    <w:rsid w:val="00AE73CD"/>
    <w:rsid w:val="00B61890"/>
    <w:rsid w:val="00CE07F8"/>
    <w:rsid w:val="00DA10F4"/>
    <w:rsid w:val="00DD2793"/>
    <w:rsid w:val="00F7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22ED6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322ED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semiHidden/>
    <w:unhideWhenUsed/>
    <w:rsid w:val="0061713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semiHidden/>
    <w:unhideWhenUsed/>
    <w:rsid w:val="007512DB"/>
    <w:rPr>
      <w:color w:val="0000FF"/>
      <w:u w:val="single"/>
    </w:rPr>
  </w:style>
  <w:style w:type="paragraph" w:customStyle="1" w:styleId="formattext">
    <w:name w:val="formattext"/>
    <w:basedOn w:val="a"/>
    <w:rsid w:val="00AC6EC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3B5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vrss.admdobrinka.ru/content/files/Postanovlenie-%E2%84%9679-ot14.08.2018%281%2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vrss.admdobrinka.ru/content/files/Postanovlenie-%E2%84%9678-ot14.08.2018%281%29.doc" TargetMode="External"/><Relationship Id="rId5" Type="http://schemas.openxmlformats.org/officeDocument/2006/relationships/hyperlink" Target="http://hvrss.admdobrinka.ru/content/files/reshenie-sessii-%E2%84%96101-rs-ot-31.10.201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2020-02-17T09:49:00Z</dcterms:created>
  <dcterms:modified xsi:type="dcterms:W3CDTF">2020-02-17T09:49:00Z</dcterms:modified>
</cp:coreProperties>
</file>