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Pr="00BF2D07" w:rsidRDefault="00EB0CD3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</w:t>
      </w:r>
    </w:p>
    <w:p w:rsidR="000D7732" w:rsidRDefault="00EB0CD3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_DdeLink__116_3505542833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коррупционных рисков</w:t>
      </w:r>
      <w:bookmarkEnd w:id="0"/>
      <w:r w:rsidR="005414AD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при исполнении должностных обязанностей  муниципальных служащих 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="00DA484A" w:rsidRPr="00DA484A"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4B7A0F" w:rsidRPr="00BF2D07" w:rsidRDefault="004B7A0F" w:rsidP="00BF2D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BF2D07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сфер деятельности администрации 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="00EB0CD3"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5414AD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BF2D07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коррупции.</w:t>
      </w:r>
      <w:r w:rsidR="006469A6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BF2D07" w:rsidRDefault="00BF2D07" w:rsidP="00BF2D07">
      <w:pPr>
        <w:pStyle w:val="a7"/>
        <w:spacing w:after="0" w:line="240" w:lineRule="auto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469A6" w:rsidRPr="00BF2D07" w:rsidRDefault="00EB0CD3" w:rsidP="00BF2D07">
      <w:pPr>
        <w:pStyle w:val="a7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экспертизы жалоб и обращений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граждан о  фактах коррупции </w:t>
      </w:r>
    </w:p>
    <w:p w:rsidR="005414AD" w:rsidRDefault="00EB0CD3" w:rsidP="00BF2D07">
      <w:pPr>
        <w:pStyle w:val="a7"/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BF2D07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BF2D07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2D07" w:rsidRPr="00BF2D07" w:rsidRDefault="00BF2D07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по рассмотрению обращений граждан и организаций в 20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по фактам коррупции в 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в соответствии с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 № 59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414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69A6" w:rsidRPr="00BF2D07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CD3" w:rsidRPr="00BF2D07">
        <w:rPr>
          <w:rFonts w:ascii="Times New Roman" w:hAnsi="Times New Roman" w:cs="Times New Roman"/>
          <w:sz w:val="28"/>
          <w:szCs w:val="28"/>
        </w:rPr>
        <w:t xml:space="preserve">В этих целях администрацией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 xml:space="preserve"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EB0CD3" w:rsidRPr="00BF2D0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в информационно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-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EB0CD3" w:rsidRPr="00BF2D07">
        <w:rPr>
          <w:rFonts w:ascii="Times New Roman" w:hAnsi="Times New Roman" w:cs="Times New Roman"/>
          <w:sz w:val="28"/>
          <w:szCs w:val="28"/>
        </w:rPr>
        <w:t>телекоммуникационной сети «Интернет»):</w:t>
      </w:r>
      <w:proofErr w:type="gramEnd"/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По итогам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DA484A" w:rsidRPr="00DA484A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sz w:val="28"/>
          <w:szCs w:val="28"/>
        </w:rPr>
        <w:t xml:space="preserve">жалоб (заявлений, обращений) граждан и организаций по фактам коррупционных </w:t>
      </w:r>
      <w:proofErr w:type="gramStart"/>
      <w:r w:rsidRPr="00BF2D07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BF2D07">
        <w:rPr>
          <w:rFonts w:ascii="Times New Roman" w:hAnsi="Times New Roman" w:cs="Times New Roman"/>
          <w:sz w:val="28"/>
          <w:szCs w:val="28"/>
        </w:rPr>
        <w:t xml:space="preserve"> со стороны муниципальных служащих администрации </w:t>
      </w:r>
      <w:r w:rsidRPr="00784635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F2D07">
        <w:rPr>
          <w:rFonts w:ascii="Times New Roman" w:hAnsi="Times New Roman" w:cs="Times New Roman"/>
          <w:sz w:val="28"/>
          <w:szCs w:val="28"/>
        </w:rPr>
        <w:t>.</w:t>
      </w:r>
    </w:p>
    <w:p w:rsidR="00784635" w:rsidRDefault="00784635" w:rsidP="00BF2D07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анализа материалов, размещенных в средствах массовой информации, о фактах коррупции в администрации  </w:t>
      </w:r>
    </w:p>
    <w:p w:rsidR="000D7732" w:rsidRDefault="00784635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84635" w:rsidRPr="00784635" w:rsidRDefault="00784635" w:rsidP="00784635">
      <w:pPr>
        <w:pStyle w:val="a7"/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размещенные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отсутствуют.</w:t>
      </w:r>
    </w:p>
    <w:p w:rsidR="00784635" w:rsidRPr="00BF2D07" w:rsidRDefault="00784635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35" w:rsidRPr="00784635" w:rsidRDefault="00EB0CD3" w:rsidP="0078463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6469A6" w:rsidRPr="00BF2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32" w:rsidRDefault="00EB0CD3" w:rsidP="00784635">
      <w:pPr>
        <w:pStyle w:val="a7"/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 по их предотвращению</w:t>
      </w:r>
    </w:p>
    <w:p w:rsidR="00784635" w:rsidRPr="00BF2D07" w:rsidRDefault="00784635" w:rsidP="00784635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A84A4A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84A4A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A84A4A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84A4A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84A4A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15 от 10.06.2011</w:t>
      </w:r>
      <w:r w:rsidR="009D039B" w:rsidRPr="00BF2D07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A84A4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Положения «О Комиссии администрации сельского поселения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соблюдению требований к служебному поведению муниципальных служащих</w:t>
      </w:r>
      <w:r w:rsidR="00A84A4A" w:rsidRP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 урегулированию конфликта интересов»</w:t>
      </w:r>
      <w:r w:rsidR="00A84A4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714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A484A" w:rsidRPr="00DA48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году не поступало уведомлений о факте обращения в целях склонения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коррупционного правонарушения.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В 20</w:t>
      </w:r>
      <w:r w:rsidR="007714FB">
        <w:rPr>
          <w:rFonts w:ascii="Times New Roman" w:hAnsi="Times New Roman" w:cs="Times New Roman"/>
          <w:sz w:val="28"/>
          <w:szCs w:val="28"/>
        </w:rPr>
        <w:t>2</w:t>
      </w:r>
      <w:r w:rsidR="00DA484A" w:rsidRPr="00DA484A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проведено 2 заседания комиссии по соблюдению требований к служебному поведению муниципальных служащих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</w:t>
      </w:r>
      <w:r w:rsidRPr="00BF2D07">
        <w:rPr>
          <w:rFonts w:ascii="Times New Roman" w:hAnsi="Times New Roman" w:cs="Times New Roman"/>
          <w:sz w:val="28"/>
          <w:szCs w:val="28"/>
        </w:rPr>
        <w:lastRenderedPageBreak/>
        <w:t>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</w:t>
      </w:r>
      <w:r w:rsidR="007714FB">
        <w:rPr>
          <w:rFonts w:ascii="Times New Roman" w:hAnsi="Times New Roman" w:cs="Times New Roman"/>
          <w:sz w:val="28"/>
          <w:szCs w:val="28"/>
        </w:rPr>
        <w:t>ля проведения их проверки. В 202</w:t>
      </w:r>
      <w:r w:rsidR="00DA484A" w:rsidRPr="00DA484A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="007714FB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714FB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714FB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714FB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, влекущих уголовную и административную ответственность, в 20</w:t>
      </w:r>
      <w:r w:rsidR="00DA484A">
        <w:rPr>
          <w:rFonts w:ascii="Times New Roman" w:hAnsi="Times New Roman" w:cs="Times New Roman"/>
          <w:sz w:val="28"/>
          <w:szCs w:val="28"/>
        </w:rPr>
        <w:t>2</w:t>
      </w:r>
      <w:r w:rsidR="00DA484A" w:rsidRPr="00DA484A">
        <w:rPr>
          <w:rFonts w:ascii="Times New Roman" w:hAnsi="Times New Roman" w:cs="Times New Roman"/>
          <w:sz w:val="28"/>
          <w:szCs w:val="28"/>
        </w:rPr>
        <w:t>1</w:t>
      </w:r>
      <w:r w:rsidRPr="00BF2D07">
        <w:rPr>
          <w:rFonts w:ascii="Times New Roman" w:hAnsi="Times New Roman" w:cs="Times New Roman"/>
          <w:sz w:val="28"/>
          <w:szCs w:val="28"/>
        </w:rPr>
        <w:t xml:space="preserve"> году не направлялась.</w:t>
      </w:r>
    </w:p>
    <w:p w:rsidR="00784635" w:rsidRPr="00BF2D07" w:rsidRDefault="00784635" w:rsidP="00784635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35" w:rsidRDefault="00EB0CD3" w:rsidP="00784635">
      <w:pPr>
        <w:pStyle w:val="a7"/>
        <w:numPr>
          <w:ilvl w:val="0"/>
          <w:numId w:val="1"/>
        </w:num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Итоги рассмотрения вопросов правоприменительной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практики</w:t>
      </w:r>
    </w:p>
    <w:p w:rsidR="00784635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результатам вступивших в законную силу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судов, арбитражных судов о признании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</w:t>
      </w:r>
      <w:r w:rsidR="0078463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администрации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="00784635" w:rsidRPr="00784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784635" w:rsidRPr="0078463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84635" w:rsidRPr="00784635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</w:t>
      </w:r>
      <w:r w:rsidR="009D039B" w:rsidRPr="00BF2D07">
        <w:rPr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их должностных лиц, </w:t>
      </w:r>
    </w:p>
    <w:p w:rsidR="000D7732" w:rsidRPr="00BF2D07" w:rsidRDefault="00EB0CD3" w:rsidP="00784635">
      <w:pPr>
        <w:pStyle w:val="a7"/>
        <w:spacing w:after="0" w:line="240" w:lineRule="auto"/>
        <w:ind w:left="1067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 принятые меры</w:t>
      </w:r>
    </w:p>
    <w:p w:rsidR="009D039B" w:rsidRPr="00BF2D07" w:rsidRDefault="009D039B" w:rsidP="00BF2D07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784635">
      <w:pPr>
        <w:pStyle w:val="a7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 отсутствуют.</w:t>
      </w:r>
    </w:p>
    <w:p w:rsidR="00784635" w:rsidRDefault="00784635" w:rsidP="00784635">
      <w:pPr>
        <w:pStyle w:val="a7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D7732" w:rsidRPr="00BF2D07" w:rsidRDefault="005414AD" w:rsidP="0078463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EB0CD3" w:rsidRPr="00BF2D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EB0CD3" w:rsidRPr="00BF2D07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Pr="00BF2D07" w:rsidRDefault="00EB0CD3" w:rsidP="00784635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и принятых мерах по их предотвращению;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4) итогов рассмотрения вопросов правоприменительной </w:t>
      </w:r>
      <w:proofErr w:type="gramStart"/>
      <w:r w:rsidRPr="00BF2D07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proofErr w:type="gramEnd"/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Pr="00BF2D07" w:rsidRDefault="00D63CE1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B0CD3" w:rsidRPr="00BF2D07">
        <w:rPr>
          <w:rFonts w:ascii="Times New Roman" w:hAnsi="Times New Roman" w:cs="Times New Roman"/>
          <w:color w:val="000000"/>
          <w:sz w:val="28"/>
          <w:szCs w:val="28"/>
        </w:rPr>
        <w:t>, исполнение которых связано с риском коррупции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коррупциогенные сферы деятельности администрации </w:t>
      </w:r>
      <w:r w:rsidR="00784635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784635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84635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84635" w:rsidRPr="00BF2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635">
        <w:rPr>
          <w:rFonts w:ascii="Times New Roman" w:hAnsi="Times New Roman" w:cs="Times New Roman"/>
          <w:b/>
          <w:color w:val="000000"/>
          <w:sz w:val="28"/>
          <w:szCs w:val="28"/>
        </w:rPr>
        <w:t>отсутствуют</w:t>
      </w:r>
      <w:r w:rsidRPr="00BF2D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635" w:rsidRDefault="00784635" w:rsidP="00BF2D07">
      <w:pPr>
        <w:pStyle w:val="a7"/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B7A0F" w:rsidRDefault="00EB0CD3" w:rsidP="004B7A0F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администрации </w:t>
      </w:r>
      <w:r w:rsidR="004B7A0F" w:rsidRPr="004B7A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</w:t>
      </w:r>
      <w:r w:rsidR="004B7A0F" w:rsidRPr="004B7A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B7A0F" w:rsidRPr="004B7A0F">
        <w:rPr>
          <w:rStyle w:val="a4"/>
          <w:rFonts w:ascii="Times New Roman" w:hAnsi="Times New Roman" w:cs="Times New Roman"/>
          <w:sz w:val="28"/>
          <w:szCs w:val="28"/>
        </w:rPr>
        <w:t xml:space="preserve"> сельсовет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F2D07">
        <w:rPr>
          <w:rStyle w:val="a4"/>
          <w:rFonts w:ascii="Times New Roman" w:hAnsi="Times New Roman" w:cs="Times New Roman"/>
          <w:sz w:val="28"/>
          <w:szCs w:val="28"/>
        </w:rPr>
        <w:t>исполнение которых</w:t>
      </w:r>
    </w:p>
    <w:p w:rsidR="000D7732" w:rsidRDefault="00EB0CD3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2D07">
        <w:rPr>
          <w:rStyle w:val="a4"/>
          <w:rFonts w:ascii="Times New Roman" w:hAnsi="Times New Roman" w:cs="Times New Roman"/>
          <w:sz w:val="28"/>
          <w:szCs w:val="28"/>
        </w:rPr>
        <w:t>связано с риском коррупции</w:t>
      </w:r>
    </w:p>
    <w:p w:rsidR="004B7A0F" w:rsidRPr="00BF2D07" w:rsidRDefault="004B7A0F" w:rsidP="004B7A0F">
      <w:pPr>
        <w:pStyle w:val="a7"/>
        <w:tabs>
          <w:tab w:val="left" w:pos="0"/>
        </w:tabs>
        <w:spacing w:after="0" w:line="240" w:lineRule="auto"/>
        <w:ind w:left="1067"/>
        <w:jc w:val="center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 xml:space="preserve"> функций, отвечающих следующим критериям: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юридическим лицам;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контрольных и надзорных мероприятий;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осуществление закупок товаров, работ, услуг для обеспечения муниципальных нужд;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выдача разрешений;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0D7732" w:rsidRPr="00BF2D07" w:rsidRDefault="00EB0CD3" w:rsidP="004B7A0F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4B7A0F" w:rsidRPr="00BF2D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="004B7A0F" w:rsidRPr="00BF2D0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4B7A0F" w:rsidRPr="00BF2D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BF2D07">
        <w:rPr>
          <w:rFonts w:ascii="Times New Roman" w:hAnsi="Times New Roman" w:cs="Times New Roman"/>
          <w:sz w:val="28"/>
          <w:szCs w:val="28"/>
        </w:rPr>
        <w:t>: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 xml:space="preserve">1. </w:t>
      </w:r>
      <w:r w:rsidR="004B7A0F" w:rsidRPr="004B7A0F">
        <w:rPr>
          <w:rFonts w:ascii="Times New Roman" w:hAnsi="Times New Roman"/>
          <w:sz w:val="28"/>
          <w:szCs w:val="28"/>
        </w:rPr>
        <w:t>Главный специалист - эксперт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Pr="004B7A0F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>2. </w:t>
      </w:r>
      <w:r w:rsidR="004B7A0F" w:rsidRPr="004B7A0F">
        <w:rPr>
          <w:rFonts w:ascii="Times New Roman" w:hAnsi="Times New Roman"/>
          <w:sz w:val="28"/>
          <w:szCs w:val="28"/>
        </w:rPr>
        <w:t>Старший специалист 1-го разряда</w:t>
      </w:r>
      <w:r w:rsidRPr="004B7A0F">
        <w:rPr>
          <w:rFonts w:ascii="Times New Roman" w:hAnsi="Times New Roman" w:cs="Times New Roman"/>
          <w:sz w:val="28"/>
          <w:szCs w:val="28"/>
        </w:rPr>
        <w:t>;</w:t>
      </w:r>
    </w:p>
    <w:p w:rsidR="000D7732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A0F">
        <w:rPr>
          <w:rFonts w:ascii="Times New Roman" w:hAnsi="Times New Roman" w:cs="Times New Roman"/>
          <w:sz w:val="28"/>
          <w:szCs w:val="28"/>
        </w:rPr>
        <w:t xml:space="preserve">3. </w:t>
      </w:r>
      <w:r w:rsidR="004B7A0F" w:rsidRPr="004B7A0F">
        <w:rPr>
          <w:rFonts w:ascii="Times New Roman" w:hAnsi="Times New Roman"/>
          <w:sz w:val="28"/>
          <w:szCs w:val="28"/>
        </w:rPr>
        <w:t>Специалист 1-го разряда</w:t>
      </w:r>
      <w:r w:rsidR="004B7A0F">
        <w:rPr>
          <w:rFonts w:ascii="Times New Roman" w:hAnsi="Times New Roman" w:cs="Times New Roman"/>
          <w:sz w:val="28"/>
          <w:szCs w:val="28"/>
        </w:rPr>
        <w:t>.</w:t>
      </w:r>
    </w:p>
    <w:p w:rsidR="004B7A0F" w:rsidRPr="004B7A0F" w:rsidRDefault="004B7A0F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32" w:rsidRDefault="00EB0CD3" w:rsidP="004B7A0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0F"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4B7A0F" w:rsidRPr="004B7A0F" w:rsidRDefault="004B7A0F" w:rsidP="004B7A0F">
      <w:pPr>
        <w:pStyle w:val="a7"/>
        <w:spacing w:after="0" w:line="240" w:lineRule="auto"/>
        <w:ind w:left="1067"/>
        <w:rPr>
          <w:rFonts w:ascii="Times New Roman" w:hAnsi="Times New Roman" w:cs="Times New Roman"/>
          <w:sz w:val="28"/>
          <w:szCs w:val="28"/>
        </w:rPr>
      </w:pP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антикоррупционная пропаганда населения;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</w:t>
      </w:r>
      <w:r w:rsidR="00D63CE1" w:rsidRPr="00BF2D07">
        <w:rPr>
          <w:rFonts w:ascii="Times New Roman" w:hAnsi="Times New Roman" w:cs="Times New Roman"/>
          <w:sz w:val="28"/>
          <w:szCs w:val="28"/>
        </w:rPr>
        <w:t>сти о деятельности администрац</w:t>
      </w:r>
      <w:proofErr w:type="gramStart"/>
      <w:r w:rsidR="00D63CE1" w:rsidRPr="00BF2D07">
        <w:rPr>
          <w:rFonts w:ascii="Times New Roman" w:hAnsi="Times New Roman" w:cs="Times New Roman"/>
          <w:sz w:val="28"/>
          <w:szCs w:val="28"/>
        </w:rPr>
        <w:t>ии</w:t>
      </w:r>
      <w:r w:rsidRPr="00BF2D07">
        <w:rPr>
          <w:rFonts w:ascii="Times New Roman" w:hAnsi="Times New Roman" w:cs="Times New Roman"/>
          <w:sz w:val="28"/>
          <w:szCs w:val="28"/>
        </w:rPr>
        <w:t xml:space="preserve"> и </w:t>
      </w:r>
      <w:r w:rsidR="00D63CE1" w:rsidRPr="00BF2D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D63CE1" w:rsidRPr="00BF2D07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Pr="00BF2D07">
        <w:rPr>
          <w:rFonts w:ascii="Times New Roman" w:hAnsi="Times New Roman" w:cs="Times New Roman"/>
          <w:sz w:val="28"/>
          <w:szCs w:val="28"/>
        </w:rPr>
        <w:t>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повышение качества издаваемых нормативных правовых актов;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lastRenderedPageBreak/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BF2D07" w:rsidRDefault="00EB0CD3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07">
        <w:rPr>
          <w:rFonts w:ascii="Times New Roman" w:hAnsi="Times New Roman" w:cs="Times New Roman"/>
          <w:sz w:val="28"/>
          <w:szCs w:val="28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BF2D07" w:rsidRDefault="000D7732" w:rsidP="00BF2D0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732" w:rsidRPr="00BF2D07" w:rsidSect="006039C3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95FE4"/>
    <w:rsid w:val="000D7732"/>
    <w:rsid w:val="00456D3E"/>
    <w:rsid w:val="004A2769"/>
    <w:rsid w:val="004B7A0F"/>
    <w:rsid w:val="005414AD"/>
    <w:rsid w:val="006039C3"/>
    <w:rsid w:val="006469A6"/>
    <w:rsid w:val="007714FB"/>
    <w:rsid w:val="00784635"/>
    <w:rsid w:val="0098360E"/>
    <w:rsid w:val="009D039B"/>
    <w:rsid w:val="009E2E2D"/>
    <w:rsid w:val="00A40462"/>
    <w:rsid w:val="00A84A4A"/>
    <w:rsid w:val="00BF2D07"/>
    <w:rsid w:val="00CD3414"/>
    <w:rsid w:val="00D63CE1"/>
    <w:rsid w:val="00DA484A"/>
    <w:rsid w:val="00E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6039C3"/>
    <w:rPr>
      <w:b/>
      <w:bCs/>
    </w:rPr>
  </w:style>
  <w:style w:type="character" w:customStyle="1" w:styleId="a5">
    <w:name w:val="Символ нумерации"/>
    <w:qFormat/>
    <w:rsid w:val="006039C3"/>
  </w:style>
  <w:style w:type="character" w:customStyle="1" w:styleId="-">
    <w:name w:val="Интернет-ссылка"/>
    <w:rsid w:val="006039C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603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039C3"/>
    <w:pPr>
      <w:spacing w:after="140"/>
    </w:pPr>
  </w:style>
  <w:style w:type="paragraph" w:styleId="a8">
    <w:name w:val="List"/>
    <w:basedOn w:val="a7"/>
    <w:rsid w:val="006039C3"/>
    <w:rPr>
      <w:rFonts w:cs="Mangal"/>
    </w:rPr>
  </w:style>
  <w:style w:type="paragraph" w:styleId="a9">
    <w:name w:val="caption"/>
    <w:basedOn w:val="a"/>
    <w:qFormat/>
    <w:rsid w:val="006039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6039C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A6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5896-E686-49F5-9CB3-64F2351A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2020-02-12T14:18:00Z</cp:lastPrinted>
  <dcterms:created xsi:type="dcterms:W3CDTF">2022-01-13T08:06:00Z</dcterms:created>
  <dcterms:modified xsi:type="dcterms:W3CDTF">2022-01-13T08:10:00Z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