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44" w:rsidRPr="008A1162" w:rsidRDefault="00F52844" w:rsidP="00F52844">
      <w:pPr>
        <w:ind w:firstLine="4820"/>
        <w:jc w:val="right"/>
        <w:rPr>
          <w:i/>
          <w:iCs/>
          <w:sz w:val="26"/>
          <w:szCs w:val="26"/>
        </w:rPr>
      </w:pPr>
    </w:p>
    <w:p w:rsidR="00F52844" w:rsidRPr="008E7FD8" w:rsidRDefault="00F52844" w:rsidP="00F5284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</w:t>
      </w:r>
      <w:r w:rsidRPr="008E7FD8">
        <w:rPr>
          <w:b/>
          <w:sz w:val="26"/>
          <w:szCs w:val="26"/>
          <w:u w:val="single"/>
        </w:rPr>
        <w:t>:</w:t>
      </w:r>
    </w:p>
    <w:p w:rsidR="00F52844" w:rsidRPr="008E7FD8" w:rsidRDefault="00F52844" w:rsidP="00F52844">
      <w:pPr>
        <w:keepNext/>
        <w:keepLines/>
        <w:jc w:val="both"/>
        <w:rPr>
          <w:b/>
          <w:kern w:val="36"/>
          <w:sz w:val="26"/>
          <w:szCs w:val="26"/>
        </w:rPr>
      </w:pPr>
    </w:p>
    <w:p w:rsidR="00F52844" w:rsidRPr="008E7FD8" w:rsidRDefault="00014EA8" w:rsidP="00B50C7B">
      <w:pPr>
        <w:keepNext/>
        <w:keepLines/>
        <w:spacing w:after="120" w:line="300" w:lineRule="auto"/>
        <w:jc w:val="both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Судебное производство прекращено в связи с заключением ми</w:t>
      </w:r>
      <w:r w:rsidR="00F52844" w:rsidRPr="00F52844">
        <w:rPr>
          <w:b/>
          <w:kern w:val="36"/>
          <w:sz w:val="26"/>
          <w:szCs w:val="26"/>
        </w:rPr>
        <w:t>рового соглашения</w:t>
      </w:r>
    </w:p>
    <w:p w:rsidR="00F52844" w:rsidRPr="00F52844" w:rsidRDefault="00F52844" w:rsidP="00F52844">
      <w:pPr>
        <w:shd w:val="clear" w:color="auto" w:fill="FFFFFF"/>
        <w:spacing w:after="120"/>
        <w:jc w:val="both"/>
        <w:rPr>
          <w:sz w:val="26"/>
          <w:szCs w:val="26"/>
        </w:rPr>
      </w:pPr>
      <w:r w:rsidRPr="00F52844">
        <w:rPr>
          <w:sz w:val="26"/>
          <w:szCs w:val="26"/>
        </w:rPr>
        <w:t xml:space="preserve">Арбитражный суд Липецкой области прекратил производство по делу между налоговым органом и </w:t>
      </w:r>
      <w:r w:rsidR="0066760C">
        <w:rPr>
          <w:sz w:val="26"/>
          <w:szCs w:val="26"/>
        </w:rPr>
        <w:t>Обществом-</w:t>
      </w:r>
      <w:r w:rsidRPr="00F52844">
        <w:rPr>
          <w:sz w:val="26"/>
          <w:szCs w:val="26"/>
        </w:rPr>
        <w:t>крупн</w:t>
      </w:r>
      <w:r w:rsidR="0066760C">
        <w:rPr>
          <w:sz w:val="26"/>
          <w:szCs w:val="26"/>
        </w:rPr>
        <w:t xml:space="preserve">ым производителем </w:t>
      </w:r>
      <w:r w:rsidRPr="00F52844">
        <w:rPr>
          <w:sz w:val="26"/>
          <w:szCs w:val="26"/>
        </w:rPr>
        <w:t xml:space="preserve">табачной </w:t>
      </w:r>
      <w:r w:rsidR="0066760C">
        <w:rPr>
          <w:sz w:val="26"/>
          <w:szCs w:val="26"/>
        </w:rPr>
        <w:t>продукции</w:t>
      </w:r>
      <w:r w:rsidRPr="00F52844">
        <w:rPr>
          <w:sz w:val="26"/>
          <w:szCs w:val="26"/>
        </w:rPr>
        <w:t xml:space="preserve"> в связи с утверждением мирового соглашения, которое </w:t>
      </w:r>
      <w:r w:rsidR="00F10EE3">
        <w:rPr>
          <w:sz w:val="26"/>
          <w:szCs w:val="26"/>
        </w:rPr>
        <w:t xml:space="preserve">было </w:t>
      </w:r>
      <w:r w:rsidRPr="00F52844">
        <w:rPr>
          <w:sz w:val="26"/>
          <w:szCs w:val="26"/>
        </w:rPr>
        <w:t xml:space="preserve">заключено впервые по результатам проведенной выездной налоговой проверки.  </w:t>
      </w:r>
    </w:p>
    <w:p w:rsidR="00F52844" w:rsidRPr="00F52844" w:rsidRDefault="00F52844" w:rsidP="00F52844">
      <w:pPr>
        <w:shd w:val="clear" w:color="auto" w:fill="FFFFFF"/>
        <w:spacing w:after="120"/>
        <w:jc w:val="both"/>
        <w:rPr>
          <w:sz w:val="26"/>
          <w:szCs w:val="26"/>
        </w:rPr>
      </w:pPr>
      <w:r w:rsidRPr="00F52844">
        <w:rPr>
          <w:sz w:val="26"/>
          <w:szCs w:val="26"/>
        </w:rPr>
        <w:t>Управление ФНС России по Липецкой области провел</w:t>
      </w:r>
      <w:r w:rsidR="00014EA8">
        <w:rPr>
          <w:sz w:val="26"/>
          <w:szCs w:val="26"/>
        </w:rPr>
        <w:t>о</w:t>
      </w:r>
      <w:r w:rsidRPr="00F52844">
        <w:rPr>
          <w:sz w:val="26"/>
          <w:szCs w:val="26"/>
        </w:rPr>
        <w:t xml:space="preserve"> выездную налоговую проверку Общества. В ходе выездной налоговой проверки был установлен</w:t>
      </w:r>
      <w:r w:rsidR="0066760C">
        <w:rPr>
          <w:sz w:val="26"/>
          <w:szCs w:val="26"/>
        </w:rPr>
        <w:t xml:space="preserve"> факт</w:t>
      </w:r>
      <w:r w:rsidRPr="00F52844">
        <w:rPr>
          <w:sz w:val="26"/>
          <w:szCs w:val="26"/>
        </w:rPr>
        <w:t xml:space="preserve"> формальн</w:t>
      </w:r>
      <w:r w:rsidR="0066760C">
        <w:rPr>
          <w:sz w:val="26"/>
          <w:szCs w:val="26"/>
        </w:rPr>
        <w:t>ой</w:t>
      </w:r>
      <w:r w:rsidRPr="00F52844">
        <w:rPr>
          <w:sz w:val="26"/>
          <w:szCs w:val="26"/>
        </w:rPr>
        <w:t xml:space="preserve"> продаж</w:t>
      </w:r>
      <w:r w:rsidR="0066760C">
        <w:rPr>
          <w:sz w:val="26"/>
          <w:szCs w:val="26"/>
        </w:rPr>
        <w:t>и</w:t>
      </w:r>
      <w:r w:rsidRPr="00F52844">
        <w:rPr>
          <w:sz w:val="26"/>
          <w:szCs w:val="26"/>
        </w:rPr>
        <w:t xml:space="preserve"> и обратн</w:t>
      </w:r>
      <w:r w:rsidR="0066760C">
        <w:rPr>
          <w:sz w:val="26"/>
          <w:szCs w:val="26"/>
        </w:rPr>
        <w:t>ого</w:t>
      </w:r>
      <w:r w:rsidRPr="00F52844">
        <w:rPr>
          <w:sz w:val="26"/>
          <w:szCs w:val="26"/>
        </w:rPr>
        <w:t xml:space="preserve"> выкуп</w:t>
      </w:r>
      <w:r w:rsidR="0066760C">
        <w:rPr>
          <w:sz w:val="26"/>
          <w:szCs w:val="26"/>
        </w:rPr>
        <w:t>а</w:t>
      </w:r>
      <w:r w:rsidRPr="00F52844">
        <w:rPr>
          <w:sz w:val="26"/>
          <w:szCs w:val="26"/>
        </w:rPr>
        <w:t xml:space="preserve"> подакцизных товаров (сигарет) с целью неуплаты налогов в бюджет. Дальнейшая (реальная) реализация товара была определена, в том числе, за пределами периода налоговой проверки. В связи с чем, налоговый орган вышел на выездную налоговую проверку последующих налоговых периодов. Тем самым в отношении Общества были проведены две проверки</w:t>
      </w:r>
      <w:r w:rsidR="00F10EE3">
        <w:rPr>
          <w:sz w:val="26"/>
          <w:szCs w:val="26"/>
        </w:rPr>
        <w:t>, охватывающие</w:t>
      </w:r>
      <w:r w:rsidRPr="00F52844">
        <w:rPr>
          <w:sz w:val="26"/>
          <w:szCs w:val="26"/>
        </w:rPr>
        <w:t xml:space="preserve"> в совокупности пять лет деятельности Общества. </w:t>
      </w:r>
    </w:p>
    <w:p w:rsidR="00F52844" w:rsidRPr="00F52844" w:rsidRDefault="00F52844" w:rsidP="00F52844">
      <w:pPr>
        <w:shd w:val="clear" w:color="auto" w:fill="FFFFFF"/>
        <w:spacing w:after="120"/>
        <w:jc w:val="both"/>
        <w:rPr>
          <w:sz w:val="26"/>
          <w:szCs w:val="26"/>
        </w:rPr>
      </w:pPr>
      <w:r w:rsidRPr="00F52844">
        <w:rPr>
          <w:sz w:val="26"/>
          <w:szCs w:val="26"/>
        </w:rPr>
        <w:t>По результатам проведенных мероприятий налогового контроля Обществу</w:t>
      </w:r>
      <w:r w:rsidR="00D32B52">
        <w:rPr>
          <w:sz w:val="26"/>
          <w:szCs w:val="26"/>
        </w:rPr>
        <w:t xml:space="preserve"> было </w:t>
      </w:r>
      <w:proofErr w:type="spellStart"/>
      <w:r w:rsidR="00D32B52">
        <w:rPr>
          <w:sz w:val="26"/>
          <w:szCs w:val="26"/>
        </w:rPr>
        <w:t>доначислено</w:t>
      </w:r>
      <w:proofErr w:type="spellEnd"/>
      <w:r w:rsidR="00D32B52">
        <w:rPr>
          <w:sz w:val="26"/>
          <w:szCs w:val="26"/>
        </w:rPr>
        <w:t xml:space="preserve"> свыше 500 млн рублей</w:t>
      </w:r>
      <w:r w:rsidRPr="00F52844">
        <w:rPr>
          <w:sz w:val="26"/>
          <w:szCs w:val="26"/>
        </w:rPr>
        <w:t xml:space="preserve"> налогов.</w:t>
      </w:r>
    </w:p>
    <w:p w:rsidR="00F52844" w:rsidRPr="00F52844" w:rsidRDefault="00F52844" w:rsidP="00F52844">
      <w:pPr>
        <w:shd w:val="clear" w:color="auto" w:fill="FFFFFF"/>
        <w:spacing w:after="120"/>
        <w:jc w:val="both"/>
        <w:rPr>
          <w:sz w:val="26"/>
          <w:szCs w:val="26"/>
        </w:rPr>
      </w:pPr>
      <w:r w:rsidRPr="00F52844">
        <w:rPr>
          <w:sz w:val="26"/>
          <w:szCs w:val="26"/>
        </w:rPr>
        <w:t xml:space="preserve">Общество, соглашаясь с размером </w:t>
      </w:r>
      <w:proofErr w:type="spellStart"/>
      <w:r w:rsidRPr="00F52844">
        <w:rPr>
          <w:sz w:val="26"/>
          <w:szCs w:val="26"/>
        </w:rPr>
        <w:t>доначисленных</w:t>
      </w:r>
      <w:proofErr w:type="spellEnd"/>
      <w:r w:rsidRPr="00F52844">
        <w:rPr>
          <w:sz w:val="26"/>
          <w:szCs w:val="26"/>
        </w:rPr>
        <w:t xml:space="preserve"> налогов по результатам выездных налоговых проверок, предложило заключить мировое</w:t>
      </w:r>
      <w:r w:rsidR="00D32B52">
        <w:rPr>
          <w:sz w:val="26"/>
          <w:szCs w:val="26"/>
        </w:rPr>
        <w:t xml:space="preserve"> соглашение </w:t>
      </w:r>
      <w:r w:rsidRPr="00F52844">
        <w:rPr>
          <w:sz w:val="26"/>
          <w:szCs w:val="26"/>
        </w:rPr>
        <w:t>на условиях определения действительных налоговых обязательств при расчете пени и штрафных санкций в связи с признанием налоговым органом недействительными сделок по реализации табачной продукции по заниженной ставке акциза</w:t>
      </w:r>
      <w:r w:rsidR="0001466E">
        <w:rPr>
          <w:sz w:val="26"/>
          <w:szCs w:val="26"/>
        </w:rPr>
        <w:t xml:space="preserve">. Также </w:t>
      </w:r>
      <w:r w:rsidRPr="00F52844">
        <w:rPr>
          <w:sz w:val="26"/>
          <w:szCs w:val="26"/>
        </w:rPr>
        <w:t xml:space="preserve">при расчете штрафных санкций учесть обстоятельства, </w:t>
      </w:r>
      <w:r w:rsidRPr="0001466E">
        <w:rPr>
          <w:sz w:val="26"/>
          <w:szCs w:val="26"/>
        </w:rPr>
        <w:t>исключающие привлечение к ответственности (истечение срока давности</w:t>
      </w:r>
      <w:r w:rsidR="0001466E" w:rsidRPr="0001466E">
        <w:rPr>
          <w:sz w:val="26"/>
          <w:szCs w:val="26"/>
        </w:rPr>
        <w:t xml:space="preserve"> ст. 113 НК РФ</w:t>
      </w:r>
      <w:r w:rsidRPr="0001466E">
        <w:rPr>
          <w:sz w:val="26"/>
          <w:szCs w:val="26"/>
        </w:rPr>
        <w:t>)</w:t>
      </w:r>
      <w:r w:rsidR="0001466E" w:rsidRPr="0001466E">
        <w:rPr>
          <w:sz w:val="26"/>
          <w:szCs w:val="26"/>
        </w:rPr>
        <w:t xml:space="preserve"> </w:t>
      </w:r>
      <w:r w:rsidRPr="0001466E">
        <w:rPr>
          <w:sz w:val="26"/>
          <w:szCs w:val="26"/>
        </w:rPr>
        <w:t>и обстоятельства,</w:t>
      </w:r>
      <w:r w:rsidRPr="00F52844">
        <w:rPr>
          <w:sz w:val="26"/>
          <w:szCs w:val="26"/>
        </w:rPr>
        <w:t xml:space="preserve"> смягчающие ответственность налогоплательщика</w:t>
      </w:r>
      <w:r w:rsidR="0038536E">
        <w:rPr>
          <w:sz w:val="26"/>
          <w:szCs w:val="26"/>
        </w:rPr>
        <w:t xml:space="preserve"> согласно ст. 112 НК РФ</w:t>
      </w:r>
      <w:r w:rsidRPr="00F52844">
        <w:rPr>
          <w:sz w:val="26"/>
          <w:szCs w:val="26"/>
        </w:rPr>
        <w:t xml:space="preserve">, в дополнение к тем, которые ранее были приняты налоговым органом при вынесении решений по выездным налоговым проверкам. </w:t>
      </w:r>
    </w:p>
    <w:p w:rsidR="00F52844" w:rsidRPr="008E7FD8" w:rsidRDefault="00F52844" w:rsidP="00F52844">
      <w:pPr>
        <w:shd w:val="clear" w:color="auto" w:fill="FFFFFF"/>
        <w:spacing w:after="120"/>
        <w:jc w:val="both"/>
        <w:rPr>
          <w:sz w:val="26"/>
          <w:szCs w:val="26"/>
        </w:rPr>
      </w:pPr>
      <w:r w:rsidRPr="00F52844">
        <w:rPr>
          <w:sz w:val="26"/>
          <w:szCs w:val="26"/>
        </w:rPr>
        <w:t xml:space="preserve">В результате суд утвердил мировое соглашение и прекратил производство по делу. </w:t>
      </w:r>
      <w:r w:rsidRPr="008E7FD8">
        <w:rPr>
          <w:sz w:val="26"/>
          <w:szCs w:val="26"/>
        </w:rPr>
        <w:t xml:space="preserve">                                                                 </w:t>
      </w:r>
    </w:p>
    <w:p w:rsidR="00F52844" w:rsidRPr="008E7FD8" w:rsidRDefault="00F52844" w:rsidP="00F5284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52844" w:rsidRPr="0023338B" w:rsidRDefault="0023338B" w:rsidP="0023338B">
      <w:pPr>
        <w:pStyle w:val="a4"/>
        <w:ind w:firstLine="709"/>
        <w:jc w:val="right"/>
        <w:rPr>
          <w:b/>
          <w:i/>
          <w:sz w:val="26"/>
          <w:szCs w:val="26"/>
        </w:rPr>
      </w:pPr>
      <w:bookmarkStart w:id="0" w:name="_GoBack"/>
      <w:bookmarkEnd w:id="0"/>
      <w:r w:rsidRPr="0023338B">
        <w:rPr>
          <w:b/>
          <w:i/>
          <w:sz w:val="26"/>
          <w:szCs w:val="26"/>
        </w:rPr>
        <w:t>УФНС России по Липецкой области</w:t>
      </w:r>
    </w:p>
    <w:p w:rsidR="00F52844" w:rsidRPr="008E7FD8" w:rsidRDefault="00F52844" w:rsidP="00F5284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8E7FD8">
        <w:rPr>
          <w:sz w:val="26"/>
          <w:szCs w:val="26"/>
        </w:rPr>
        <w:t xml:space="preserve">                                                                           </w:t>
      </w:r>
    </w:p>
    <w:p w:rsidR="00F52844" w:rsidRDefault="00F52844" w:rsidP="00F52844"/>
    <w:p w:rsidR="004A2481" w:rsidRDefault="004A2481"/>
    <w:sectPr w:rsidR="004A2481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72"/>
    <w:rsid w:val="0001466E"/>
    <w:rsid w:val="00014EA8"/>
    <w:rsid w:val="0023338B"/>
    <w:rsid w:val="0038536E"/>
    <w:rsid w:val="003F7A1D"/>
    <w:rsid w:val="004A2481"/>
    <w:rsid w:val="0066760C"/>
    <w:rsid w:val="00987372"/>
    <w:rsid w:val="00B50C7B"/>
    <w:rsid w:val="00D32B52"/>
    <w:rsid w:val="00F10EE3"/>
    <w:rsid w:val="00F5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1D6888-461B-471C-B8C6-CFCBEC26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84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52844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52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284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0C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C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7</cp:revision>
  <cp:lastPrinted>2024-04-23T14:19:00Z</cp:lastPrinted>
  <dcterms:created xsi:type="dcterms:W3CDTF">2024-04-23T07:52:00Z</dcterms:created>
  <dcterms:modified xsi:type="dcterms:W3CDTF">2024-04-25T15:59:00Z</dcterms:modified>
</cp:coreProperties>
</file>