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65" w:rsidRDefault="00956E65" w:rsidP="002747E4"/>
    <w:p w:rsidR="00956E65" w:rsidRDefault="00D75FC9" w:rsidP="00956E65">
      <w:pPr>
        <w:pStyle w:val="ab"/>
        <w:tabs>
          <w:tab w:val="left" w:pos="3686"/>
          <w:tab w:val="left" w:pos="9214"/>
        </w:tabs>
        <w:ind w:left="742" w:hanging="2160"/>
      </w:pPr>
      <w:r>
        <w:t xml:space="preserve">        </w:t>
      </w:r>
      <w:r>
        <w:rPr>
          <w:noProof/>
        </w:rPr>
        <w:drawing>
          <wp:inline distT="0" distB="0" distL="0" distR="0">
            <wp:extent cx="990600" cy="962025"/>
            <wp:effectExtent l="19050" t="0" r="0" b="0"/>
            <wp:docPr id="9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65" w:rsidRPr="00956E65" w:rsidRDefault="001966E0" w:rsidP="001966E0">
      <w:pPr>
        <w:pStyle w:val="ab"/>
        <w:tabs>
          <w:tab w:val="left" w:pos="2145"/>
          <w:tab w:val="center" w:pos="4677"/>
        </w:tabs>
        <w:jc w:val="left"/>
        <w:rPr>
          <w:sz w:val="32"/>
          <w:szCs w:val="36"/>
        </w:rPr>
      </w:pPr>
      <w:r>
        <w:rPr>
          <w:sz w:val="32"/>
          <w:szCs w:val="36"/>
        </w:rPr>
        <w:tab/>
        <w:t xml:space="preserve">   </w:t>
      </w:r>
      <w:proofErr w:type="gramStart"/>
      <w:r w:rsidR="00956E65" w:rsidRPr="00956E65">
        <w:rPr>
          <w:sz w:val="32"/>
          <w:szCs w:val="36"/>
        </w:rPr>
        <w:t>П</w:t>
      </w:r>
      <w:proofErr w:type="gramEnd"/>
      <w:r w:rsidR="00956E65" w:rsidRPr="00956E65">
        <w:rPr>
          <w:sz w:val="32"/>
          <w:szCs w:val="36"/>
        </w:rPr>
        <w:t xml:space="preserve"> О С Т А Н О В Л Е Н И Е</w:t>
      </w:r>
      <w:r w:rsidR="00D75FC9">
        <w:rPr>
          <w:sz w:val="32"/>
          <w:szCs w:val="36"/>
        </w:rPr>
        <w:t xml:space="preserve">             </w:t>
      </w:r>
    </w:p>
    <w:p w:rsidR="00956E65" w:rsidRDefault="00956E65" w:rsidP="00956E65">
      <w:pPr>
        <w:pStyle w:val="ad"/>
        <w:ind w:left="-851"/>
        <w:rPr>
          <w:szCs w:val="28"/>
        </w:rPr>
      </w:pPr>
      <w:r>
        <w:rPr>
          <w:szCs w:val="28"/>
        </w:rPr>
        <w:t xml:space="preserve">      Администрации сельского поселения </w:t>
      </w:r>
    </w:p>
    <w:p w:rsidR="00956E65" w:rsidRDefault="00956E65" w:rsidP="00956E65">
      <w:pPr>
        <w:pStyle w:val="ad"/>
        <w:ind w:left="-851"/>
        <w:rPr>
          <w:szCs w:val="28"/>
        </w:rPr>
      </w:pPr>
      <w:proofErr w:type="spellStart"/>
      <w:r>
        <w:rPr>
          <w:szCs w:val="28"/>
        </w:rPr>
        <w:t>Хворостянский</w:t>
      </w:r>
      <w:proofErr w:type="spellEnd"/>
      <w:r>
        <w:rPr>
          <w:szCs w:val="28"/>
        </w:rPr>
        <w:t xml:space="preserve">  сельсовет </w:t>
      </w:r>
    </w:p>
    <w:p w:rsidR="00956E65" w:rsidRPr="00D75FC9" w:rsidRDefault="00956E65" w:rsidP="00956E65">
      <w:pPr>
        <w:pStyle w:val="ad"/>
        <w:ind w:left="-851"/>
        <w:rPr>
          <w:b w:val="0"/>
          <w:szCs w:val="28"/>
        </w:rPr>
      </w:pPr>
      <w:r>
        <w:rPr>
          <w:szCs w:val="28"/>
        </w:rPr>
        <w:t xml:space="preserve">    </w:t>
      </w:r>
      <w:r w:rsidR="00D75FC9">
        <w:rPr>
          <w:szCs w:val="28"/>
        </w:rPr>
        <w:t>с</w:t>
      </w:r>
      <w:r w:rsidR="00D75FC9">
        <w:rPr>
          <w:b w:val="0"/>
          <w:szCs w:val="28"/>
        </w:rPr>
        <w:t xml:space="preserve">ельского поселения </w:t>
      </w:r>
      <w:proofErr w:type="spellStart"/>
      <w:r w:rsidR="00D75FC9">
        <w:rPr>
          <w:b w:val="0"/>
          <w:szCs w:val="28"/>
        </w:rPr>
        <w:t>Хворостянский</w:t>
      </w:r>
      <w:proofErr w:type="spellEnd"/>
      <w:r w:rsidR="00D75FC9">
        <w:rPr>
          <w:b w:val="0"/>
          <w:szCs w:val="28"/>
        </w:rPr>
        <w:t xml:space="preserve"> сельсовет</w:t>
      </w:r>
      <w:r w:rsidRPr="00D75FC9">
        <w:rPr>
          <w:b w:val="0"/>
          <w:szCs w:val="28"/>
        </w:rPr>
        <w:t xml:space="preserve"> </w:t>
      </w:r>
    </w:p>
    <w:p w:rsidR="00956E65" w:rsidRPr="00D75FC9" w:rsidRDefault="00956E65" w:rsidP="00956E65">
      <w:pPr>
        <w:pStyle w:val="ad"/>
        <w:ind w:left="-851"/>
        <w:rPr>
          <w:b w:val="0"/>
          <w:szCs w:val="28"/>
        </w:rPr>
      </w:pPr>
      <w:r w:rsidRPr="00D75FC9">
        <w:rPr>
          <w:b w:val="0"/>
          <w:szCs w:val="28"/>
        </w:rPr>
        <w:t xml:space="preserve">  Российской Федерации</w:t>
      </w:r>
    </w:p>
    <w:p w:rsidR="00956E65" w:rsidRDefault="00956E65" w:rsidP="00956E65">
      <w:pPr>
        <w:rPr>
          <w:b/>
          <w:i/>
          <w:sz w:val="28"/>
          <w:szCs w:val="28"/>
        </w:rPr>
      </w:pPr>
    </w:p>
    <w:p w:rsidR="00956E65" w:rsidRDefault="001966E0" w:rsidP="00956E65">
      <w:pPr>
        <w:rPr>
          <w:sz w:val="28"/>
          <w:szCs w:val="28"/>
        </w:rPr>
      </w:pPr>
      <w:r>
        <w:rPr>
          <w:sz w:val="28"/>
          <w:szCs w:val="28"/>
        </w:rPr>
        <w:t>25.08.2014</w:t>
      </w:r>
      <w:r w:rsidR="00D75FC9">
        <w:rPr>
          <w:sz w:val="28"/>
          <w:szCs w:val="28"/>
        </w:rPr>
        <w:t xml:space="preserve">   </w:t>
      </w:r>
      <w:proofErr w:type="gramStart"/>
      <w:r w:rsidR="00956E65">
        <w:rPr>
          <w:sz w:val="28"/>
          <w:szCs w:val="28"/>
        </w:rPr>
        <w:t xml:space="preserve">г.  </w:t>
      </w:r>
      <w:r w:rsidR="00D75FC9">
        <w:rPr>
          <w:sz w:val="28"/>
          <w:szCs w:val="28"/>
        </w:rPr>
        <w:t xml:space="preserve">   </w:t>
      </w:r>
      <w:r w:rsidR="00956E65">
        <w:rPr>
          <w:sz w:val="28"/>
          <w:szCs w:val="28"/>
        </w:rPr>
        <w:t xml:space="preserve">            </w:t>
      </w:r>
      <w:r w:rsidR="00D75FC9">
        <w:rPr>
          <w:sz w:val="28"/>
          <w:szCs w:val="28"/>
        </w:rPr>
        <w:t xml:space="preserve"> </w:t>
      </w:r>
      <w:r w:rsidR="00956E65">
        <w:rPr>
          <w:sz w:val="28"/>
          <w:szCs w:val="28"/>
        </w:rPr>
        <w:t xml:space="preserve"> ж</w:t>
      </w:r>
      <w:proofErr w:type="gramEnd"/>
      <w:r w:rsidR="00956E65">
        <w:rPr>
          <w:sz w:val="28"/>
          <w:szCs w:val="28"/>
        </w:rPr>
        <w:t xml:space="preserve">.д.ст. Хворостянка                                         №  </w:t>
      </w:r>
      <w:r>
        <w:rPr>
          <w:sz w:val="28"/>
          <w:szCs w:val="28"/>
        </w:rPr>
        <w:t>42</w:t>
      </w:r>
    </w:p>
    <w:p w:rsidR="00956E65" w:rsidRDefault="00956E65" w:rsidP="00956E6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75FC9" w:rsidRDefault="00D75FC9" w:rsidP="00D75FC9">
      <w:pPr>
        <w:jc w:val="both"/>
      </w:pPr>
    </w:p>
    <w:p w:rsidR="0049425C" w:rsidRPr="00D75FC9" w:rsidRDefault="002747E4" w:rsidP="00D75FC9">
      <w:pPr>
        <w:jc w:val="both"/>
        <w:rPr>
          <w:b/>
          <w:sz w:val="28"/>
        </w:rPr>
      </w:pPr>
      <w:r w:rsidRPr="00D75FC9">
        <w:rPr>
          <w:b/>
          <w:sz w:val="28"/>
        </w:rPr>
        <w:t xml:space="preserve">«Об утверждении </w:t>
      </w:r>
      <w:r w:rsidR="0049425C" w:rsidRPr="00D75FC9">
        <w:rPr>
          <w:b/>
          <w:sz w:val="28"/>
        </w:rPr>
        <w:t>П</w:t>
      </w:r>
      <w:r w:rsidR="00DD4C6C" w:rsidRPr="00D75FC9">
        <w:rPr>
          <w:b/>
          <w:sz w:val="28"/>
        </w:rPr>
        <w:t>орядка</w:t>
      </w:r>
      <w:r w:rsidR="00D75FC9">
        <w:rPr>
          <w:b/>
          <w:sz w:val="28"/>
        </w:rPr>
        <w:t xml:space="preserve"> о</w:t>
      </w:r>
      <w:r w:rsidR="0049425C" w:rsidRPr="00D75FC9">
        <w:rPr>
          <w:b/>
          <w:sz w:val="28"/>
        </w:rPr>
        <w:t>существления ведомственного контроля</w:t>
      </w:r>
    </w:p>
    <w:p w:rsidR="002747E4" w:rsidRPr="00D75FC9" w:rsidRDefault="00D75FC9" w:rsidP="00D75FC9">
      <w:pPr>
        <w:jc w:val="both"/>
        <w:rPr>
          <w:b/>
          <w:color w:val="000000" w:themeColor="text1"/>
          <w:sz w:val="28"/>
        </w:rPr>
      </w:pPr>
      <w:r>
        <w:rPr>
          <w:b/>
          <w:sz w:val="28"/>
        </w:rPr>
        <w:t xml:space="preserve"> </w:t>
      </w:r>
      <w:r w:rsidR="0049425C" w:rsidRPr="00D75FC9">
        <w:rPr>
          <w:b/>
          <w:sz w:val="28"/>
        </w:rPr>
        <w:t>в сфере закупок для обеспечения</w:t>
      </w:r>
      <w:r>
        <w:rPr>
          <w:b/>
          <w:sz w:val="28"/>
        </w:rPr>
        <w:t xml:space="preserve"> </w:t>
      </w:r>
      <w:r w:rsidR="0049425C" w:rsidRPr="00D75FC9">
        <w:rPr>
          <w:b/>
          <w:sz w:val="28"/>
        </w:rPr>
        <w:t>нужд</w:t>
      </w:r>
      <w:r w:rsidR="00031E28" w:rsidRPr="00D75FC9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 </w:t>
      </w:r>
      <w:proofErr w:type="spellStart"/>
      <w:r>
        <w:rPr>
          <w:b/>
          <w:sz w:val="28"/>
        </w:rPr>
        <w:t>Хворостянский</w:t>
      </w:r>
      <w:proofErr w:type="spellEnd"/>
      <w:r>
        <w:rPr>
          <w:b/>
          <w:sz w:val="28"/>
        </w:rPr>
        <w:t xml:space="preserve"> сельсовет </w:t>
      </w:r>
      <w:proofErr w:type="spellStart"/>
      <w:r w:rsidR="00EA1173">
        <w:rPr>
          <w:b/>
          <w:sz w:val="28"/>
        </w:rPr>
        <w:t>Добринского</w:t>
      </w:r>
      <w:proofErr w:type="spellEnd"/>
      <w:r w:rsidR="00EA1173">
        <w:rPr>
          <w:b/>
          <w:sz w:val="28"/>
        </w:rPr>
        <w:t xml:space="preserve"> муниципального района Липецкой области</w:t>
      </w:r>
      <w:r>
        <w:rPr>
          <w:b/>
          <w:sz w:val="28"/>
        </w:rPr>
        <w:t xml:space="preserve"> Российской Федерации</w:t>
      </w:r>
      <w:proofErr w:type="gramStart"/>
      <w:r>
        <w:rPr>
          <w:b/>
          <w:sz w:val="28"/>
        </w:rPr>
        <w:t>.»</w:t>
      </w:r>
      <w:proofErr w:type="gramEnd"/>
    </w:p>
    <w:p w:rsidR="002747E4" w:rsidRPr="00D75FC9" w:rsidRDefault="002747E4" w:rsidP="00D75FC9">
      <w:pPr>
        <w:jc w:val="both"/>
        <w:rPr>
          <w:sz w:val="32"/>
          <w:szCs w:val="28"/>
        </w:rPr>
      </w:pPr>
    </w:p>
    <w:p w:rsidR="00D75FC9" w:rsidRDefault="00B94640" w:rsidP="00B9464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94640">
        <w:rPr>
          <w:sz w:val="28"/>
          <w:szCs w:val="28"/>
        </w:rPr>
        <w:t xml:space="preserve">В соответствии со </w:t>
      </w:r>
      <w:hyperlink r:id="rId6" w:history="1">
        <w:r w:rsidRPr="00B94640">
          <w:rPr>
            <w:sz w:val="28"/>
            <w:szCs w:val="28"/>
          </w:rPr>
          <w:t>статьей 100</w:t>
        </w:r>
      </w:hyperlink>
      <w:r w:rsidRPr="00B94640">
        <w:rPr>
          <w:sz w:val="28"/>
          <w:szCs w:val="28"/>
        </w:rPr>
        <w:t xml:space="preserve">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D75FC9">
        <w:rPr>
          <w:sz w:val="28"/>
          <w:szCs w:val="28"/>
        </w:rPr>
        <w:t xml:space="preserve">сельского поселения </w:t>
      </w:r>
      <w:proofErr w:type="spellStart"/>
      <w:r w:rsidR="00D75FC9">
        <w:rPr>
          <w:sz w:val="28"/>
          <w:szCs w:val="28"/>
        </w:rPr>
        <w:t>Хворостянский</w:t>
      </w:r>
      <w:proofErr w:type="spellEnd"/>
      <w:r w:rsidR="00D75FC9">
        <w:rPr>
          <w:sz w:val="28"/>
          <w:szCs w:val="28"/>
        </w:rPr>
        <w:t xml:space="preserve"> сельсовет</w:t>
      </w:r>
      <w:r w:rsidRPr="00B94640">
        <w:rPr>
          <w:sz w:val="28"/>
          <w:szCs w:val="28"/>
        </w:rPr>
        <w:t xml:space="preserve"> </w:t>
      </w:r>
    </w:p>
    <w:p w:rsidR="00D75FC9" w:rsidRDefault="00D75FC9" w:rsidP="00B94640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B94640" w:rsidRPr="00B94640" w:rsidRDefault="00D75FC9" w:rsidP="00B9464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94640" w:rsidRPr="00B94640">
        <w:rPr>
          <w:sz w:val="28"/>
          <w:szCs w:val="28"/>
        </w:rPr>
        <w:t>:</w:t>
      </w:r>
    </w:p>
    <w:p w:rsidR="00B94640" w:rsidRPr="00D75FC9" w:rsidRDefault="00B94640" w:rsidP="00B94640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B94640">
        <w:rPr>
          <w:sz w:val="28"/>
          <w:szCs w:val="28"/>
        </w:rPr>
        <w:t>Утвердить прилагаемы</w:t>
      </w:r>
      <w:r w:rsidR="00A841EA">
        <w:rPr>
          <w:sz w:val="28"/>
          <w:szCs w:val="28"/>
        </w:rPr>
        <w:t>й</w:t>
      </w:r>
      <w:r w:rsidRPr="00B94640">
        <w:rPr>
          <w:sz w:val="28"/>
          <w:szCs w:val="28"/>
        </w:rPr>
        <w:t xml:space="preserve"> </w:t>
      </w:r>
      <w:hyperlink r:id="rId7" w:history="1">
        <w:r w:rsidR="00DD4C6C">
          <w:rPr>
            <w:sz w:val="28"/>
            <w:szCs w:val="28"/>
          </w:rPr>
          <w:t>Порядок</w:t>
        </w:r>
      </w:hyperlink>
      <w:r w:rsidRPr="00B94640">
        <w:rPr>
          <w:sz w:val="28"/>
          <w:szCs w:val="28"/>
        </w:rPr>
        <w:t xml:space="preserve"> осуществления ведомственного контроля в сфере закупок для обеспечения нужд </w:t>
      </w:r>
      <w:r w:rsidR="00D75FC9" w:rsidRPr="00D75FC9">
        <w:rPr>
          <w:sz w:val="28"/>
          <w:szCs w:val="28"/>
        </w:rPr>
        <w:t xml:space="preserve">сельского поселения </w:t>
      </w:r>
      <w:proofErr w:type="spellStart"/>
      <w:r w:rsidR="00D75FC9" w:rsidRPr="00D75FC9">
        <w:rPr>
          <w:sz w:val="28"/>
          <w:szCs w:val="28"/>
        </w:rPr>
        <w:t>Хворостянский</w:t>
      </w:r>
      <w:proofErr w:type="spellEnd"/>
      <w:r w:rsidR="00D75FC9" w:rsidRPr="00D75FC9">
        <w:rPr>
          <w:sz w:val="28"/>
          <w:szCs w:val="28"/>
        </w:rPr>
        <w:t xml:space="preserve"> сельсовет</w:t>
      </w:r>
      <w:r w:rsidR="00EA1173">
        <w:rPr>
          <w:sz w:val="28"/>
          <w:szCs w:val="28"/>
        </w:rPr>
        <w:t xml:space="preserve"> согласно приложению.</w:t>
      </w:r>
    </w:p>
    <w:p w:rsidR="00D75FC9" w:rsidRPr="00D75FC9" w:rsidRDefault="00BF6F08" w:rsidP="007365D2">
      <w:pPr>
        <w:numPr>
          <w:ilvl w:val="0"/>
          <w:numId w:val="5"/>
        </w:numPr>
        <w:autoSpaceDE w:val="0"/>
        <w:autoSpaceDN w:val="0"/>
        <w:adjustRightInd w:val="0"/>
        <w:spacing w:before="120" w:after="600"/>
        <w:jc w:val="both"/>
      </w:pPr>
      <w:hyperlink r:id="rId8" w:history="1">
        <w:r w:rsidR="00B94640" w:rsidRPr="00D75FC9">
          <w:rPr>
            <w:sz w:val="28"/>
            <w:szCs w:val="28"/>
          </w:rPr>
          <w:t>Подпункт «в» пункта 3</w:t>
        </w:r>
      </w:hyperlink>
      <w:r w:rsidR="00B94640" w:rsidRPr="00D75FC9">
        <w:rPr>
          <w:sz w:val="28"/>
          <w:szCs w:val="28"/>
        </w:rPr>
        <w:t xml:space="preserve"> Правил, утвержденных настоящим постановлением, вступает в силу с 1 июля 2014 года, </w:t>
      </w:r>
      <w:hyperlink r:id="rId9" w:history="1">
        <w:r w:rsidR="00B94640" w:rsidRPr="00D75FC9">
          <w:rPr>
            <w:sz w:val="28"/>
            <w:szCs w:val="28"/>
          </w:rPr>
          <w:t>подпункты «б»</w:t>
        </w:r>
      </w:hyperlink>
      <w:r w:rsidR="00B94640" w:rsidRPr="00D75FC9">
        <w:rPr>
          <w:sz w:val="28"/>
          <w:szCs w:val="28"/>
        </w:rPr>
        <w:t xml:space="preserve">, </w:t>
      </w:r>
      <w:hyperlink r:id="rId10" w:history="1">
        <w:r w:rsidR="00B94640" w:rsidRPr="00D75FC9">
          <w:rPr>
            <w:sz w:val="28"/>
            <w:szCs w:val="28"/>
          </w:rPr>
          <w:t>«</w:t>
        </w:r>
        <w:proofErr w:type="spellStart"/>
        <w:r w:rsidR="00B94640" w:rsidRPr="00D75FC9">
          <w:rPr>
            <w:sz w:val="28"/>
            <w:szCs w:val="28"/>
          </w:rPr>
          <w:t>д</w:t>
        </w:r>
        <w:proofErr w:type="spellEnd"/>
        <w:r w:rsidR="00B94640" w:rsidRPr="00D75FC9">
          <w:rPr>
            <w:sz w:val="28"/>
            <w:szCs w:val="28"/>
          </w:rPr>
          <w:t>»</w:t>
        </w:r>
      </w:hyperlink>
      <w:r w:rsidR="00B94640" w:rsidRPr="00D75FC9">
        <w:rPr>
          <w:sz w:val="28"/>
          <w:szCs w:val="28"/>
        </w:rPr>
        <w:t xml:space="preserve">, </w:t>
      </w:r>
      <w:hyperlink r:id="rId11" w:history="1">
        <w:r w:rsidR="00B94640" w:rsidRPr="00D75FC9">
          <w:rPr>
            <w:sz w:val="28"/>
            <w:szCs w:val="28"/>
          </w:rPr>
          <w:t>«е» пункта 3</w:t>
        </w:r>
      </w:hyperlink>
      <w:r w:rsidR="00B94640" w:rsidRPr="00D75FC9">
        <w:rPr>
          <w:sz w:val="28"/>
          <w:szCs w:val="28"/>
        </w:rPr>
        <w:t xml:space="preserve"> указанных Правил вступают в силу с 1 января 2016 года, </w:t>
      </w:r>
      <w:hyperlink r:id="rId12" w:history="1">
        <w:r w:rsidR="00B94640" w:rsidRPr="00D75FC9">
          <w:rPr>
            <w:sz w:val="28"/>
            <w:szCs w:val="28"/>
          </w:rPr>
          <w:t>пункт 7</w:t>
        </w:r>
      </w:hyperlink>
      <w:r w:rsidR="00B94640" w:rsidRPr="00D75FC9">
        <w:rPr>
          <w:sz w:val="28"/>
          <w:szCs w:val="28"/>
        </w:rPr>
        <w:t xml:space="preserve"> указанных Правил вступает в силу с 1 января 2017 года.</w:t>
      </w:r>
    </w:p>
    <w:p w:rsidR="002747E4" w:rsidRDefault="007365D2" w:rsidP="007365D2">
      <w:pPr>
        <w:numPr>
          <w:ilvl w:val="0"/>
          <w:numId w:val="5"/>
        </w:numPr>
        <w:autoSpaceDE w:val="0"/>
        <w:autoSpaceDN w:val="0"/>
        <w:adjustRightInd w:val="0"/>
        <w:spacing w:before="120" w:after="600"/>
        <w:jc w:val="both"/>
      </w:pPr>
      <w:proofErr w:type="gramStart"/>
      <w:r w:rsidRPr="00D75FC9">
        <w:rPr>
          <w:sz w:val="28"/>
          <w:szCs w:val="28"/>
        </w:rPr>
        <w:t>Контроль за</w:t>
      </w:r>
      <w:proofErr w:type="gramEnd"/>
      <w:r w:rsidRPr="00D75FC9">
        <w:rPr>
          <w:sz w:val="28"/>
          <w:szCs w:val="28"/>
        </w:rPr>
        <w:t xml:space="preserve"> исполнением настоящего Постановления возложить на </w:t>
      </w:r>
      <w:r w:rsidR="00D75FC9">
        <w:rPr>
          <w:sz w:val="28"/>
          <w:szCs w:val="28"/>
        </w:rPr>
        <w:t>старшего специалиста 1 разряда Демину Елену Яковлевну</w:t>
      </w:r>
      <w:r w:rsidRPr="00D75FC9">
        <w:rPr>
          <w:sz w:val="28"/>
          <w:szCs w:val="28"/>
        </w:rPr>
        <w:t>.</w:t>
      </w:r>
    </w:p>
    <w:p w:rsidR="002747E4" w:rsidRDefault="002747E4" w:rsidP="002747E4">
      <w:pPr>
        <w:autoSpaceDE w:val="0"/>
        <w:autoSpaceDN w:val="0"/>
        <w:adjustRightInd w:val="0"/>
        <w:ind w:firstLine="1017"/>
        <w:jc w:val="both"/>
        <w:rPr>
          <w:sz w:val="28"/>
          <w:szCs w:val="28"/>
        </w:rPr>
      </w:pPr>
    </w:p>
    <w:p w:rsidR="002747E4" w:rsidRDefault="002747E4" w:rsidP="002747E4">
      <w:pPr>
        <w:autoSpaceDE w:val="0"/>
        <w:autoSpaceDN w:val="0"/>
        <w:adjustRightInd w:val="0"/>
        <w:ind w:firstLine="1017"/>
        <w:jc w:val="both"/>
        <w:rPr>
          <w:sz w:val="28"/>
          <w:szCs w:val="28"/>
        </w:rPr>
      </w:pPr>
    </w:p>
    <w:p w:rsidR="00D75FC9" w:rsidRDefault="00D75FC9" w:rsidP="00D75FC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A1173" w:rsidRDefault="00EA1173" w:rsidP="00D75F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F29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56D1" w:rsidRPr="00EA1173" w:rsidRDefault="00EA1173" w:rsidP="00D75F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A1173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EA117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3F2951" w:rsidRPr="00EA117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1173">
        <w:rPr>
          <w:rFonts w:ascii="Times New Roman" w:hAnsi="Times New Roman" w:cs="Times New Roman"/>
          <w:b/>
          <w:sz w:val="28"/>
          <w:szCs w:val="28"/>
        </w:rPr>
        <w:t>А.М. Фирсов</w:t>
      </w:r>
      <w:r w:rsidR="003F2951" w:rsidRPr="00EA11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76382" w:rsidRDefault="00DF56D1" w:rsidP="003F2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76382" w:rsidRDefault="00176382" w:rsidP="003F2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5FC9" w:rsidRDefault="00D75FC9" w:rsidP="003F2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5FC9" w:rsidRDefault="00D75FC9" w:rsidP="003F2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4640" w:rsidRDefault="00DF56D1" w:rsidP="003F2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3F29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640" w:rsidRDefault="00B94640" w:rsidP="003F2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171"/>
        <w:gridCol w:w="1862"/>
        <w:gridCol w:w="4538"/>
      </w:tblGrid>
      <w:tr w:rsidR="00C160A3" w:rsidRPr="004C7077">
        <w:tc>
          <w:tcPr>
            <w:tcW w:w="3285" w:type="dxa"/>
          </w:tcPr>
          <w:p w:rsidR="00B94640" w:rsidRPr="004C7077" w:rsidRDefault="00B94640" w:rsidP="003E74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6" w:type="dxa"/>
          </w:tcPr>
          <w:p w:rsidR="00B94640" w:rsidRPr="004C7077" w:rsidRDefault="00B94640" w:rsidP="003E74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44" w:type="dxa"/>
          </w:tcPr>
          <w:p w:rsidR="00B94640" w:rsidRPr="00EA1173" w:rsidRDefault="00B94640" w:rsidP="003E7480">
            <w:pPr>
              <w:widowControl w:val="0"/>
              <w:autoSpaceDE w:val="0"/>
              <w:autoSpaceDN w:val="0"/>
              <w:adjustRightInd w:val="0"/>
              <w:jc w:val="right"/>
            </w:pPr>
            <w:r w:rsidRPr="00EA1173">
              <w:rPr>
                <w:sz w:val="22"/>
              </w:rPr>
              <w:t>Приложение</w:t>
            </w:r>
            <w:r w:rsidRPr="00EA1173">
              <w:rPr>
                <w:sz w:val="22"/>
              </w:rPr>
              <w:br/>
              <w:t>к постановлению</w:t>
            </w:r>
            <w:r w:rsidRPr="00EA1173">
              <w:rPr>
                <w:sz w:val="22"/>
              </w:rPr>
              <w:br/>
              <w:t xml:space="preserve">администрации </w:t>
            </w:r>
            <w:r w:rsidR="00EA1173" w:rsidRPr="00EA1173">
              <w:rPr>
                <w:sz w:val="22"/>
              </w:rPr>
              <w:t>с</w:t>
            </w:r>
            <w:r w:rsidR="00D75FC9" w:rsidRPr="00EA1173">
              <w:rPr>
                <w:sz w:val="22"/>
              </w:rPr>
              <w:t xml:space="preserve">ельского поселения </w:t>
            </w:r>
            <w:proofErr w:type="spellStart"/>
            <w:r w:rsidR="00D75FC9" w:rsidRPr="00EA1173">
              <w:rPr>
                <w:sz w:val="22"/>
              </w:rPr>
              <w:t>Хворостянский</w:t>
            </w:r>
            <w:proofErr w:type="spellEnd"/>
            <w:r w:rsidR="00D75FC9" w:rsidRPr="00EA1173">
              <w:rPr>
                <w:sz w:val="22"/>
              </w:rPr>
              <w:t xml:space="preserve"> сельсовет</w:t>
            </w:r>
          </w:p>
          <w:p w:rsidR="00B94640" w:rsidRPr="00EA1173" w:rsidRDefault="00EA1173" w:rsidP="003E74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</w:rPr>
              <w:t>«</w:t>
            </w:r>
            <w:r w:rsidR="00B94640" w:rsidRPr="00EA1173">
              <w:rPr>
                <w:sz w:val="22"/>
              </w:rPr>
              <w:t xml:space="preserve">Об утверждении </w:t>
            </w:r>
            <w:r w:rsidR="00525AC7" w:rsidRPr="00EA1173">
              <w:rPr>
                <w:sz w:val="22"/>
              </w:rPr>
              <w:t>Порядка</w:t>
            </w:r>
            <w:r w:rsidR="00B94640" w:rsidRPr="00EA1173">
              <w:rPr>
                <w:sz w:val="22"/>
              </w:rPr>
              <w:br/>
              <w:t>осуществления ведомственного</w:t>
            </w:r>
            <w:r w:rsidR="00B94640" w:rsidRPr="00EA1173">
              <w:rPr>
                <w:sz w:val="22"/>
              </w:rPr>
              <w:br/>
              <w:t>контроля в сфере закупок для</w:t>
            </w:r>
            <w:r w:rsidR="00B94640" w:rsidRPr="00EA1173">
              <w:rPr>
                <w:sz w:val="22"/>
              </w:rPr>
              <w:br/>
              <w:t xml:space="preserve"> обеспечения нужд</w:t>
            </w:r>
          </w:p>
          <w:p w:rsidR="00B94640" w:rsidRPr="004C7077" w:rsidRDefault="00EA1173" w:rsidP="003E74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</w:rPr>
              <w:t>с</w:t>
            </w:r>
            <w:r w:rsidR="00D75FC9" w:rsidRPr="00EA1173">
              <w:rPr>
                <w:sz w:val="22"/>
              </w:rPr>
              <w:t xml:space="preserve">ельского поселения </w:t>
            </w:r>
            <w:proofErr w:type="spellStart"/>
            <w:r w:rsidR="00D75FC9" w:rsidRPr="00EA1173">
              <w:rPr>
                <w:sz w:val="22"/>
              </w:rPr>
              <w:t>Хворостянский</w:t>
            </w:r>
            <w:proofErr w:type="spellEnd"/>
            <w:r w:rsidR="00D75FC9" w:rsidRPr="00EA1173">
              <w:rPr>
                <w:sz w:val="22"/>
              </w:rPr>
              <w:t xml:space="preserve"> сельсовет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Добринского</w:t>
            </w:r>
            <w:proofErr w:type="spellEnd"/>
            <w:r>
              <w:rPr>
                <w:sz w:val="22"/>
              </w:rPr>
              <w:t xml:space="preserve"> муниципального района Липецкой области Российской Федерации</w:t>
            </w:r>
          </w:p>
        </w:tc>
      </w:tr>
    </w:tbl>
    <w:p w:rsidR="00B94640" w:rsidRDefault="00B94640" w:rsidP="00B946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4640" w:rsidRPr="00EA1173" w:rsidRDefault="00B94640" w:rsidP="00B94640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A1173">
        <w:rPr>
          <w:b/>
          <w:bCs/>
          <w:sz w:val="28"/>
        </w:rPr>
        <w:t>П</w:t>
      </w:r>
      <w:r w:rsidR="00525AC7" w:rsidRPr="00EA1173">
        <w:rPr>
          <w:b/>
          <w:bCs/>
          <w:sz w:val="28"/>
        </w:rPr>
        <w:t>орядок</w:t>
      </w:r>
      <w:r w:rsidRPr="00EA1173">
        <w:rPr>
          <w:b/>
          <w:bCs/>
          <w:sz w:val="28"/>
        </w:rPr>
        <w:br/>
        <w:t xml:space="preserve">осуществления ведомственного контроля в сфере закупок для обеспечения нужд </w:t>
      </w:r>
      <w:r w:rsidR="00EA1173" w:rsidRPr="00EA1173">
        <w:rPr>
          <w:b/>
          <w:bCs/>
          <w:sz w:val="28"/>
        </w:rPr>
        <w:t>с</w:t>
      </w:r>
      <w:r w:rsidR="00D75FC9" w:rsidRPr="00EA1173">
        <w:rPr>
          <w:b/>
          <w:bCs/>
          <w:sz w:val="28"/>
        </w:rPr>
        <w:t xml:space="preserve">ельского поселения </w:t>
      </w:r>
      <w:proofErr w:type="spellStart"/>
      <w:r w:rsidR="00D75FC9" w:rsidRPr="00EA1173">
        <w:rPr>
          <w:b/>
          <w:bCs/>
          <w:sz w:val="28"/>
        </w:rPr>
        <w:t>Хворостянский</w:t>
      </w:r>
      <w:proofErr w:type="spellEnd"/>
      <w:r w:rsidR="00D75FC9" w:rsidRPr="00EA1173">
        <w:rPr>
          <w:b/>
          <w:bCs/>
          <w:sz w:val="28"/>
        </w:rPr>
        <w:t xml:space="preserve"> сельсовет</w:t>
      </w:r>
      <w:r w:rsidR="00EA1173">
        <w:rPr>
          <w:b/>
          <w:bCs/>
          <w:sz w:val="28"/>
        </w:rPr>
        <w:t xml:space="preserve"> </w:t>
      </w:r>
      <w:proofErr w:type="spellStart"/>
      <w:r w:rsidR="00EA1173">
        <w:rPr>
          <w:b/>
          <w:bCs/>
          <w:sz w:val="28"/>
        </w:rPr>
        <w:t>Добринского</w:t>
      </w:r>
      <w:proofErr w:type="spellEnd"/>
      <w:r w:rsidR="00EA1173">
        <w:rPr>
          <w:b/>
          <w:bCs/>
          <w:sz w:val="28"/>
        </w:rPr>
        <w:t xml:space="preserve"> муниципального района Липецкой области Российской Федерации</w:t>
      </w:r>
    </w:p>
    <w:p w:rsidR="00B94640" w:rsidRDefault="00B94640" w:rsidP="00B94640">
      <w:pPr>
        <w:autoSpaceDE w:val="0"/>
        <w:autoSpaceDN w:val="0"/>
        <w:adjustRightInd w:val="0"/>
        <w:outlineLvl w:val="0"/>
      </w:pP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EA1173">
        <w:rPr>
          <w:sz w:val="28"/>
        </w:rPr>
        <w:t>Настоящие П</w:t>
      </w:r>
      <w:r w:rsidR="00491873" w:rsidRPr="00EA1173">
        <w:rPr>
          <w:sz w:val="28"/>
        </w:rPr>
        <w:t>орядок</w:t>
      </w:r>
      <w:r w:rsidRPr="00EA1173">
        <w:rPr>
          <w:sz w:val="28"/>
        </w:rPr>
        <w:t xml:space="preserve"> устанавлива</w:t>
      </w:r>
      <w:r w:rsidR="00491873" w:rsidRPr="00EA1173">
        <w:rPr>
          <w:sz w:val="28"/>
        </w:rPr>
        <w:t>е</w:t>
      </w:r>
      <w:r w:rsidRPr="00EA1173">
        <w:rPr>
          <w:sz w:val="28"/>
        </w:rPr>
        <w:t xml:space="preserve">т </w:t>
      </w:r>
      <w:r w:rsidR="00ED40B6" w:rsidRPr="00EA1173">
        <w:rPr>
          <w:sz w:val="28"/>
        </w:rPr>
        <w:t>механизм</w:t>
      </w:r>
      <w:r w:rsidR="00EA1173">
        <w:rPr>
          <w:sz w:val="28"/>
        </w:rPr>
        <w:t xml:space="preserve"> осуществления сельским поселением </w:t>
      </w:r>
      <w:proofErr w:type="spellStart"/>
      <w:r w:rsidR="00EA1173">
        <w:rPr>
          <w:sz w:val="28"/>
        </w:rPr>
        <w:t>Хворостянский</w:t>
      </w:r>
      <w:proofErr w:type="spellEnd"/>
      <w:r w:rsidR="00EA1173">
        <w:rPr>
          <w:sz w:val="28"/>
        </w:rPr>
        <w:t xml:space="preserve"> сельсовет </w:t>
      </w:r>
      <w:r w:rsidRPr="00EA1173">
        <w:rPr>
          <w:sz w:val="28"/>
        </w:rPr>
        <w:t xml:space="preserve">(далее – органы ведомственного контроля) ведомственного контроля в сфере закупок товаров, работ, услуг для обеспечения нужд </w:t>
      </w:r>
      <w:r w:rsidR="00EA1173" w:rsidRPr="00EA1173">
        <w:rPr>
          <w:sz w:val="28"/>
        </w:rPr>
        <w:t>с</w:t>
      </w:r>
      <w:r w:rsidR="00D75FC9" w:rsidRPr="00EA1173">
        <w:rPr>
          <w:sz w:val="28"/>
        </w:rPr>
        <w:t xml:space="preserve">ельского поселения </w:t>
      </w:r>
      <w:proofErr w:type="spellStart"/>
      <w:r w:rsidR="00D75FC9" w:rsidRPr="00EA1173">
        <w:rPr>
          <w:sz w:val="28"/>
        </w:rPr>
        <w:t>Хворостянский</w:t>
      </w:r>
      <w:proofErr w:type="spellEnd"/>
      <w:r w:rsidR="00D75FC9" w:rsidRPr="00EA1173">
        <w:rPr>
          <w:sz w:val="28"/>
        </w:rPr>
        <w:t xml:space="preserve"> сельсовет</w:t>
      </w:r>
      <w:r w:rsidRPr="00EA1173">
        <w:rPr>
          <w:sz w:val="28"/>
        </w:rPr>
        <w:t xml:space="preserve"> (далее –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</w:t>
      </w:r>
      <w:proofErr w:type="gramEnd"/>
      <w:r w:rsidRPr="00EA1173">
        <w:rPr>
          <w:sz w:val="28"/>
        </w:rPr>
        <w:t xml:space="preserve"> системе в сфере закупок) в отношении подведомственных им заказчиков (далее – заказчик).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Предметом ведомственного контроля является соблюдение подведомственными органам</w:t>
      </w:r>
      <w:r w:rsidR="00525AC7" w:rsidRPr="00EA1173">
        <w:rPr>
          <w:sz w:val="28"/>
        </w:rPr>
        <w:t>и</w:t>
      </w:r>
      <w:r w:rsidRPr="00EA1173">
        <w:rPr>
          <w:sz w:val="28"/>
        </w:rPr>
        <w:t xml:space="preserve"> ведомственного контроля</w:t>
      </w:r>
      <w:r w:rsidR="000B6DA6" w:rsidRPr="00EA1173">
        <w:rPr>
          <w:sz w:val="28"/>
        </w:rPr>
        <w:t>,</w:t>
      </w:r>
      <w:r w:rsidRPr="00EA1173">
        <w:rPr>
          <w:sz w:val="28"/>
        </w:rPr>
        <w:t xml:space="preserve"> заказчиками, в том числе их контрактными службами, контрактными управляющими, комиссиями по осуществлению закупок, уполномоченными органами законодательства Российской Федерации о контрактной системе в сфере закупок.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б) соблюдения требований к обоснованию закупок и обоснованности закупок;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в) соблюдения требований о нормировании в сфере закупок;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7"/>
          <w:szCs w:val="5"/>
        </w:rPr>
      </w:pPr>
      <w:proofErr w:type="spellStart"/>
      <w:r w:rsidRPr="00EA1173">
        <w:rPr>
          <w:sz w:val="28"/>
        </w:rPr>
        <w:t>д</w:t>
      </w:r>
      <w:proofErr w:type="spellEnd"/>
      <w:r w:rsidRPr="00EA1173">
        <w:rPr>
          <w:sz w:val="28"/>
        </w:rPr>
        <w:t xml:space="preserve">) соответствия информации об объеме финансового обеспечения, включенной в планы закупок, информации об объеме финансового </w:t>
      </w:r>
      <w:r w:rsidRPr="00EA1173">
        <w:rPr>
          <w:sz w:val="28"/>
        </w:rPr>
        <w:lastRenderedPageBreak/>
        <w:t>обеспечения для осуществления закупок, утвержденном и доведенном до сведения заказчика;</w:t>
      </w:r>
      <w:r w:rsidRPr="00EA1173">
        <w:rPr>
          <w:sz w:val="7"/>
          <w:szCs w:val="5"/>
        </w:rPr>
        <w:t xml:space="preserve"> 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B94640" w:rsidRPr="00EA1173" w:rsidRDefault="00B94640" w:rsidP="00B946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в планах-графиках, - информации, содержащейся в планах закупок;</w:t>
      </w:r>
    </w:p>
    <w:p w:rsidR="00B94640" w:rsidRPr="00EA1173" w:rsidRDefault="00B94640" w:rsidP="00B946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в извещениях об осуществлении закупок, в документации о закупках, - информации, содержащейся в планах-графиках;</w:t>
      </w:r>
    </w:p>
    <w:p w:rsidR="00B94640" w:rsidRPr="00EA1173" w:rsidRDefault="00B94640" w:rsidP="00B946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B94640" w:rsidRPr="00EA1173" w:rsidRDefault="00B94640" w:rsidP="00B946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B94640" w:rsidRPr="00EA1173" w:rsidRDefault="00B94640" w:rsidP="00B9464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в реестре контрактов, заключенных заказчиками, - условиям контрактов;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proofErr w:type="spellStart"/>
      <w:r w:rsidRPr="00EA1173">
        <w:rPr>
          <w:sz w:val="28"/>
        </w:rPr>
        <w:t>з</w:t>
      </w:r>
      <w:proofErr w:type="spellEnd"/>
      <w:r w:rsidRPr="00EA1173">
        <w:rPr>
          <w:sz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и) соблюдения требований по определению поставщика (подрядчика, исполнителя);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proofErr w:type="spellStart"/>
      <w:r w:rsidRPr="00EA1173">
        <w:rPr>
          <w:sz w:val="28"/>
        </w:rPr>
        <w:t>н</w:t>
      </w:r>
      <w:proofErr w:type="spellEnd"/>
      <w:r w:rsidRPr="00EA1173">
        <w:rPr>
          <w:sz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bookmarkStart w:id="0" w:name="Par41"/>
      <w:bookmarkEnd w:id="0"/>
      <w:r w:rsidRPr="00EA1173">
        <w:rPr>
          <w:sz w:val="28"/>
        </w:rPr>
        <w:t xml:space="preserve">Ведомственный контроль осуществляется в соответствии с </w:t>
      </w:r>
      <w:r w:rsidR="00FE5F8C">
        <w:rPr>
          <w:sz w:val="28"/>
        </w:rPr>
        <w:t>настоящим порядком</w:t>
      </w:r>
      <w:r w:rsidRPr="00EA1173">
        <w:rPr>
          <w:sz w:val="28"/>
        </w:rPr>
        <w:t>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 xml:space="preserve">Должностные лица органов ведомственного контроля, уполномоченные на осуществление мероприятий ведомственного контроля, </w:t>
      </w:r>
      <w:r w:rsidRPr="00EA1173">
        <w:rPr>
          <w:sz w:val="28"/>
        </w:rPr>
        <w:lastRenderedPageBreak/>
        <w:t>должны иметь высшее образование или дополнительное профессиональное образование в сфере закупок.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Выездные или документарные мероприятия ведомственного контроля проводятся по поручению</w:t>
      </w:r>
      <w:r w:rsidRPr="00101153">
        <w:rPr>
          <w:color w:val="000000" w:themeColor="text1"/>
          <w:sz w:val="28"/>
        </w:rPr>
        <w:t>, распоряжению</w:t>
      </w:r>
      <w:r w:rsidRPr="00101153">
        <w:rPr>
          <w:sz w:val="28"/>
        </w:rPr>
        <w:t xml:space="preserve"> </w:t>
      </w:r>
      <w:r w:rsidRPr="00EA1173">
        <w:rPr>
          <w:sz w:val="28"/>
        </w:rPr>
        <w:t>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– уведомление).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Уведомление должно содержать следующую информацию: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а) наименование заказчика, которому адресовано уведомление;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в) вид мероприятия ведомственного контроля (выездное или документарное);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г) дата начала и дата окончания проведения мероприятия ведомственного контроля;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proofErr w:type="spellStart"/>
      <w:r w:rsidRPr="00EA1173">
        <w:rPr>
          <w:sz w:val="28"/>
        </w:rPr>
        <w:t>д</w:t>
      </w:r>
      <w:proofErr w:type="spellEnd"/>
      <w:r w:rsidRPr="00EA1173">
        <w:rPr>
          <w:sz w:val="28"/>
        </w:rPr>
        <w:t>) перечень должностных лиц, уполномоченных на осуществление мероприятия ведомственного контроля;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EA1173">
        <w:rPr>
          <w:sz w:val="28"/>
        </w:rPr>
        <w:t>дств св</w:t>
      </w:r>
      <w:proofErr w:type="gramEnd"/>
      <w:r w:rsidRPr="00EA1173">
        <w:rPr>
          <w:sz w:val="28"/>
        </w:rPr>
        <w:t>язи и иных необходимых средств и оборудования для проведе</w:t>
      </w:r>
      <w:r w:rsidR="00102F80" w:rsidRPr="00EA1173">
        <w:rPr>
          <w:sz w:val="28"/>
        </w:rPr>
        <w:t>ния такого мероприятия;</w:t>
      </w:r>
    </w:p>
    <w:p w:rsidR="00102F80" w:rsidRPr="00EA1173" w:rsidRDefault="00102F80" w:rsidP="00B94640">
      <w:pPr>
        <w:autoSpaceDE w:val="0"/>
        <w:autoSpaceDN w:val="0"/>
        <w:adjustRightInd w:val="0"/>
        <w:rPr>
          <w:sz w:val="28"/>
        </w:rPr>
      </w:pPr>
      <w:proofErr w:type="spellStart"/>
      <w:r w:rsidRPr="00EA1173">
        <w:rPr>
          <w:sz w:val="28"/>
        </w:rPr>
        <w:t>з</w:t>
      </w:r>
      <w:proofErr w:type="spellEnd"/>
      <w:r w:rsidRPr="00EA1173">
        <w:rPr>
          <w:sz w:val="28"/>
        </w:rPr>
        <w:t>) распоряжение (приказ) об осуществлении мероприятия.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3" w:history="1">
        <w:r w:rsidRPr="00EA1173">
          <w:rPr>
            <w:sz w:val="28"/>
          </w:rPr>
          <w:t>законодательства</w:t>
        </w:r>
      </w:hyperlink>
      <w:r w:rsidRPr="00EA1173">
        <w:rPr>
          <w:sz w:val="28"/>
        </w:rPr>
        <w:t xml:space="preserve"> Российской Федерации о защите государственной тайны;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bookmarkStart w:id="1" w:name="Par64"/>
      <w:bookmarkEnd w:id="1"/>
      <w:r w:rsidRPr="00EA1173">
        <w:rPr>
          <w:sz w:val="28"/>
        </w:rPr>
        <w:t xml:space="preserve">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</w:t>
      </w:r>
      <w:r w:rsidRPr="00EA1173">
        <w:rPr>
          <w:sz w:val="28"/>
        </w:rPr>
        <w:lastRenderedPageBreak/>
        <w:t>органа ведомственного контроля или иному уполномоченному руководителем ведомственного контроля лицу.</w:t>
      </w:r>
    </w:p>
    <w:p w:rsidR="00B94640" w:rsidRPr="00EA1173" w:rsidRDefault="00B94640" w:rsidP="00B94640">
      <w:pPr>
        <w:autoSpaceDE w:val="0"/>
        <w:autoSpaceDN w:val="0"/>
        <w:adjustRightInd w:val="0"/>
        <w:rPr>
          <w:sz w:val="28"/>
        </w:rPr>
      </w:pPr>
      <w:r w:rsidRPr="00EA1173">
        <w:rPr>
          <w:sz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41" w:history="1">
        <w:r w:rsidRPr="00EA1173">
          <w:rPr>
            <w:sz w:val="28"/>
          </w:rPr>
          <w:t>пункте 4</w:t>
        </w:r>
      </w:hyperlink>
      <w:r w:rsidRPr="00EA1173">
        <w:rPr>
          <w:sz w:val="28"/>
        </w:rPr>
        <w:t xml:space="preserve"> настоящих Правил, разрабатывается и утверждается план устранения выявленных нарушений.</w:t>
      </w:r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proofErr w:type="gramStart"/>
      <w:r w:rsidRPr="00EA1173">
        <w:rPr>
          <w:sz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исполнительный орган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B94640" w:rsidRPr="00EA1173" w:rsidRDefault="00B94640" w:rsidP="00B9464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</w:rPr>
      </w:pPr>
      <w:r w:rsidRPr="00EA1173">
        <w:rPr>
          <w:sz w:val="28"/>
        </w:rPr>
        <w:t xml:space="preserve">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64" w:history="1">
        <w:r w:rsidRPr="00EA1173">
          <w:rPr>
            <w:sz w:val="28"/>
          </w:rPr>
          <w:t>пункте 13</w:t>
        </w:r>
      </w:hyperlink>
      <w:r w:rsidRPr="00EA1173">
        <w:rPr>
          <w:sz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B94640" w:rsidRPr="00EA1173" w:rsidRDefault="00B94640" w:rsidP="00B94640">
      <w:pPr>
        <w:widowControl w:val="0"/>
        <w:autoSpaceDE w:val="0"/>
        <w:autoSpaceDN w:val="0"/>
        <w:adjustRightInd w:val="0"/>
        <w:ind w:left="851"/>
        <w:rPr>
          <w:b/>
          <w:bCs/>
          <w:sz w:val="28"/>
        </w:rPr>
      </w:pPr>
    </w:p>
    <w:p w:rsidR="00B94640" w:rsidRDefault="00B94640" w:rsidP="00B946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B94640" w:rsidSect="00956E65">
      <w:pgSz w:w="11906" w:h="16838" w:code="9"/>
      <w:pgMar w:top="426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49190BA5"/>
    <w:multiLevelType w:val="hybridMultilevel"/>
    <w:tmpl w:val="AB927A90"/>
    <w:lvl w:ilvl="0" w:tplc="37F2C8F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498D5DC3"/>
    <w:multiLevelType w:val="hybridMultilevel"/>
    <w:tmpl w:val="8D5EC4E4"/>
    <w:lvl w:ilvl="0" w:tplc="0419000F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  <w:rPr>
        <w:rFonts w:cs="Times New Roman"/>
      </w:rPr>
    </w:lvl>
    <w:lvl w:ilvl="1" w:tplc="F40E455E">
      <w:start w:val="2"/>
      <w:numFmt w:val="bullet"/>
      <w:lvlText w:val="-"/>
      <w:lvlJc w:val="left"/>
      <w:pPr>
        <w:tabs>
          <w:tab w:val="num" w:pos="2030"/>
        </w:tabs>
        <w:ind w:left="203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  <w:rPr>
        <w:rFonts w:cs="Times New Roman"/>
      </w:rPr>
    </w:lvl>
  </w:abstractNum>
  <w:abstractNum w:abstractNumId="4">
    <w:nsid w:val="57CB4D27"/>
    <w:multiLevelType w:val="hybridMultilevel"/>
    <w:tmpl w:val="B7DA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4D2316"/>
    <w:multiLevelType w:val="hybridMultilevel"/>
    <w:tmpl w:val="C256F5D4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802EAE"/>
    <w:multiLevelType w:val="hybridMultilevel"/>
    <w:tmpl w:val="68E80ABC"/>
    <w:lvl w:ilvl="0" w:tplc="819A7E68">
      <w:start w:val="1"/>
      <w:numFmt w:val="bullet"/>
      <w:lvlText w:val="–"/>
      <w:lvlJc w:val="left"/>
      <w:pPr>
        <w:ind w:firstLine="851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425136E"/>
    <w:multiLevelType w:val="hybridMultilevel"/>
    <w:tmpl w:val="24425D3E"/>
    <w:lvl w:ilvl="0" w:tplc="455A0354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6857"/>
    <w:rsid w:val="0000043C"/>
    <w:rsid w:val="00007758"/>
    <w:rsid w:val="00014B28"/>
    <w:rsid w:val="00027515"/>
    <w:rsid w:val="00031E28"/>
    <w:rsid w:val="00047392"/>
    <w:rsid w:val="00064778"/>
    <w:rsid w:val="00071544"/>
    <w:rsid w:val="000950BC"/>
    <w:rsid w:val="000B6DA6"/>
    <w:rsid w:val="000E0E91"/>
    <w:rsid w:val="00101153"/>
    <w:rsid w:val="00102F80"/>
    <w:rsid w:val="00122F2E"/>
    <w:rsid w:val="00144DA1"/>
    <w:rsid w:val="00155C31"/>
    <w:rsid w:val="001659DF"/>
    <w:rsid w:val="00176338"/>
    <w:rsid w:val="00176382"/>
    <w:rsid w:val="001764F1"/>
    <w:rsid w:val="001966E0"/>
    <w:rsid w:val="001B2471"/>
    <w:rsid w:val="001B29AB"/>
    <w:rsid w:val="001C1298"/>
    <w:rsid w:val="001C7715"/>
    <w:rsid w:val="001D2BBB"/>
    <w:rsid w:val="001E3AE5"/>
    <w:rsid w:val="001F659D"/>
    <w:rsid w:val="002519FB"/>
    <w:rsid w:val="002747E4"/>
    <w:rsid w:val="00280742"/>
    <w:rsid w:val="0029493E"/>
    <w:rsid w:val="002C7118"/>
    <w:rsid w:val="002E7201"/>
    <w:rsid w:val="0030196D"/>
    <w:rsid w:val="003019B3"/>
    <w:rsid w:val="00317721"/>
    <w:rsid w:val="003505E0"/>
    <w:rsid w:val="00363A5E"/>
    <w:rsid w:val="00377556"/>
    <w:rsid w:val="00384680"/>
    <w:rsid w:val="00395198"/>
    <w:rsid w:val="003A31DD"/>
    <w:rsid w:val="003E32D4"/>
    <w:rsid w:val="003E7480"/>
    <w:rsid w:val="003F2951"/>
    <w:rsid w:val="003F5884"/>
    <w:rsid w:val="003F6A89"/>
    <w:rsid w:val="00426777"/>
    <w:rsid w:val="0043729E"/>
    <w:rsid w:val="004420C4"/>
    <w:rsid w:val="00442F2B"/>
    <w:rsid w:val="00444F78"/>
    <w:rsid w:val="004813AF"/>
    <w:rsid w:val="00486293"/>
    <w:rsid w:val="00491873"/>
    <w:rsid w:val="00492E38"/>
    <w:rsid w:val="0049425C"/>
    <w:rsid w:val="004A5503"/>
    <w:rsid w:val="004A620E"/>
    <w:rsid w:val="004C7077"/>
    <w:rsid w:val="004F315D"/>
    <w:rsid w:val="004F438B"/>
    <w:rsid w:val="00504D49"/>
    <w:rsid w:val="00512F0E"/>
    <w:rsid w:val="00513700"/>
    <w:rsid w:val="00516B4D"/>
    <w:rsid w:val="00525AC7"/>
    <w:rsid w:val="00530029"/>
    <w:rsid w:val="0054327F"/>
    <w:rsid w:val="0055022D"/>
    <w:rsid w:val="00563548"/>
    <w:rsid w:val="0057042C"/>
    <w:rsid w:val="00597257"/>
    <w:rsid w:val="005A583D"/>
    <w:rsid w:val="005B1F75"/>
    <w:rsid w:val="005B53E0"/>
    <w:rsid w:val="005C41CF"/>
    <w:rsid w:val="005F56CA"/>
    <w:rsid w:val="00603E12"/>
    <w:rsid w:val="00603FAD"/>
    <w:rsid w:val="00604D2E"/>
    <w:rsid w:val="0064762B"/>
    <w:rsid w:val="00662D28"/>
    <w:rsid w:val="00672336"/>
    <w:rsid w:val="00687D15"/>
    <w:rsid w:val="006B622E"/>
    <w:rsid w:val="006C5564"/>
    <w:rsid w:val="006D2A0B"/>
    <w:rsid w:val="006F0292"/>
    <w:rsid w:val="00700EAC"/>
    <w:rsid w:val="007247D7"/>
    <w:rsid w:val="007365D2"/>
    <w:rsid w:val="007475A9"/>
    <w:rsid w:val="00750422"/>
    <w:rsid w:val="0076064B"/>
    <w:rsid w:val="00760ECF"/>
    <w:rsid w:val="00767027"/>
    <w:rsid w:val="00773D28"/>
    <w:rsid w:val="00792027"/>
    <w:rsid w:val="007E1AE1"/>
    <w:rsid w:val="007F68AE"/>
    <w:rsid w:val="008156F6"/>
    <w:rsid w:val="00872849"/>
    <w:rsid w:val="00883880"/>
    <w:rsid w:val="008855A3"/>
    <w:rsid w:val="008A3E3A"/>
    <w:rsid w:val="008A4780"/>
    <w:rsid w:val="008C1829"/>
    <w:rsid w:val="008C5B84"/>
    <w:rsid w:val="008E4C64"/>
    <w:rsid w:val="008F4C01"/>
    <w:rsid w:val="00917D5C"/>
    <w:rsid w:val="00920136"/>
    <w:rsid w:val="00931A25"/>
    <w:rsid w:val="00950F06"/>
    <w:rsid w:val="00956E65"/>
    <w:rsid w:val="00987258"/>
    <w:rsid w:val="0099418B"/>
    <w:rsid w:val="009B2776"/>
    <w:rsid w:val="009F7BFB"/>
    <w:rsid w:val="00A134E6"/>
    <w:rsid w:val="00A236DF"/>
    <w:rsid w:val="00A8057B"/>
    <w:rsid w:val="00A841EA"/>
    <w:rsid w:val="00A869C0"/>
    <w:rsid w:val="00AC7088"/>
    <w:rsid w:val="00B07BE3"/>
    <w:rsid w:val="00B6086D"/>
    <w:rsid w:val="00B76704"/>
    <w:rsid w:val="00B94640"/>
    <w:rsid w:val="00BA03C5"/>
    <w:rsid w:val="00BA6BFE"/>
    <w:rsid w:val="00BB53BC"/>
    <w:rsid w:val="00BE300E"/>
    <w:rsid w:val="00BE3920"/>
    <w:rsid w:val="00BF0FE1"/>
    <w:rsid w:val="00BF6F08"/>
    <w:rsid w:val="00C160A3"/>
    <w:rsid w:val="00C31809"/>
    <w:rsid w:val="00C36FB5"/>
    <w:rsid w:val="00C4714A"/>
    <w:rsid w:val="00C57AF1"/>
    <w:rsid w:val="00CB2EE1"/>
    <w:rsid w:val="00CB4256"/>
    <w:rsid w:val="00CC5759"/>
    <w:rsid w:val="00CF00A8"/>
    <w:rsid w:val="00D26541"/>
    <w:rsid w:val="00D758E0"/>
    <w:rsid w:val="00D75FC9"/>
    <w:rsid w:val="00D90D4B"/>
    <w:rsid w:val="00DA4E1F"/>
    <w:rsid w:val="00DC02CE"/>
    <w:rsid w:val="00DD4C6C"/>
    <w:rsid w:val="00DD7255"/>
    <w:rsid w:val="00DF56D1"/>
    <w:rsid w:val="00E059E9"/>
    <w:rsid w:val="00E05A99"/>
    <w:rsid w:val="00E12837"/>
    <w:rsid w:val="00E201F8"/>
    <w:rsid w:val="00E21946"/>
    <w:rsid w:val="00E21C34"/>
    <w:rsid w:val="00E44657"/>
    <w:rsid w:val="00E57E3F"/>
    <w:rsid w:val="00E65CEB"/>
    <w:rsid w:val="00E66F9D"/>
    <w:rsid w:val="00E72F3D"/>
    <w:rsid w:val="00E96778"/>
    <w:rsid w:val="00E97464"/>
    <w:rsid w:val="00EA0FFD"/>
    <w:rsid w:val="00EA1173"/>
    <w:rsid w:val="00EA238E"/>
    <w:rsid w:val="00EC2776"/>
    <w:rsid w:val="00ED40B6"/>
    <w:rsid w:val="00ED50E8"/>
    <w:rsid w:val="00ED6C7C"/>
    <w:rsid w:val="00ED76F4"/>
    <w:rsid w:val="00EE08AD"/>
    <w:rsid w:val="00EE2310"/>
    <w:rsid w:val="00F03F7B"/>
    <w:rsid w:val="00F44759"/>
    <w:rsid w:val="00F47542"/>
    <w:rsid w:val="00F75D43"/>
    <w:rsid w:val="00F83696"/>
    <w:rsid w:val="00F83947"/>
    <w:rsid w:val="00F957FE"/>
    <w:rsid w:val="00F96857"/>
    <w:rsid w:val="00FA34C8"/>
    <w:rsid w:val="00FA680A"/>
    <w:rsid w:val="00FB157F"/>
    <w:rsid w:val="00FC33F2"/>
    <w:rsid w:val="00FE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F4C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4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47E4"/>
    <w:pPr>
      <w:keepNext/>
      <w:numPr>
        <w:ilvl w:val="1"/>
        <w:numId w:val="2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747E4"/>
    <w:pPr>
      <w:numPr>
        <w:ilvl w:val="2"/>
        <w:numId w:val="2"/>
      </w:numPr>
      <w:spacing w:before="120" w:after="60" w:line="360" w:lineRule="auto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747E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747E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47E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47E4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747E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747E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47E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747E4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747E4"/>
    <w:rPr>
      <w:rFonts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747E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747E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747E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2747E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2747E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2747E4"/>
    <w:rPr>
      <w:rFonts w:ascii="Arial" w:hAnsi="Arial" w:cs="Arial"/>
    </w:rPr>
  </w:style>
  <w:style w:type="paragraph" w:customStyle="1" w:styleId="ConsPlusNormal">
    <w:name w:val="ConsPlusNormal"/>
    <w:uiPriority w:val="99"/>
    <w:rsid w:val="00BA6B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6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A6B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A6B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A6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8F4C0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F4C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134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6BFE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29493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rsid w:val="00395198"/>
    <w:pPr>
      <w:spacing w:before="240" w:after="240"/>
    </w:pPr>
    <w:rPr>
      <w:color w:val="252525"/>
    </w:rPr>
  </w:style>
  <w:style w:type="character" w:styleId="a9">
    <w:name w:val="Strong"/>
    <w:basedOn w:val="a0"/>
    <w:uiPriority w:val="99"/>
    <w:qFormat/>
    <w:rsid w:val="00395198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E21946"/>
    <w:pPr>
      <w:ind w:left="708"/>
    </w:pPr>
  </w:style>
  <w:style w:type="paragraph" w:styleId="ab">
    <w:name w:val="Title"/>
    <w:basedOn w:val="a"/>
    <w:link w:val="ac"/>
    <w:qFormat/>
    <w:locked/>
    <w:rsid w:val="00956E65"/>
    <w:pPr>
      <w:jc w:val="center"/>
    </w:pPr>
    <w:rPr>
      <w:b/>
      <w:sz w:val="52"/>
      <w:szCs w:val="20"/>
    </w:rPr>
  </w:style>
  <w:style w:type="character" w:customStyle="1" w:styleId="ac">
    <w:name w:val="Название Знак"/>
    <w:basedOn w:val="a0"/>
    <w:link w:val="ab"/>
    <w:rsid w:val="00956E65"/>
    <w:rPr>
      <w:b/>
      <w:sz w:val="52"/>
      <w:szCs w:val="20"/>
    </w:rPr>
  </w:style>
  <w:style w:type="paragraph" w:styleId="ad">
    <w:name w:val="Subtitle"/>
    <w:basedOn w:val="a"/>
    <w:link w:val="ae"/>
    <w:qFormat/>
    <w:locked/>
    <w:rsid w:val="00956E65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956E65"/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161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379"/>
                    <w:bottom w:val="none" w:sz="0" w:space="0" w:color="auto"/>
                    <w:right w:val="single" w:sz="6" w:space="0" w:color="C9C379"/>
                  </w:divBdr>
                  <w:divsChild>
                    <w:div w:id="7375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8A43E4B1B02652902200E907930BDDFF1A52B13EE431BD2F640345C7A09FCE2C45ED3ECB8185B2EK1Q" TargetMode="External"/><Relationship Id="rId13" Type="http://schemas.openxmlformats.org/officeDocument/2006/relationships/hyperlink" Target="consultantplus://offline/ref=90C9B8AC4BEE6D615631A7568F033A80C1DCCE2484AF38AF234CD8F2X6LF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18A43E4B1B02652902200E907930BDDFF1A52B13EE431BD2F640345C7A09FCE2C45ED3ECB8185B2EK7Q" TargetMode="External"/><Relationship Id="rId12" Type="http://schemas.openxmlformats.org/officeDocument/2006/relationships/hyperlink" Target="consultantplus://offline/ref=9E18A43E4B1B02652902200E907930BDDFF1A52B13EE431BD2F640345C7A09FCE2C45ED3ECB818592EK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7C96AC44D04418FA1C7370FB9526E81B622FB09D595E96933A517705C64FDFA03EA644214DBBB4SFTAL" TargetMode="External"/><Relationship Id="rId11" Type="http://schemas.openxmlformats.org/officeDocument/2006/relationships/hyperlink" Target="consultantplus://offline/ref=9E18A43E4B1B02652902200E907930BDDFF1A52B13EE431BD2F640345C7A09FCE2C45ED3ECB818582EK6Q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18A43E4B1B02652902200E907930BDDFF1A52B13EE431BD2F640345C7A09FCE2C45ED3ECB8185B2EK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18A43E4B1B02652902200E907930BDDFF1A52B13EE431BD2F640345C7A09FCE2C45ED3ECB8185B2EK0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ЛИПЕЦКОЙ ОБЛАСТИ</vt:lpstr>
    </vt:vector>
  </TitlesOfParts>
  <Company>ltadmin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ЛИПЕЦКОЙ ОБЛАСТИ</dc:title>
  <dc:subject/>
  <dc:creator>ConsultantPlus</dc:creator>
  <cp:keywords/>
  <dc:description/>
  <cp:lastModifiedBy>User</cp:lastModifiedBy>
  <cp:revision>5</cp:revision>
  <cp:lastPrinted>2014-08-26T05:04:00Z</cp:lastPrinted>
  <dcterms:created xsi:type="dcterms:W3CDTF">2014-08-22T11:04:00Z</dcterms:created>
  <dcterms:modified xsi:type="dcterms:W3CDTF">2014-08-26T05:04:00Z</dcterms:modified>
</cp:coreProperties>
</file>